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BC5" w:rsidRDefault="00CB6BC5">
      <w:pPr>
        <w:rPr>
          <w:sz w:val="36"/>
          <w:szCs w:val="36"/>
          <w:u w:val="single"/>
        </w:rPr>
      </w:pPr>
    </w:p>
    <w:p w:rsidR="00CB6BC5" w:rsidRDefault="00CB6BC5">
      <w:pPr>
        <w:rPr>
          <w:sz w:val="36"/>
          <w:szCs w:val="36"/>
          <w:u w:val="single"/>
        </w:rPr>
      </w:pPr>
    </w:p>
    <w:p w:rsidR="00CB6BC5" w:rsidRDefault="00CB6BC5">
      <w:pPr>
        <w:rPr>
          <w:sz w:val="36"/>
          <w:szCs w:val="36"/>
          <w:u w:val="single"/>
        </w:rPr>
      </w:pPr>
    </w:p>
    <w:p w:rsidR="00CB6BC5" w:rsidRDefault="00CB6BC5">
      <w:pPr>
        <w:rPr>
          <w:sz w:val="36"/>
          <w:szCs w:val="36"/>
          <w:u w:val="single"/>
        </w:rPr>
      </w:pPr>
    </w:p>
    <w:p w:rsidR="001F4677" w:rsidRPr="00CB6BC5" w:rsidRDefault="001F4677" w:rsidP="00CB6BC5">
      <w:pPr>
        <w:pBdr>
          <w:top w:val="single" w:sz="4" w:space="1" w:color="auto"/>
          <w:left w:val="single" w:sz="4" w:space="4" w:color="auto"/>
          <w:bottom w:val="single" w:sz="4" w:space="1" w:color="auto"/>
          <w:right w:val="single" w:sz="4" w:space="4" w:color="auto"/>
        </w:pBdr>
        <w:jc w:val="center"/>
        <w:rPr>
          <w:sz w:val="36"/>
          <w:szCs w:val="36"/>
        </w:rPr>
      </w:pPr>
      <w:r w:rsidRPr="00CB6BC5">
        <w:rPr>
          <w:sz w:val="36"/>
          <w:szCs w:val="36"/>
        </w:rPr>
        <w:t>BUENA</w:t>
      </w:r>
      <w:r w:rsidR="00C2199F" w:rsidRPr="00CB6BC5">
        <w:rPr>
          <w:sz w:val="36"/>
          <w:szCs w:val="36"/>
        </w:rPr>
        <w:t>S</w:t>
      </w:r>
      <w:r w:rsidRPr="00CB6BC5">
        <w:rPr>
          <w:sz w:val="36"/>
          <w:szCs w:val="36"/>
        </w:rPr>
        <w:t xml:space="preserve"> PRÁCTICA</w:t>
      </w:r>
      <w:r w:rsidR="00C2199F" w:rsidRPr="00CB6BC5">
        <w:rPr>
          <w:sz w:val="36"/>
          <w:szCs w:val="36"/>
        </w:rPr>
        <w:t>S</w:t>
      </w:r>
    </w:p>
    <w:p w:rsidR="001F4677" w:rsidRDefault="001F4677" w:rsidP="00CB6BC5">
      <w:pPr>
        <w:pBdr>
          <w:top w:val="single" w:sz="4" w:space="1" w:color="auto"/>
          <w:left w:val="single" w:sz="4" w:space="4" w:color="auto"/>
          <w:bottom w:val="single" w:sz="4" w:space="1" w:color="auto"/>
          <w:right w:val="single" w:sz="4" w:space="4" w:color="auto"/>
        </w:pBdr>
        <w:jc w:val="center"/>
        <w:rPr>
          <w:sz w:val="36"/>
          <w:szCs w:val="36"/>
        </w:rPr>
      </w:pPr>
      <w:r w:rsidRPr="001F4677">
        <w:rPr>
          <w:sz w:val="36"/>
          <w:szCs w:val="36"/>
        </w:rPr>
        <w:t>“ ENTORNO VIVO”.</w:t>
      </w: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1F4677" w:rsidRDefault="001F4677">
      <w:pPr>
        <w:rPr>
          <w:sz w:val="36"/>
          <w:szCs w:val="36"/>
        </w:rPr>
      </w:pPr>
    </w:p>
    <w:p w:rsidR="00CB6BC5" w:rsidRDefault="00CB6BC5">
      <w:pPr>
        <w:rPr>
          <w:sz w:val="28"/>
          <w:szCs w:val="28"/>
        </w:rPr>
      </w:pPr>
    </w:p>
    <w:p w:rsidR="00CB6BC5" w:rsidRDefault="00CB6BC5">
      <w:pPr>
        <w:rPr>
          <w:sz w:val="28"/>
          <w:szCs w:val="28"/>
        </w:rPr>
      </w:pPr>
    </w:p>
    <w:p w:rsidR="001F4677" w:rsidRPr="000B458A" w:rsidRDefault="001F4677">
      <w:pPr>
        <w:rPr>
          <w:sz w:val="28"/>
          <w:szCs w:val="28"/>
        </w:rPr>
      </w:pPr>
      <w:proofErr w:type="spellStart"/>
      <w:r w:rsidRPr="000B458A">
        <w:rPr>
          <w:sz w:val="28"/>
          <w:szCs w:val="28"/>
        </w:rPr>
        <w:t>Indice</w:t>
      </w:r>
      <w:proofErr w:type="spellEnd"/>
    </w:p>
    <w:p w:rsidR="001F4677" w:rsidRPr="000B458A" w:rsidRDefault="001F4677" w:rsidP="001F4677">
      <w:pPr>
        <w:ind w:left="567"/>
        <w:rPr>
          <w:sz w:val="28"/>
          <w:szCs w:val="28"/>
        </w:rPr>
      </w:pPr>
      <w:r w:rsidRPr="000B458A">
        <w:rPr>
          <w:sz w:val="28"/>
          <w:szCs w:val="28"/>
        </w:rPr>
        <w:t>1.- INTRODUCCI</w:t>
      </w:r>
      <w:r w:rsidR="000B458A" w:rsidRPr="000B458A">
        <w:rPr>
          <w:sz w:val="28"/>
          <w:szCs w:val="28"/>
        </w:rPr>
        <w:t>Ó</w:t>
      </w:r>
      <w:r w:rsidRPr="000B458A">
        <w:rPr>
          <w:sz w:val="28"/>
          <w:szCs w:val="28"/>
        </w:rPr>
        <w:t>N.</w:t>
      </w:r>
    </w:p>
    <w:p w:rsidR="001F4677" w:rsidRPr="000B458A" w:rsidRDefault="001F4677" w:rsidP="001F4677">
      <w:pPr>
        <w:ind w:left="567"/>
        <w:rPr>
          <w:sz w:val="28"/>
          <w:szCs w:val="28"/>
        </w:rPr>
      </w:pPr>
      <w:r w:rsidRPr="000B458A">
        <w:rPr>
          <w:sz w:val="28"/>
          <w:szCs w:val="28"/>
        </w:rPr>
        <w:t>2.- DESCRIPCI</w:t>
      </w:r>
      <w:r w:rsidR="000B458A" w:rsidRPr="000B458A">
        <w:rPr>
          <w:sz w:val="28"/>
          <w:szCs w:val="28"/>
        </w:rPr>
        <w:t>Ó</w:t>
      </w:r>
      <w:r w:rsidRPr="000B458A">
        <w:rPr>
          <w:sz w:val="28"/>
          <w:szCs w:val="28"/>
        </w:rPr>
        <w:t>N:</w:t>
      </w:r>
    </w:p>
    <w:p w:rsidR="001F4677" w:rsidRPr="000B458A" w:rsidRDefault="001F4677" w:rsidP="001F4677">
      <w:pPr>
        <w:ind w:left="567"/>
        <w:rPr>
          <w:sz w:val="28"/>
          <w:szCs w:val="28"/>
        </w:rPr>
      </w:pPr>
      <w:r w:rsidRPr="000B458A">
        <w:rPr>
          <w:sz w:val="28"/>
          <w:szCs w:val="28"/>
        </w:rPr>
        <w:t xml:space="preserve">     - </w:t>
      </w:r>
      <w:r w:rsidR="000B458A" w:rsidRPr="000B458A">
        <w:rPr>
          <w:sz w:val="28"/>
          <w:szCs w:val="28"/>
        </w:rPr>
        <w:t>D</w:t>
      </w:r>
      <w:r w:rsidRPr="000B458A">
        <w:rPr>
          <w:sz w:val="28"/>
          <w:szCs w:val="28"/>
        </w:rPr>
        <w:t>estinatarios.</w:t>
      </w:r>
    </w:p>
    <w:p w:rsidR="001F4677" w:rsidRPr="000B458A" w:rsidRDefault="001F4677" w:rsidP="001F4677">
      <w:pPr>
        <w:ind w:left="567"/>
        <w:rPr>
          <w:sz w:val="28"/>
          <w:szCs w:val="28"/>
        </w:rPr>
      </w:pPr>
      <w:r w:rsidRPr="000B458A">
        <w:rPr>
          <w:sz w:val="28"/>
          <w:szCs w:val="28"/>
        </w:rPr>
        <w:t xml:space="preserve">     - </w:t>
      </w:r>
      <w:proofErr w:type="spellStart"/>
      <w:r w:rsidRPr="000B458A">
        <w:rPr>
          <w:sz w:val="28"/>
          <w:szCs w:val="28"/>
        </w:rPr>
        <w:t>Temporalización</w:t>
      </w:r>
      <w:proofErr w:type="spellEnd"/>
      <w:r w:rsidRPr="000B458A">
        <w:rPr>
          <w:sz w:val="28"/>
          <w:szCs w:val="28"/>
        </w:rPr>
        <w:t>.</w:t>
      </w:r>
    </w:p>
    <w:p w:rsidR="001F4677" w:rsidRPr="000B458A" w:rsidRDefault="001F4677" w:rsidP="001F4677">
      <w:pPr>
        <w:ind w:left="567"/>
        <w:rPr>
          <w:sz w:val="28"/>
          <w:szCs w:val="28"/>
        </w:rPr>
      </w:pPr>
      <w:r w:rsidRPr="000B458A">
        <w:rPr>
          <w:sz w:val="28"/>
          <w:szCs w:val="28"/>
        </w:rPr>
        <w:t xml:space="preserve">      - Metodo</w:t>
      </w:r>
      <w:r w:rsidR="000B458A" w:rsidRPr="000B458A">
        <w:rPr>
          <w:sz w:val="28"/>
          <w:szCs w:val="28"/>
        </w:rPr>
        <w:t>l</w:t>
      </w:r>
      <w:r w:rsidRPr="000B458A">
        <w:rPr>
          <w:sz w:val="28"/>
          <w:szCs w:val="28"/>
        </w:rPr>
        <w:t>ogía.</w:t>
      </w:r>
    </w:p>
    <w:p w:rsidR="000B458A" w:rsidRPr="000B458A" w:rsidRDefault="000B458A" w:rsidP="001F4677">
      <w:pPr>
        <w:ind w:left="567"/>
        <w:rPr>
          <w:sz w:val="28"/>
          <w:szCs w:val="28"/>
        </w:rPr>
      </w:pPr>
      <w:r w:rsidRPr="000B458A">
        <w:rPr>
          <w:sz w:val="28"/>
          <w:szCs w:val="28"/>
        </w:rPr>
        <w:t xml:space="preserve">      - Recursos:.</w:t>
      </w:r>
    </w:p>
    <w:p w:rsidR="000B458A" w:rsidRPr="000B458A" w:rsidRDefault="000B458A" w:rsidP="001F4677">
      <w:pPr>
        <w:ind w:left="567"/>
        <w:rPr>
          <w:sz w:val="28"/>
          <w:szCs w:val="28"/>
        </w:rPr>
      </w:pPr>
      <w:r w:rsidRPr="000B458A">
        <w:rPr>
          <w:sz w:val="28"/>
          <w:szCs w:val="28"/>
        </w:rPr>
        <w:t xml:space="preserve">           . Humanos.</w:t>
      </w:r>
    </w:p>
    <w:p w:rsidR="000B458A" w:rsidRPr="000B458A" w:rsidRDefault="000B458A" w:rsidP="001F4677">
      <w:pPr>
        <w:ind w:left="567"/>
        <w:rPr>
          <w:sz w:val="28"/>
          <w:szCs w:val="28"/>
        </w:rPr>
      </w:pPr>
      <w:r w:rsidRPr="000B458A">
        <w:rPr>
          <w:sz w:val="28"/>
          <w:szCs w:val="28"/>
        </w:rPr>
        <w:t xml:space="preserve">           . Materiales.</w:t>
      </w:r>
    </w:p>
    <w:p w:rsidR="000B458A" w:rsidRPr="000B458A" w:rsidRDefault="000B458A" w:rsidP="001F4677">
      <w:pPr>
        <w:ind w:left="567"/>
        <w:rPr>
          <w:sz w:val="28"/>
          <w:szCs w:val="28"/>
        </w:rPr>
      </w:pPr>
      <w:r w:rsidRPr="000B458A">
        <w:rPr>
          <w:sz w:val="28"/>
          <w:szCs w:val="28"/>
        </w:rPr>
        <w:t>3.- OBJETIVOS:</w:t>
      </w:r>
    </w:p>
    <w:p w:rsidR="000B458A" w:rsidRPr="000B458A" w:rsidRDefault="000B458A" w:rsidP="001F4677">
      <w:pPr>
        <w:ind w:left="567"/>
        <w:rPr>
          <w:sz w:val="28"/>
          <w:szCs w:val="28"/>
        </w:rPr>
      </w:pPr>
      <w:r w:rsidRPr="000B458A">
        <w:rPr>
          <w:sz w:val="28"/>
          <w:szCs w:val="28"/>
        </w:rPr>
        <w:t xml:space="preserve">      - Objetivos Generales</w:t>
      </w:r>
    </w:p>
    <w:p w:rsidR="000B458A" w:rsidRPr="000B458A" w:rsidRDefault="000B458A" w:rsidP="001F4677">
      <w:pPr>
        <w:ind w:left="567"/>
        <w:rPr>
          <w:sz w:val="28"/>
          <w:szCs w:val="28"/>
        </w:rPr>
      </w:pPr>
      <w:r w:rsidRPr="000B458A">
        <w:rPr>
          <w:sz w:val="28"/>
          <w:szCs w:val="28"/>
        </w:rPr>
        <w:t xml:space="preserve">      - Objetivos Específicos.</w:t>
      </w:r>
    </w:p>
    <w:p w:rsidR="000B458A" w:rsidRDefault="000B458A" w:rsidP="001F4677">
      <w:pPr>
        <w:ind w:left="567"/>
        <w:rPr>
          <w:sz w:val="28"/>
          <w:szCs w:val="28"/>
        </w:rPr>
      </w:pPr>
      <w:r w:rsidRPr="000B458A">
        <w:rPr>
          <w:sz w:val="28"/>
          <w:szCs w:val="28"/>
        </w:rPr>
        <w:t xml:space="preserve">4.- CONCLUSIONES.    </w:t>
      </w: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rPr>
      </w:pPr>
    </w:p>
    <w:p w:rsidR="000B458A" w:rsidRDefault="000B458A" w:rsidP="001F4677">
      <w:pPr>
        <w:ind w:left="567"/>
        <w:rPr>
          <w:sz w:val="28"/>
          <w:szCs w:val="28"/>
          <w:u w:val="single"/>
        </w:rPr>
      </w:pPr>
      <w:r w:rsidRPr="000B458A">
        <w:rPr>
          <w:sz w:val="28"/>
          <w:szCs w:val="28"/>
          <w:u w:val="single"/>
        </w:rPr>
        <w:t xml:space="preserve">INTRODUCCIÓN. </w:t>
      </w:r>
    </w:p>
    <w:p w:rsidR="000B458A" w:rsidRDefault="000B458A" w:rsidP="000B458A">
      <w:pPr>
        <w:ind w:left="567"/>
        <w:jc w:val="both"/>
        <w:rPr>
          <w:sz w:val="28"/>
          <w:szCs w:val="28"/>
        </w:rPr>
      </w:pPr>
      <w:r w:rsidRPr="000B458A">
        <w:rPr>
          <w:sz w:val="28"/>
          <w:szCs w:val="28"/>
        </w:rPr>
        <w:t xml:space="preserve">El Centro </w:t>
      </w:r>
      <w:r>
        <w:rPr>
          <w:sz w:val="28"/>
          <w:szCs w:val="28"/>
        </w:rPr>
        <w:t>Ocupacional y U.E.D. regentado por la Asociación Disgenil desde el 2004, se sitúa en terrenos rústicos dedicados con anterioridad a la actividad industrial y en la actualidad se encuentra cedido y reformado por dicha Asociación.</w:t>
      </w:r>
    </w:p>
    <w:p w:rsidR="00AF08C3" w:rsidRDefault="000B458A" w:rsidP="000B458A">
      <w:pPr>
        <w:ind w:left="567"/>
        <w:jc w:val="both"/>
        <w:rPr>
          <w:sz w:val="28"/>
          <w:szCs w:val="28"/>
        </w:rPr>
      </w:pPr>
      <w:r>
        <w:rPr>
          <w:sz w:val="28"/>
          <w:szCs w:val="28"/>
        </w:rPr>
        <w:t xml:space="preserve">La naturaleza forma parte del día a día de los usuarios y usuarias del Centro, y cada vez se hace más presente los beneficios del aire libre como mejora de </w:t>
      </w:r>
      <w:r w:rsidR="00AF08C3">
        <w:rPr>
          <w:sz w:val="28"/>
          <w:szCs w:val="28"/>
        </w:rPr>
        <w:t xml:space="preserve">su </w:t>
      </w:r>
      <w:r>
        <w:rPr>
          <w:sz w:val="28"/>
          <w:szCs w:val="28"/>
        </w:rPr>
        <w:t>calidad de vida</w:t>
      </w:r>
      <w:r w:rsidR="00AF08C3">
        <w:rPr>
          <w:sz w:val="28"/>
          <w:szCs w:val="28"/>
        </w:rPr>
        <w:t>.</w:t>
      </w:r>
    </w:p>
    <w:p w:rsidR="00AF08C3" w:rsidRDefault="00AF08C3" w:rsidP="000B458A">
      <w:pPr>
        <w:ind w:left="567"/>
        <w:jc w:val="both"/>
        <w:rPr>
          <w:sz w:val="28"/>
          <w:szCs w:val="28"/>
        </w:rPr>
      </w:pPr>
      <w:r>
        <w:rPr>
          <w:sz w:val="28"/>
          <w:szCs w:val="28"/>
        </w:rPr>
        <w:t xml:space="preserve">El entorno agrícola permite la habilitación laboral de un grupo de usuarios y usuarias en tareas de jardinería y huertos extensivos y experimentales. </w:t>
      </w:r>
    </w:p>
    <w:p w:rsidR="000B458A" w:rsidRDefault="00AF08C3" w:rsidP="000B458A">
      <w:pPr>
        <w:ind w:left="567"/>
        <w:jc w:val="both"/>
        <w:rPr>
          <w:sz w:val="28"/>
          <w:szCs w:val="28"/>
        </w:rPr>
      </w:pPr>
      <w:r>
        <w:rPr>
          <w:sz w:val="28"/>
          <w:szCs w:val="28"/>
        </w:rPr>
        <w:t>Se considera por lo tanto el entorno natural del centro como parte fundamental de vivencias, salud, enriquecimiento personal, aprendizaje y   compañerismo.</w:t>
      </w:r>
      <w:r w:rsidR="000B458A">
        <w:rPr>
          <w:sz w:val="28"/>
          <w:szCs w:val="28"/>
        </w:rPr>
        <w:t xml:space="preserve"> </w:t>
      </w:r>
    </w:p>
    <w:p w:rsidR="00AF08C3" w:rsidRDefault="00AF08C3" w:rsidP="000B458A">
      <w:pPr>
        <w:ind w:left="567"/>
        <w:jc w:val="both"/>
        <w:rPr>
          <w:sz w:val="28"/>
          <w:szCs w:val="28"/>
        </w:rPr>
      </w:pPr>
      <w:r>
        <w:rPr>
          <w:sz w:val="28"/>
          <w:szCs w:val="28"/>
        </w:rPr>
        <w:t>En este marco surge la idea de incorporar la vivencia del entorno como algo fundamental en las programaciones individuales de los usuarios y usuarias aunque no sean participes del trabajo en el taller de jardinería y agricultura.</w:t>
      </w:r>
    </w:p>
    <w:p w:rsidR="00AF08C3" w:rsidRDefault="00AF08C3" w:rsidP="00AF08C3">
      <w:pPr>
        <w:ind w:left="567"/>
        <w:jc w:val="both"/>
        <w:rPr>
          <w:sz w:val="28"/>
          <w:szCs w:val="28"/>
        </w:rPr>
      </w:pPr>
      <w:r>
        <w:rPr>
          <w:sz w:val="28"/>
          <w:szCs w:val="28"/>
        </w:rPr>
        <w:t>La buena práctica que presentamos está referida a la utilización del entorno natural del Centro como vivencia clave. Todos los usuarios y usuarias reciben los beneficios que aportan el estar rodeados de naturaleza.</w:t>
      </w:r>
    </w:p>
    <w:p w:rsidR="00AF08C3" w:rsidRDefault="00AF08C3" w:rsidP="00AF08C3">
      <w:pPr>
        <w:ind w:left="567"/>
        <w:jc w:val="both"/>
        <w:rPr>
          <w:sz w:val="28"/>
          <w:szCs w:val="28"/>
        </w:rPr>
      </w:pPr>
    </w:p>
    <w:p w:rsidR="00AF08C3" w:rsidRDefault="00AF08C3" w:rsidP="00AF08C3">
      <w:pPr>
        <w:ind w:left="567"/>
        <w:jc w:val="both"/>
        <w:rPr>
          <w:sz w:val="28"/>
          <w:szCs w:val="28"/>
        </w:rPr>
      </w:pPr>
    </w:p>
    <w:p w:rsidR="00AF08C3" w:rsidRDefault="00AF08C3" w:rsidP="00AF08C3">
      <w:pPr>
        <w:ind w:left="567"/>
        <w:jc w:val="both"/>
        <w:rPr>
          <w:sz w:val="28"/>
          <w:szCs w:val="28"/>
        </w:rPr>
      </w:pPr>
    </w:p>
    <w:p w:rsidR="00AF08C3" w:rsidRDefault="00AF08C3" w:rsidP="00AF08C3">
      <w:pPr>
        <w:ind w:left="567"/>
        <w:jc w:val="both"/>
        <w:rPr>
          <w:sz w:val="28"/>
          <w:szCs w:val="28"/>
        </w:rPr>
      </w:pPr>
    </w:p>
    <w:p w:rsidR="00AF08C3" w:rsidRDefault="00AF08C3" w:rsidP="00AF08C3">
      <w:pPr>
        <w:ind w:left="567"/>
        <w:jc w:val="both"/>
        <w:rPr>
          <w:sz w:val="28"/>
          <w:szCs w:val="28"/>
        </w:rPr>
      </w:pPr>
    </w:p>
    <w:p w:rsidR="00AF08C3" w:rsidRDefault="00AF08C3" w:rsidP="00AF08C3">
      <w:pPr>
        <w:ind w:left="567"/>
        <w:jc w:val="both"/>
        <w:rPr>
          <w:sz w:val="28"/>
          <w:szCs w:val="28"/>
        </w:rPr>
      </w:pPr>
    </w:p>
    <w:p w:rsidR="00AF08C3" w:rsidRPr="00AF08C3" w:rsidRDefault="00AF08C3" w:rsidP="00AF08C3">
      <w:pPr>
        <w:ind w:left="567"/>
        <w:jc w:val="both"/>
        <w:rPr>
          <w:sz w:val="28"/>
          <w:szCs w:val="28"/>
          <w:u w:val="single"/>
        </w:rPr>
      </w:pPr>
      <w:r w:rsidRPr="00AF08C3">
        <w:rPr>
          <w:sz w:val="28"/>
          <w:szCs w:val="28"/>
          <w:u w:val="single"/>
        </w:rPr>
        <w:t>DESCRIPCIÓN</w:t>
      </w:r>
    </w:p>
    <w:p w:rsidR="00734C4F" w:rsidRDefault="00AF08C3" w:rsidP="000B458A">
      <w:pPr>
        <w:ind w:left="567"/>
        <w:jc w:val="both"/>
        <w:rPr>
          <w:sz w:val="28"/>
          <w:szCs w:val="28"/>
        </w:rPr>
      </w:pPr>
      <w:r>
        <w:rPr>
          <w:sz w:val="28"/>
          <w:szCs w:val="28"/>
        </w:rPr>
        <w:t xml:space="preserve">Tras la vivencia positiva del medio natural para el grupo de trabajo del taller de jardinería y agricultura, se </w:t>
      </w:r>
      <w:r w:rsidR="00734C4F">
        <w:rPr>
          <w:sz w:val="28"/>
          <w:szCs w:val="28"/>
        </w:rPr>
        <w:t>considera enriquecedor el compartir la experiencia con el resto de usuarios del resto de talleres del Centro, surgiendo así la idea de incorporar el entorno como parte fundamental en la programación de actividades.</w:t>
      </w:r>
    </w:p>
    <w:p w:rsidR="00734C4F" w:rsidRDefault="00734C4F" w:rsidP="000B458A">
      <w:pPr>
        <w:ind w:left="567"/>
        <w:jc w:val="both"/>
        <w:rPr>
          <w:sz w:val="28"/>
          <w:szCs w:val="28"/>
        </w:rPr>
      </w:pPr>
      <w:r>
        <w:rPr>
          <w:sz w:val="28"/>
          <w:szCs w:val="28"/>
        </w:rPr>
        <w:t xml:space="preserve">Se parte de </w:t>
      </w:r>
      <w:r w:rsidRPr="00080A42">
        <w:rPr>
          <w:sz w:val="28"/>
          <w:szCs w:val="28"/>
          <w:u w:val="single"/>
        </w:rPr>
        <w:t>compromisos</w:t>
      </w:r>
      <w:r>
        <w:rPr>
          <w:sz w:val="28"/>
          <w:szCs w:val="28"/>
        </w:rPr>
        <w:t xml:space="preserve">  como:</w:t>
      </w:r>
    </w:p>
    <w:p w:rsidR="00AF08C3" w:rsidRDefault="00734C4F" w:rsidP="000B458A">
      <w:pPr>
        <w:ind w:left="567"/>
        <w:jc w:val="both"/>
        <w:rPr>
          <w:sz w:val="28"/>
          <w:szCs w:val="28"/>
        </w:rPr>
      </w:pPr>
      <w:r>
        <w:rPr>
          <w:sz w:val="28"/>
          <w:szCs w:val="28"/>
        </w:rPr>
        <w:t>. “Nosotros reciclamos”.  Acuerdo suscrito en 2007  por los usuarios y enmarcado en lugar visible para que sirva de recordatorio en el día a día. El grupo se comprometió a separar los residuos y a mantener limpio el Centro.</w:t>
      </w:r>
    </w:p>
    <w:p w:rsidR="00734C4F" w:rsidRDefault="00734C4F" w:rsidP="000B458A">
      <w:pPr>
        <w:ind w:left="567"/>
        <w:jc w:val="both"/>
        <w:rPr>
          <w:sz w:val="28"/>
          <w:szCs w:val="28"/>
        </w:rPr>
      </w:pPr>
      <w:r>
        <w:rPr>
          <w:sz w:val="28"/>
          <w:szCs w:val="28"/>
        </w:rPr>
        <w:t>. “ Consumo lo que necesito” . Acuerdo suscrito por los usuarios y trabajadores para reducir el consumo de agua, luz, y materiales, realizando buenas prácticas como : cerrar los grifos cuando no lo necesito, apagar mientras haya luz natural, cerrar puertas y ventanas cuando esté puesto el aire acondicionado, guardar y cuidar las herramientas y materiales, etc.</w:t>
      </w:r>
    </w:p>
    <w:p w:rsidR="00734C4F" w:rsidRDefault="00734C4F" w:rsidP="000B458A">
      <w:pPr>
        <w:ind w:left="567"/>
        <w:jc w:val="both"/>
        <w:rPr>
          <w:sz w:val="28"/>
          <w:szCs w:val="28"/>
        </w:rPr>
      </w:pPr>
      <w:r>
        <w:rPr>
          <w:sz w:val="28"/>
          <w:szCs w:val="28"/>
        </w:rPr>
        <w:t>. “ Stop productos químicos”. El Centro se compromete a utilizar solo técnicas ecológicas para la lucha contra las plagas del huerto.</w:t>
      </w:r>
    </w:p>
    <w:p w:rsidR="00080A42" w:rsidRDefault="00080A42" w:rsidP="000B458A">
      <w:pPr>
        <w:ind w:left="567"/>
        <w:jc w:val="both"/>
        <w:rPr>
          <w:sz w:val="28"/>
          <w:szCs w:val="28"/>
        </w:rPr>
      </w:pPr>
      <w:r>
        <w:rPr>
          <w:sz w:val="28"/>
          <w:szCs w:val="28"/>
        </w:rPr>
        <w:t>. Establecimiento de sistema de separación de residuos en comedor y cocina, previo acuerdo con la empresa que gestiona el servicio.</w:t>
      </w:r>
    </w:p>
    <w:p w:rsidR="00080A42" w:rsidRDefault="00080A42" w:rsidP="000B458A">
      <w:pPr>
        <w:ind w:left="567"/>
        <w:jc w:val="both"/>
        <w:rPr>
          <w:sz w:val="28"/>
          <w:szCs w:val="28"/>
        </w:rPr>
      </w:pPr>
      <w:r>
        <w:rPr>
          <w:sz w:val="28"/>
          <w:szCs w:val="28"/>
        </w:rPr>
        <w:t>. Acuerdo con una empresa autorizada para la recogida de aceite usado.</w:t>
      </w:r>
    </w:p>
    <w:p w:rsidR="00080A42" w:rsidRDefault="00080A42" w:rsidP="000B458A">
      <w:pPr>
        <w:ind w:left="567"/>
        <w:jc w:val="both"/>
        <w:rPr>
          <w:sz w:val="28"/>
          <w:szCs w:val="28"/>
        </w:rPr>
      </w:pPr>
      <w:r>
        <w:rPr>
          <w:sz w:val="28"/>
          <w:szCs w:val="28"/>
        </w:rPr>
        <w:t>. Acuerdo con el proveedor de frutas y verduras para la recogida de cajas de plástico desechables.</w:t>
      </w:r>
    </w:p>
    <w:p w:rsidR="00080A42" w:rsidRDefault="005474BA" w:rsidP="000B458A">
      <w:pPr>
        <w:ind w:left="567"/>
        <w:jc w:val="both"/>
        <w:rPr>
          <w:sz w:val="28"/>
          <w:szCs w:val="28"/>
        </w:rPr>
      </w:pPr>
      <w:r>
        <w:rPr>
          <w:sz w:val="28"/>
          <w:szCs w:val="28"/>
        </w:rPr>
        <w:t>. Acuerdo con un agricultor para el cultivo extensivo en el Centro, donde aporta su maquinaria y mantiene las tierras limpias y cultivadas.</w:t>
      </w:r>
    </w:p>
    <w:p w:rsidR="00080A42" w:rsidRDefault="00080A42" w:rsidP="000B458A">
      <w:pPr>
        <w:ind w:left="567"/>
        <w:jc w:val="both"/>
        <w:rPr>
          <w:sz w:val="28"/>
          <w:szCs w:val="28"/>
        </w:rPr>
      </w:pPr>
    </w:p>
    <w:p w:rsidR="00080A42" w:rsidRDefault="00080A42" w:rsidP="000B458A">
      <w:pPr>
        <w:ind w:left="567"/>
        <w:jc w:val="both"/>
        <w:rPr>
          <w:sz w:val="28"/>
          <w:szCs w:val="28"/>
        </w:rPr>
      </w:pPr>
    </w:p>
    <w:p w:rsidR="00080A42" w:rsidRDefault="00080A42" w:rsidP="000B458A">
      <w:pPr>
        <w:ind w:left="567"/>
        <w:jc w:val="both"/>
        <w:rPr>
          <w:sz w:val="28"/>
          <w:szCs w:val="28"/>
        </w:rPr>
      </w:pPr>
    </w:p>
    <w:p w:rsidR="00080A42" w:rsidRDefault="00080A42" w:rsidP="000B458A">
      <w:pPr>
        <w:ind w:left="567"/>
        <w:jc w:val="both"/>
        <w:rPr>
          <w:sz w:val="28"/>
          <w:szCs w:val="28"/>
        </w:rPr>
      </w:pPr>
      <w:r>
        <w:rPr>
          <w:sz w:val="28"/>
          <w:szCs w:val="28"/>
        </w:rPr>
        <w:t xml:space="preserve">Se han realizado igualmente distintas </w:t>
      </w:r>
      <w:r w:rsidRPr="00080A42">
        <w:rPr>
          <w:sz w:val="28"/>
          <w:szCs w:val="28"/>
          <w:u w:val="single"/>
        </w:rPr>
        <w:t xml:space="preserve">actuaciones </w:t>
      </w:r>
      <w:r>
        <w:rPr>
          <w:sz w:val="28"/>
          <w:szCs w:val="28"/>
        </w:rPr>
        <w:t>fundamentales para el mantenimiento de los compromisos:</w:t>
      </w:r>
    </w:p>
    <w:p w:rsidR="00080A42" w:rsidRDefault="00080A42" w:rsidP="000B458A">
      <w:pPr>
        <w:ind w:left="567"/>
        <w:jc w:val="both"/>
        <w:rPr>
          <w:sz w:val="28"/>
          <w:szCs w:val="28"/>
        </w:rPr>
      </w:pPr>
      <w:r>
        <w:rPr>
          <w:sz w:val="28"/>
          <w:szCs w:val="28"/>
        </w:rPr>
        <w:t>. Solicitud a EGEMASA ( Empresa Municipal de gestión de residuos) de un contenedor amarillo para plásticos y un contenedor azul para el cartón. Se dispone del contenedor amarillo, pero no así el de car</w:t>
      </w:r>
      <w:r w:rsidR="00C34F70">
        <w:rPr>
          <w:sz w:val="28"/>
          <w:szCs w:val="28"/>
        </w:rPr>
        <w:t>t</w:t>
      </w:r>
      <w:r>
        <w:rPr>
          <w:sz w:val="28"/>
          <w:szCs w:val="28"/>
        </w:rPr>
        <w:t>ón, por no haber disponibilidad  ni ser una zona con suficiente población.</w:t>
      </w:r>
    </w:p>
    <w:p w:rsidR="00080A42" w:rsidRDefault="00080A42" w:rsidP="000B458A">
      <w:pPr>
        <w:ind w:left="567"/>
        <w:jc w:val="both"/>
        <w:rPr>
          <w:sz w:val="28"/>
          <w:szCs w:val="28"/>
        </w:rPr>
      </w:pPr>
      <w:r>
        <w:rPr>
          <w:sz w:val="28"/>
          <w:szCs w:val="28"/>
        </w:rPr>
        <w:t>. Solicitud a EGEMASA de contenedores de papel y cartón para los talleres y oficinas (se renuevan anualmente).</w:t>
      </w:r>
    </w:p>
    <w:p w:rsidR="00C34F70" w:rsidRDefault="00FF1CD2" w:rsidP="000B458A">
      <w:pPr>
        <w:ind w:left="567"/>
        <w:jc w:val="both"/>
        <w:rPr>
          <w:sz w:val="28"/>
          <w:szCs w:val="28"/>
        </w:rPr>
      </w:pPr>
      <w:r>
        <w:rPr>
          <w:sz w:val="28"/>
          <w:szCs w:val="28"/>
        </w:rPr>
        <w:t xml:space="preserve">La Asociación cuenta con la Certificación de Calidad ISO 9001:2008, desde Febrero del 2014, por lo que todas las actuaciones están </w:t>
      </w:r>
      <w:r w:rsidR="00C34F70">
        <w:rPr>
          <w:sz w:val="28"/>
          <w:szCs w:val="28"/>
        </w:rPr>
        <w:t>reflejadas con su correspondiente registro y soporte gráfico; las Asambleas  de usuarios, son recogidas en actas.</w:t>
      </w:r>
    </w:p>
    <w:p w:rsidR="00FF1CD2" w:rsidRDefault="00C34F70" w:rsidP="000B458A">
      <w:pPr>
        <w:ind w:left="567"/>
        <w:jc w:val="both"/>
        <w:rPr>
          <w:sz w:val="28"/>
          <w:szCs w:val="28"/>
        </w:rPr>
      </w:pPr>
      <w:r>
        <w:rPr>
          <w:sz w:val="28"/>
          <w:szCs w:val="28"/>
        </w:rPr>
        <w:t>Igualmente se vienen realizando encuestas de satisfacción anuales tanto a usuarios/as como a familias, donde se les consulta sobre su opinión sobre las actividades realizadas.</w:t>
      </w:r>
    </w:p>
    <w:p w:rsidR="00BB510B" w:rsidRDefault="00BB510B" w:rsidP="000B458A">
      <w:pPr>
        <w:ind w:left="567"/>
        <w:jc w:val="both"/>
        <w:rPr>
          <w:sz w:val="28"/>
          <w:szCs w:val="28"/>
          <w:u w:val="single"/>
        </w:rPr>
      </w:pPr>
      <w:r w:rsidRPr="00BB510B">
        <w:rPr>
          <w:sz w:val="28"/>
          <w:szCs w:val="28"/>
          <w:u w:val="single"/>
        </w:rPr>
        <w:t>DESTINATARIOS</w:t>
      </w:r>
    </w:p>
    <w:p w:rsidR="00BB510B" w:rsidRDefault="00BB510B" w:rsidP="000B458A">
      <w:pPr>
        <w:ind w:left="567"/>
        <w:jc w:val="both"/>
        <w:rPr>
          <w:sz w:val="28"/>
          <w:szCs w:val="28"/>
        </w:rPr>
      </w:pPr>
      <w:r>
        <w:rPr>
          <w:sz w:val="28"/>
          <w:szCs w:val="28"/>
        </w:rPr>
        <w:t xml:space="preserve">Personas mayores de 16 años ,con discapacidad intelectual usuarias de U.E.D.T.O. ( Unidad de Estancia Diurna con terapia ocupacional,) U.E.D.( Unidad de Estancia Diurna). </w:t>
      </w:r>
    </w:p>
    <w:p w:rsidR="00BB510B" w:rsidRDefault="00BB510B" w:rsidP="000B458A">
      <w:pPr>
        <w:ind w:left="567"/>
        <w:jc w:val="both"/>
        <w:rPr>
          <w:sz w:val="28"/>
          <w:szCs w:val="28"/>
        </w:rPr>
      </w:pPr>
      <w:r>
        <w:rPr>
          <w:sz w:val="28"/>
          <w:szCs w:val="28"/>
        </w:rPr>
        <w:t xml:space="preserve">Niños de entre 0 y 6 años, usuarios del servicio de atención temprana que utilizan las instalaciones de la sala </w:t>
      </w:r>
      <w:proofErr w:type="spellStart"/>
      <w:r>
        <w:rPr>
          <w:sz w:val="28"/>
          <w:szCs w:val="28"/>
        </w:rPr>
        <w:t>multisensorial</w:t>
      </w:r>
      <w:proofErr w:type="spellEnd"/>
      <w:r>
        <w:rPr>
          <w:sz w:val="28"/>
          <w:szCs w:val="28"/>
        </w:rPr>
        <w:t xml:space="preserve"> del Centro.</w:t>
      </w:r>
    </w:p>
    <w:p w:rsidR="00BB510B" w:rsidRDefault="00BB510B" w:rsidP="000B458A">
      <w:pPr>
        <w:ind w:left="567"/>
        <w:jc w:val="both"/>
        <w:rPr>
          <w:sz w:val="28"/>
          <w:szCs w:val="28"/>
        </w:rPr>
      </w:pPr>
    </w:p>
    <w:p w:rsidR="00CB6BC5" w:rsidRDefault="00CB6BC5" w:rsidP="000B458A">
      <w:pPr>
        <w:ind w:left="567"/>
        <w:jc w:val="both"/>
        <w:rPr>
          <w:sz w:val="28"/>
          <w:szCs w:val="28"/>
        </w:rPr>
      </w:pPr>
    </w:p>
    <w:p w:rsidR="00CB6BC5" w:rsidRDefault="00CB6BC5" w:rsidP="000B458A">
      <w:pPr>
        <w:ind w:left="567"/>
        <w:jc w:val="both"/>
        <w:rPr>
          <w:sz w:val="28"/>
          <w:szCs w:val="28"/>
        </w:rPr>
      </w:pPr>
    </w:p>
    <w:p w:rsidR="00CB6BC5" w:rsidRDefault="00CB6BC5" w:rsidP="000B458A">
      <w:pPr>
        <w:ind w:left="567"/>
        <w:jc w:val="both"/>
        <w:rPr>
          <w:sz w:val="28"/>
          <w:szCs w:val="28"/>
        </w:rPr>
      </w:pPr>
    </w:p>
    <w:p w:rsidR="00CB6BC5" w:rsidRDefault="00CB6BC5" w:rsidP="000B458A">
      <w:pPr>
        <w:ind w:left="567"/>
        <w:jc w:val="both"/>
        <w:rPr>
          <w:sz w:val="28"/>
          <w:szCs w:val="28"/>
        </w:rPr>
      </w:pPr>
    </w:p>
    <w:p w:rsidR="00BB510B" w:rsidRDefault="00BB510B" w:rsidP="000B458A">
      <w:pPr>
        <w:ind w:left="567"/>
        <w:jc w:val="both"/>
        <w:rPr>
          <w:sz w:val="28"/>
          <w:szCs w:val="28"/>
          <w:u w:val="single"/>
        </w:rPr>
      </w:pPr>
      <w:r w:rsidRPr="00BB510B">
        <w:rPr>
          <w:sz w:val="28"/>
          <w:szCs w:val="28"/>
          <w:u w:val="single"/>
        </w:rPr>
        <w:t>TEMPORALIZACION</w:t>
      </w:r>
    </w:p>
    <w:p w:rsidR="00BB510B" w:rsidRDefault="00BB510B" w:rsidP="000B458A">
      <w:pPr>
        <w:ind w:left="567"/>
        <w:jc w:val="both"/>
        <w:rPr>
          <w:sz w:val="28"/>
          <w:szCs w:val="28"/>
        </w:rPr>
      </w:pPr>
      <w:r w:rsidRPr="00BB510B">
        <w:rPr>
          <w:sz w:val="28"/>
          <w:szCs w:val="28"/>
        </w:rPr>
        <w:t>La vivencia del entorno</w:t>
      </w:r>
      <w:r>
        <w:rPr>
          <w:sz w:val="28"/>
          <w:szCs w:val="28"/>
        </w:rPr>
        <w:t xml:space="preserve"> se plasma en la mayor parte  de las actividades diarias del centro. Igualmente se programan actividades puntuales según la estación del año.</w:t>
      </w:r>
    </w:p>
    <w:p w:rsidR="00080A42" w:rsidRDefault="00080A42" w:rsidP="000B458A">
      <w:pPr>
        <w:ind w:left="567"/>
        <w:jc w:val="both"/>
        <w:rPr>
          <w:sz w:val="28"/>
          <w:szCs w:val="28"/>
        </w:rPr>
      </w:pPr>
    </w:p>
    <w:p w:rsidR="00BB510B" w:rsidRDefault="00BB510B" w:rsidP="000B458A">
      <w:pPr>
        <w:ind w:left="567"/>
        <w:jc w:val="both"/>
        <w:rPr>
          <w:sz w:val="28"/>
          <w:szCs w:val="28"/>
        </w:rPr>
      </w:pPr>
      <w:r w:rsidRPr="00BB510B">
        <w:rPr>
          <w:sz w:val="28"/>
          <w:szCs w:val="28"/>
          <w:u w:val="single"/>
        </w:rPr>
        <w:t>METODOLOGÍA</w:t>
      </w:r>
      <w:r>
        <w:rPr>
          <w:sz w:val="28"/>
          <w:szCs w:val="28"/>
        </w:rPr>
        <w:tab/>
      </w:r>
    </w:p>
    <w:p w:rsidR="00BB510B" w:rsidRDefault="00BB510B" w:rsidP="000B458A">
      <w:pPr>
        <w:ind w:left="567"/>
        <w:jc w:val="both"/>
        <w:rPr>
          <w:sz w:val="28"/>
          <w:szCs w:val="28"/>
        </w:rPr>
      </w:pPr>
      <w:r>
        <w:rPr>
          <w:sz w:val="28"/>
          <w:szCs w:val="28"/>
        </w:rPr>
        <w:t xml:space="preserve">El grupo de usuarios/as del </w:t>
      </w:r>
      <w:r w:rsidR="00080A42">
        <w:rPr>
          <w:sz w:val="28"/>
          <w:szCs w:val="28"/>
        </w:rPr>
        <w:t xml:space="preserve">taller de agricultura y jardinería formado por 20 personas, es el encargado con dos monitores de preparar las actividades puntuales de contacto con la naturaleza ( preparación de materiales, recorridos, dinámicas, </w:t>
      </w:r>
      <w:proofErr w:type="spellStart"/>
      <w:r w:rsidR="00080A42">
        <w:rPr>
          <w:sz w:val="28"/>
          <w:szCs w:val="28"/>
        </w:rPr>
        <w:t>etc</w:t>
      </w:r>
      <w:proofErr w:type="spellEnd"/>
      <w:r w:rsidR="00080A42">
        <w:rPr>
          <w:sz w:val="28"/>
          <w:szCs w:val="28"/>
        </w:rPr>
        <w:t>) así como apoyar al grupo cuando se realiza la actividad.</w:t>
      </w:r>
    </w:p>
    <w:p w:rsidR="00080A42" w:rsidRDefault="00080A42" w:rsidP="000B458A">
      <w:pPr>
        <w:ind w:left="567"/>
        <w:jc w:val="both"/>
        <w:rPr>
          <w:sz w:val="28"/>
          <w:szCs w:val="28"/>
        </w:rPr>
      </w:pPr>
      <w:r>
        <w:rPr>
          <w:sz w:val="28"/>
          <w:szCs w:val="28"/>
        </w:rPr>
        <w:t>Para la programación de actividades, el grupo se reúne cada 15 días y prepara calendario de actuaciones y reparte las tareas a cada miembro.</w:t>
      </w:r>
    </w:p>
    <w:p w:rsidR="00080A42" w:rsidRPr="00080A42" w:rsidRDefault="00080A42" w:rsidP="000B458A">
      <w:pPr>
        <w:ind w:left="567"/>
        <w:jc w:val="both"/>
        <w:rPr>
          <w:sz w:val="28"/>
          <w:szCs w:val="28"/>
          <w:u w:val="single"/>
        </w:rPr>
      </w:pPr>
      <w:r w:rsidRPr="00080A42">
        <w:rPr>
          <w:sz w:val="28"/>
          <w:szCs w:val="28"/>
          <w:u w:val="single"/>
        </w:rPr>
        <w:t>ACTIVIDADES REALIZADAS</w:t>
      </w:r>
    </w:p>
    <w:p w:rsidR="00080A42" w:rsidRDefault="00080A42" w:rsidP="000B458A">
      <w:pPr>
        <w:ind w:left="567"/>
        <w:jc w:val="both"/>
        <w:rPr>
          <w:sz w:val="28"/>
          <w:szCs w:val="28"/>
        </w:rPr>
      </w:pPr>
      <w:r>
        <w:rPr>
          <w:sz w:val="28"/>
          <w:szCs w:val="28"/>
        </w:rPr>
        <w:t xml:space="preserve">. “ </w:t>
      </w:r>
      <w:r w:rsidRPr="00753BFF">
        <w:rPr>
          <w:sz w:val="28"/>
          <w:szCs w:val="28"/>
          <w:u w:val="single"/>
        </w:rPr>
        <w:t>Embellecimiento de exteriores</w:t>
      </w:r>
      <w:r>
        <w:rPr>
          <w:sz w:val="28"/>
          <w:szCs w:val="28"/>
        </w:rPr>
        <w:t>”.  En 2013 se colocan maceteros en las entradas de los Centros y el grupo de usuario/as se compromete a mantenerlos.</w:t>
      </w:r>
    </w:p>
    <w:p w:rsidR="00BB510B" w:rsidRDefault="00080A42" w:rsidP="000B458A">
      <w:pPr>
        <w:ind w:left="567"/>
        <w:jc w:val="both"/>
        <w:rPr>
          <w:sz w:val="28"/>
          <w:szCs w:val="28"/>
        </w:rPr>
      </w:pPr>
      <w:r>
        <w:rPr>
          <w:sz w:val="28"/>
          <w:szCs w:val="28"/>
        </w:rPr>
        <w:t xml:space="preserve">. </w:t>
      </w:r>
      <w:r w:rsidRPr="00753BFF">
        <w:rPr>
          <w:sz w:val="28"/>
          <w:szCs w:val="28"/>
          <w:u w:val="single"/>
        </w:rPr>
        <w:t>Actividades lúdicos- deportivas</w:t>
      </w:r>
      <w:r>
        <w:rPr>
          <w:sz w:val="28"/>
          <w:szCs w:val="28"/>
        </w:rPr>
        <w:t xml:space="preserve">. </w:t>
      </w:r>
      <w:r w:rsidR="00753BFF">
        <w:rPr>
          <w:sz w:val="28"/>
          <w:szCs w:val="28"/>
        </w:rPr>
        <w:t xml:space="preserve">Se realizan los viernes, cuando las condiciones </w:t>
      </w:r>
      <w:proofErr w:type="spellStart"/>
      <w:r w:rsidR="00753BFF">
        <w:rPr>
          <w:sz w:val="28"/>
          <w:szCs w:val="28"/>
        </w:rPr>
        <w:t>metereológicas</w:t>
      </w:r>
      <w:proofErr w:type="spellEnd"/>
      <w:r w:rsidR="00753BFF">
        <w:rPr>
          <w:sz w:val="28"/>
          <w:szCs w:val="28"/>
        </w:rPr>
        <w:t xml:space="preserve"> lo permiten. Son actividades que requieren cierto esfuerzo físico o habilidad y van acompañadas de diversión y fomento de la amistad.</w:t>
      </w:r>
    </w:p>
    <w:p w:rsidR="00CB6BC5" w:rsidRDefault="00753BFF" w:rsidP="000B458A">
      <w:pPr>
        <w:ind w:left="567"/>
        <w:jc w:val="both"/>
        <w:rPr>
          <w:sz w:val="28"/>
          <w:szCs w:val="28"/>
        </w:rPr>
      </w:pPr>
      <w:r>
        <w:rPr>
          <w:sz w:val="28"/>
          <w:szCs w:val="28"/>
        </w:rPr>
        <w:t xml:space="preserve">. </w:t>
      </w:r>
      <w:r w:rsidRPr="00753BFF">
        <w:rPr>
          <w:sz w:val="28"/>
          <w:szCs w:val="28"/>
          <w:u w:val="single"/>
        </w:rPr>
        <w:t>Huerto ecológico en contenedores</w:t>
      </w:r>
      <w:r>
        <w:rPr>
          <w:sz w:val="28"/>
          <w:szCs w:val="28"/>
        </w:rPr>
        <w:t xml:space="preserve">.- Comienza la actividad en Octubre del 2015 con la recogida de contenedores (neumáticos usado y botellas de plástico). Tras su limpieza y pintado, las ruedas forman parte del paisaje del huerto junto con los árboles y otras plantas. La utilización de contenedores ha supuesto no solo el ahorro de agua, y el control de malas hierbas, sino la posibilidad de trabajar </w:t>
      </w:r>
    </w:p>
    <w:p w:rsidR="00CB6BC5" w:rsidRDefault="00CB6BC5" w:rsidP="000B458A">
      <w:pPr>
        <w:ind w:left="567"/>
        <w:jc w:val="both"/>
        <w:rPr>
          <w:sz w:val="28"/>
          <w:szCs w:val="28"/>
        </w:rPr>
      </w:pPr>
    </w:p>
    <w:p w:rsidR="00CB6BC5" w:rsidRDefault="00CB6BC5" w:rsidP="000B458A">
      <w:pPr>
        <w:ind w:left="567"/>
        <w:jc w:val="both"/>
        <w:rPr>
          <w:sz w:val="28"/>
          <w:szCs w:val="28"/>
        </w:rPr>
      </w:pPr>
    </w:p>
    <w:p w:rsidR="00753BFF" w:rsidRDefault="00753BFF" w:rsidP="000B458A">
      <w:pPr>
        <w:ind w:left="567"/>
        <w:jc w:val="both"/>
        <w:rPr>
          <w:sz w:val="28"/>
          <w:szCs w:val="28"/>
        </w:rPr>
      </w:pPr>
      <w:r>
        <w:rPr>
          <w:sz w:val="28"/>
          <w:szCs w:val="28"/>
        </w:rPr>
        <w:t>a usuarios/as que por sus limitaciones físicas no pueden utilizar herramientas directamente en el terreno. Se ha realizado un cultivo experimental de ensaladas, cebollas, habichuelas y escarolas; donde se han empleado material de cobertura como virutas de madera, y abono natural como las cáscaras de plátano o las granzas del café.</w:t>
      </w:r>
    </w:p>
    <w:p w:rsidR="00753BFF" w:rsidRDefault="005474BA" w:rsidP="000B458A">
      <w:pPr>
        <w:ind w:left="567"/>
        <w:jc w:val="both"/>
        <w:rPr>
          <w:sz w:val="28"/>
          <w:szCs w:val="28"/>
        </w:rPr>
      </w:pPr>
      <w:r>
        <w:rPr>
          <w:sz w:val="28"/>
          <w:szCs w:val="28"/>
        </w:rPr>
        <w:t xml:space="preserve">. </w:t>
      </w:r>
      <w:r w:rsidRPr="005474BA">
        <w:rPr>
          <w:sz w:val="28"/>
          <w:szCs w:val="28"/>
          <w:u w:val="single"/>
        </w:rPr>
        <w:t>Paseo de aromáticas</w:t>
      </w:r>
      <w:r>
        <w:rPr>
          <w:sz w:val="28"/>
          <w:szCs w:val="28"/>
        </w:rPr>
        <w:t>.: Se establece un recorrido de plantas aromáticas para el disfrute y el estimulo de los sentidos del grupo en general.</w:t>
      </w:r>
    </w:p>
    <w:p w:rsidR="00E055F2" w:rsidRDefault="00753BFF" w:rsidP="000B458A">
      <w:pPr>
        <w:ind w:left="567"/>
        <w:jc w:val="both"/>
        <w:rPr>
          <w:sz w:val="28"/>
          <w:szCs w:val="28"/>
        </w:rPr>
      </w:pPr>
      <w:r>
        <w:rPr>
          <w:sz w:val="28"/>
          <w:szCs w:val="28"/>
        </w:rPr>
        <w:t xml:space="preserve">. </w:t>
      </w:r>
      <w:r w:rsidRPr="00753BFF">
        <w:rPr>
          <w:sz w:val="28"/>
          <w:szCs w:val="28"/>
          <w:u w:val="single"/>
        </w:rPr>
        <w:t>Actividad interpretativa</w:t>
      </w:r>
      <w:r>
        <w:rPr>
          <w:sz w:val="28"/>
          <w:szCs w:val="28"/>
        </w:rPr>
        <w:t>.-  “Conocemos el jardín” Realizada en el 2016. Los usuarios/as del taller de agricultura y jardinería acompañan a sus compañeros a identificar los distintos árboles y plantas del jardín, para colocarles un letrero identificativo en madera, previamente realizado en la carpintería del Centro.</w:t>
      </w:r>
    </w:p>
    <w:p w:rsidR="00734C4F" w:rsidRDefault="00BB510B" w:rsidP="000B458A">
      <w:pPr>
        <w:ind w:left="567"/>
        <w:jc w:val="both"/>
        <w:rPr>
          <w:sz w:val="28"/>
          <w:szCs w:val="28"/>
        </w:rPr>
      </w:pPr>
      <w:r>
        <w:rPr>
          <w:sz w:val="28"/>
          <w:szCs w:val="28"/>
        </w:rPr>
        <w:t xml:space="preserve"> </w:t>
      </w:r>
      <w:r w:rsidR="00753BFF">
        <w:rPr>
          <w:sz w:val="28"/>
          <w:szCs w:val="28"/>
        </w:rPr>
        <w:t xml:space="preserve">. </w:t>
      </w:r>
      <w:r w:rsidR="00753BFF" w:rsidRPr="00753BFF">
        <w:rPr>
          <w:sz w:val="28"/>
          <w:szCs w:val="28"/>
          <w:u w:val="single"/>
        </w:rPr>
        <w:t>Paseos individualizados</w:t>
      </w:r>
      <w:r w:rsidR="00753BFF">
        <w:rPr>
          <w:sz w:val="28"/>
          <w:szCs w:val="28"/>
        </w:rPr>
        <w:t xml:space="preserve">.- Se establecen recorridos de pequeña y larga distancia para usuarios/as con especiales necesidades de tranquilidad y relajación como personas con autismo. Durante el recorrido se establecen pequeñas tareas a realizar, objetos que recoger, y se favorece el contacto con el entorno </w:t>
      </w:r>
      <w:r w:rsidR="00CD444A">
        <w:rPr>
          <w:sz w:val="28"/>
          <w:szCs w:val="28"/>
        </w:rPr>
        <w:t>(oler, tocar).</w:t>
      </w:r>
    </w:p>
    <w:p w:rsidR="00CD444A" w:rsidRDefault="00CD444A" w:rsidP="000B458A">
      <w:pPr>
        <w:ind w:left="567"/>
        <w:jc w:val="both"/>
        <w:rPr>
          <w:sz w:val="28"/>
          <w:szCs w:val="28"/>
        </w:rPr>
      </w:pPr>
      <w:r>
        <w:rPr>
          <w:sz w:val="28"/>
          <w:szCs w:val="28"/>
        </w:rPr>
        <w:t xml:space="preserve">. </w:t>
      </w:r>
      <w:r w:rsidRPr="00CD444A">
        <w:rPr>
          <w:sz w:val="28"/>
          <w:szCs w:val="28"/>
          <w:u w:val="single"/>
        </w:rPr>
        <w:t>Paseos a usuarios/as de U.E.D.</w:t>
      </w:r>
      <w:r>
        <w:rPr>
          <w:sz w:val="28"/>
          <w:szCs w:val="28"/>
          <w:u w:val="single"/>
        </w:rPr>
        <w:t xml:space="preserve">.- </w:t>
      </w:r>
      <w:r w:rsidRPr="00CD444A">
        <w:rPr>
          <w:sz w:val="28"/>
          <w:szCs w:val="28"/>
        </w:rPr>
        <w:t>En las programaciones individuales de dichos usuarios</w:t>
      </w:r>
      <w:r>
        <w:rPr>
          <w:sz w:val="28"/>
          <w:szCs w:val="28"/>
        </w:rPr>
        <w:t xml:space="preserve"> se reflejan las necesidades de ejercicio físico moderado (paseos cortos), donde reciben estimulación </w:t>
      </w:r>
      <w:proofErr w:type="spellStart"/>
      <w:r>
        <w:rPr>
          <w:sz w:val="28"/>
          <w:szCs w:val="28"/>
        </w:rPr>
        <w:t>multisensorial</w:t>
      </w:r>
      <w:proofErr w:type="spellEnd"/>
      <w:r>
        <w:rPr>
          <w:sz w:val="28"/>
          <w:szCs w:val="28"/>
        </w:rPr>
        <w:t xml:space="preserve"> a través de las plantas.</w:t>
      </w:r>
    </w:p>
    <w:p w:rsidR="003E5BBC" w:rsidRDefault="00CD444A" w:rsidP="000B458A">
      <w:pPr>
        <w:ind w:left="567"/>
        <w:jc w:val="both"/>
        <w:rPr>
          <w:sz w:val="28"/>
          <w:szCs w:val="28"/>
        </w:rPr>
      </w:pPr>
      <w:r>
        <w:rPr>
          <w:sz w:val="28"/>
          <w:szCs w:val="28"/>
        </w:rPr>
        <w:t xml:space="preserve">. </w:t>
      </w:r>
      <w:r w:rsidRPr="00CD444A">
        <w:rPr>
          <w:sz w:val="28"/>
          <w:szCs w:val="28"/>
          <w:u w:val="single"/>
        </w:rPr>
        <w:t>Felicitaciones de Navidad en el exterior</w:t>
      </w:r>
      <w:r>
        <w:rPr>
          <w:sz w:val="28"/>
          <w:szCs w:val="28"/>
        </w:rPr>
        <w:t>.- Se han realizado videos de felicitación de Navidad por parte del grupo de usuarios/as donde el foco de atención se centra en la vivencia del exterior como nexo de unión entre los Centros. Realizados en las  fechas 2013-2014, 2014- 2015, y 2015-2016.</w:t>
      </w:r>
    </w:p>
    <w:p w:rsidR="003E5BBC" w:rsidRPr="003E5BBC" w:rsidRDefault="008C2227" w:rsidP="003E5B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5BBC" w:rsidRPr="003E5BBC">
        <w:rPr>
          <w:rFonts w:ascii="Times New Roman" w:eastAsia="Times New Roman" w:hAnsi="Times New Roman" w:cs="Times New Roman"/>
          <w:sz w:val="24"/>
          <w:szCs w:val="24"/>
        </w:rPr>
        <w:t>https://youtu.be/0TlvImLqyys</w:t>
      </w:r>
    </w:p>
    <w:p w:rsidR="00666FB8" w:rsidRPr="00666FB8" w:rsidRDefault="008C2227" w:rsidP="00666F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66FB8" w:rsidRPr="00666FB8">
        <w:rPr>
          <w:rFonts w:ascii="Times New Roman" w:eastAsia="Times New Roman" w:hAnsi="Times New Roman" w:cs="Times New Roman"/>
          <w:sz w:val="24"/>
          <w:szCs w:val="24"/>
        </w:rPr>
        <w:t>https://youtu.be/2kRNQv4YUQM</w:t>
      </w:r>
    </w:p>
    <w:p w:rsidR="005E0412" w:rsidRPr="005E0412" w:rsidRDefault="008C2227" w:rsidP="005E04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0412" w:rsidRPr="005E0412">
        <w:rPr>
          <w:rFonts w:ascii="Times New Roman" w:eastAsia="Times New Roman" w:hAnsi="Times New Roman" w:cs="Times New Roman"/>
          <w:sz w:val="24"/>
          <w:szCs w:val="24"/>
        </w:rPr>
        <w:t>https://youtu.be/ZH-xBzDv0Dw</w:t>
      </w:r>
    </w:p>
    <w:p w:rsidR="003E5BBC" w:rsidRDefault="003E5BBC" w:rsidP="000B458A">
      <w:pPr>
        <w:ind w:left="567"/>
        <w:jc w:val="both"/>
        <w:rPr>
          <w:sz w:val="28"/>
          <w:szCs w:val="28"/>
        </w:rPr>
      </w:pPr>
    </w:p>
    <w:p w:rsidR="008C2227" w:rsidRDefault="008C2227" w:rsidP="000B458A">
      <w:pPr>
        <w:ind w:left="567"/>
        <w:jc w:val="both"/>
        <w:rPr>
          <w:sz w:val="28"/>
          <w:szCs w:val="28"/>
        </w:rPr>
      </w:pPr>
    </w:p>
    <w:p w:rsidR="00CB6BC5" w:rsidRDefault="00CD444A" w:rsidP="000B458A">
      <w:pPr>
        <w:ind w:left="567"/>
        <w:jc w:val="both"/>
        <w:rPr>
          <w:sz w:val="28"/>
          <w:szCs w:val="28"/>
        </w:rPr>
      </w:pPr>
      <w:r>
        <w:rPr>
          <w:sz w:val="28"/>
          <w:szCs w:val="28"/>
        </w:rPr>
        <w:t xml:space="preserve">. </w:t>
      </w:r>
      <w:r w:rsidRPr="00CD444A">
        <w:rPr>
          <w:sz w:val="28"/>
          <w:szCs w:val="28"/>
          <w:u w:val="single"/>
        </w:rPr>
        <w:t>Actividades lúdicas puntuales</w:t>
      </w:r>
      <w:r>
        <w:rPr>
          <w:sz w:val="28"/>
          <w:szCs w:val="28"/>
        </w:rPr>
        <w:t>.- Montaje de cruz de Mayo en el exterior. Se realiza cada año.</w:t>
      </w:r>
    </w:p>
    <w:p w:rsidR="00CD444A" w:rsidRDefault="00CD444A" w:rsidP="000B458A">
      <w:pPr>
        <w:ind w:left="567"/>
        <w:jc w:val="both"/>
        <w:rPr>
          <w:sz w:val="28"/>
          <w:szCs w:val="28"/>
        </w:rPr>
      </w:pPr>
      <w:r>
        <w:rPr>
          <w:sz w:val="28"/>
          <w:szCs w:val="28"/>
        </w:rPr>
        <w:t xml:space="preserve">. </w:t>
      </w:r>
      <w:r w:rsidRPr="00CD444A">
        <w:rPr>
          <w:sz w:val="28"/>
          <w:szCs w:val="28"/>
          <w:u w:val="single"/>
        </w:rPr>
        <w:t>Actividades deportivas</w:t>
      </w:r>
      <w:r>
        <w:rPr>
          <w:sz w:val="28"/>
          <w:szCs w:val="28"/>
        </w:rPr>
        <w:t>.- Colaboraciones esporádicas con el grupo de T.S.A.A.F.D. ( Técnico superior en animación , actividades físicas y deportivas).</w:t>
      </w:r>
    </w:p>
    <w:p w:rsidR="00CD444A" w:rsidRDefault="00CD444A" w:rsidP="000B458A">
      <w:pPr>
        <w:ind w:left="567"/>
        <w:jc w:val="both"/>
        <w:rPr>
          <w:sz w:val="28"/>
          <w:szCs w:val="28"/>
        </w:rPr>
      </w:pPr>
      <w:r>
        <w:rPr>
          <w:sz w:val="28"/>
          <w:szCs w:val="28"/>
        </w:rPr>
        <w:t xml:space="preserve">. </w:t>
      </w:r>
      <w:r w:rsidRPr="00CD444A">
        <w:rPr>
          <w:sz w:val="28"/>
          <w:szCs w:val="28"/>
          <w:u w:val="single"/>
        </w:rPr>
        <w:t>Visitas de escolares de la localidad</w:t>
      </w:r>
      <w:r>
        <w:rPr>
          <w:sz w:val="28"/>
          <w:szCs w:val="28"/>
        </w:rPr>
        <w:t>.-Cada año el día de la discapacidad se recibe la visita de un grupo de escolares con los que se realizan actividades lúdicas en los exteriores.</w:t>
      </w:r>
    </w:p>
    <w:p w:rsidR="00CD444A" w:rsidRDefault="00CD444A" w:rsidP="000B458A">
      <w:pPr>
        <w:ind w:left="567"/>
        <w:jc w:val="both"/>
        <w:rPr>
          <w:sz w:val="28"/>
          <w:szCs w:val="28"/>
        </w:rPr>
      </w:pPr>
      <w:r>
        <w:rPr>
          <w:sz w:val="28"/>
          <w:szCs w:val="28"/>
        </w:rPr>
        <w:t xml:space="preserve">. </w:t>
      </w:r>
      <w:r w:rsidRPr="00CD444A">
        <w:rPr>
          <w:sz w:val="28"/>
          <w:szCs w:val="28"/>
          <w:u w:val="single"/>
        </w:rPr>
        <w:t>Visitas de asociaciones de la localidad</w:t>
      </w:r>
      <w:r>
        <w:rPr>
          <w:sz w:val="28"/>
          <w:szCs w:val="28"/>
        </w:rPr>
        <w:t>.- Se recibió la visita de una Asociación de mujeres de la localidad, para compartir con el Centro la festividad del Día de Andalucía.</w:t>
      </w:r>
    </w:p>
    <w:p w:rsidR="00C34F70" w:rsidRDefault="00C34F70" w:rsidP="000B458A">
      <w:pPr>
        <w:ind w:left="567"/>
        <w:jc w:val="both"/>
        <w:rPr>
          <w:sz w:val="28"/>
          <w:szCs w:val="28"/>
        </w:rPr>
      </w:pPr>
    </w:p>
    <w:p w:rsidR="00E055F2" w:rsidRDefault="00E055F2" w:rsidP="000B458A">
      <w:pPr>
        <w:ind w:left="567"/>
        <w:jc w:val="both"/>
        <w:rPr>
          <w:sz w:val="28"/>
          <w:szCs w:val="28"/>
        </w:rPr>
      </w:pPr>
      <w:r>
        <w:rPr>
          <w:sz w:val="28"/>
          <w:szCs w:val="28"/>
        </w:rPr>
        <w:t xml:space="preserve">. </w:t>
      </w:r>
      <w:r w:rsidRPr="00E055F2">
        <w:rPr>
          <w:sz w:val="28"/>
          <w:szCs w:val="28"/>
          <w:u w:val="single"/>
        </w:rPr>
        <w:t>Participación en el Programa de la Universidad de Córdoba</w:t>
      </w:r>
      <w:r>
        <w:rPr>
          <w:sz w:val="28"/>
          <w:szCs w:val="28"/>
        </w:rPr>
        <w:t xml:space="preserve"> : </w:t>
      </w:r>
    </w:p>
    <w:p w:rsidR="00CD444A" w:rsidRDefault="00E055F2" w:rsidP="000B458A">
      <w:pPr>
        <w:ind w:left="567"/>
        <w:jc w:val="both"/>
        <w:rPr>
          <w:sz w:val="28"/>
          <w:szCs w:val="28"/>
        </w:rPr>
      </w:pPr>
      <w:r>
        <w:rPr>
          <w:sz w:val="28"/>
          <w:szCs w:val="28"/>
        </w:rPr>
        <w:t>“ Agricultura social: Experiencias en la Campiña Sur de Córdoba.”</w:t>
      </w:r>
    </w:p>
    <w:p w:rsidR="00E055F2" w:rsidRDefault="00B6168B" w:rsidP="000B458A">
      <w:pPr>
        <w:ind w:left="567"/>
        <w:jc w:val="both"/>
        <w:rPr>
          <w:sz w:val="28"/>
          <w:szCs w:val="28"/>
        </w:rPr>
      </w:pPr>
      <w:hyperlink r:id="rId7" w:history="1">
        <w:r w:rsidR="00E055F2" w:rsidRPr="00F95C7F">
          <w:rPr>
            <w:rStyle w:val="Hipervnculo"/>
            <w:sz w:val="28"/>
            <w:szCs w:val="28"/>
          </w:rPr>
          <w:t>www.uco.es/rsu/cooperación</w:t>
        </w:r>
      </w:hyperlink>
      <w:r w:rsidR="00E055F2">
        <w:rPr>
          <w:sz w:val="28"/>
          <w:szCs w:val="28"/>
        </w:rPr>
        <w:t>. Donde se estableció el contacto con otros colectivos con huertos ecológicos de la provincia.</w:t>
      </w:r>
    </w:p>
    <w:p w:rsidR="00CD444A" w:rsidRDefault="00CD444A" w:rsidP="000B458A">
      <w:pPr>
        <w:ind w:left="567"/>
        <w:jc w:val="both"/>
        <w:rPr>
          <w:sz w:val="28"/>
          <w:szCs w:val="28"/>
        </w:rPr>
      </w:pPr>
      <w:r w:rsidRPr="00CD444A">
        <w:rPr>
          <w:sz w:val="28"/>
          <w:szCs w:val="28"/>
          <w:u w:val="single"/>
        </w:rPr>
        <w:t>Actividades previstas</w:t>
      </w:r>
      <w:r>
        <w:rPr>
          <w:sz w:val="28"/>
          <w:szCs w:val="28"/>
        </w:rPr>
        <w:t>.</w:t>
      </w:r>
    </w:p>
    <w:p w:rsidR="00CD444A" w:rsidRDefault="005474BA" w:rsidP="000B458A">
      <w:pPr>
        <w:ind w:left="567"/>
        <w:jc w:val="both"/>
        <w:rPr>
          <w:sz w:val="28"/>
          <w:szCs w:val="28"/>
        </w:rPr>
      </w:pPr>
      <w:r>
        <w:rPr>
          <w:sz w:val="28"/>
          <w:szCs w:val="28"/>
        </w:rPr>
        <w:t xml:space="preserve">. Se </w:t>
      </w:r>
      <w:proofErr w:type="spellStart"/>
      <w:r>
        <w:rPr>
          <w:sz w:val="28"/>
          <w:szCs w:val="28"/>
        </w:rPr>
        <w:t>prevee</w:t>
      </w:r>
      <w:proofErr w:type="spellEnd"/>
      <w:r>
        <w:rPr>
          <w:sz w:val="28"/>
          <w:szCs w:val="28"/>
        </w:rPr>
        <w:t xml:space="preserve"> establecer contacto con un cultivador de </w:t>
      </w:r>
      <w:proofErr w:type="spellStart"/>
      <w:r>
        <w:rPr>
          <w:sz w:val="28"/>
          <w:szCs w:val="28"/>
        </w:rPr>
        <w:t>stevia</w:t>
      </w:r>
      <w:proofErr w:type="spellEnd"/>
      <w:r>
        <w:rPr>
          <w:sz w:val="28"/>
          <w:szCs w:val="28"/>
        </w:rPr>
        <w:t xml:space="preserve"> de la localidad para conseguir semillas y plantear un pequeño cultivo experimental en el Centro.</w:t>
      </w:r>
    </w:p>
    <w:p w:rsidR="005474BA" w:rsidRDefault="005474BA" w:rsidP="000B458A">
      <w:pPr>
        <w:ind w:left="567"/>
        <w:jc w:val="both"/>
        <w:rPr>
          <w:sz w:val="28"/>
          <w:szCs w:val="28"/>
        </w:rPr>
      </w:pPr>
      <w:r>
        <w:rPr>
          <w:sz w:val="28"/>
          <w:szCs w:val="28"/>
        </w:rPr>
        <w:t xml:space="preserve">. Se </w:t>
      </w:r>
      <w:r w:rsidR="00411224">
        <w:rPr>
          <w:sz w:val="28"/>
          <w:szCs w:val="28"/>
        </w:rPr>
        <w:t>prevé</w:t>
      </w:r>
      <w:r>
        <w:rPr>
          <w:sz w:val="28"/>
          <w:szCs w:val="28"/>
        </w:rPr>
        <w:t xml:space="preserve"> establecer una colaboración con la empresa de gestión del servicio de comedor, para que los usuarios y usuarias del Centro se beneficien de las ventajas de las verduras cultivadas en el Centro.</w:t>
      </w:r>
    </w:p>
    <w:p w:rsidR="005474BA" w:rsidRDefault="005474BA" w:rsidP="000B458A">
      <w:pPr>
        <w:ind w:left="567"/>
        <w:jc w:val="both"/>
        <w:rPr>
          <w:sz w:val="28"/>
          <w:szCs w:val="28"/>
        </w:rPr>
      </w:pPr>
      <w:r>
        <w:rPr>
          <w:sz w:val="28"/>
          <w:szCs w:val="28"/>
        </w:rPr>
        <w:t xml:space="preserve">. Programación de actividades de relajación ( </w:t>
      </w:r>
      <w:proofErr w:type="spellStart"/>
      <w:r>
        <w:rPr>
          <w:sz w:val="28"/>
          <w:szCs w:val="28"/>
        </w:rPr>
        <w:t>tai</w:t>
      </w:r>
      <w:proofErr w:type="spellEnd"/>
      <w:r>
        <w:rPr>
          <w:sz w:val="28"/>
          <w:szCs w:val="28"/>
        </w:rPr>
        <w:t xml:space="preserve"> </w:t>
      </w:r>
      <w:proofErr w:type="spellStart"/>
      <w:r>
        <w:rPr>
          <w:sz w:val="28"/>
          <w:szCs w:val="28"/>
        </w:rPr>
        <w:t>chi</w:t>
      </w:r>
      <w:proofErr w:type="spellEnd"/>
      <w:r>
        <w:rPr>
          <w:sz w:val="28"/>
          <w:szCs w:val="28"/>
        </w:rPr>
        <w:t xml:space="preserve">, </w:t>
      </w:r>
      <w:proofErr w:type="spellStart"/>
      <w:r>
        <w:rPr>
          <w:sz w:val="28"/>
          <w:szCs w:val="28"/>
        </w:rPr>
        <w:t>reiki</w:t>
      </w:r>
      <w:proofErr w:type="spellEnd"/>
      <w:r>
        <w:rPr>
          <w:sz w:val="28"/>
          <w:szCs w:val="28"/>
        </w:rPr>
        <w:t>).</w:t>
      </w:r>
    </w:p>
    <w:p w:rsidR="008C2227" w:rsidRDefault="008C2227" w:rsidP="000B458A">
      <w:pPr>
        <w:ind w:left="567"/>
        <w:jc w:val="both"/>
        <w:rPr>
          <w:sz w:val="28"/>
          <w:szCs w:val="28"/>
        </w:rPr>
      </w:pPr>
    </w:p>
    <w:p w:rsidR="008C2227" w:rsidRDefault="008C2227" w:rsidP="000B458A">
      <w:pPr>
        <w:ind w:left="567"/>
        <w:jc w:val="both"/>
        <w:rPr>
          <w:sz w:val="28"/>
          <w:szCs w:val="28"/>
        </w:rPr>
      </w:pPr>
    </w:p>
    <w:p w:rsidR="008C2227" w:rsidRDefault="008C2227" w:rsidP="000B458A">
      <w:pPr>
        <w:ind w:left="567"/>
        <w:jc w:val="both"/>
        <w:rPr>
          <w:sz w:val="28"/>
          <w:szCs w:val="28"/>
        </w:rPr>
      </w:pPr>
    </w:p>
    <w:p w:rsidR="008C2227" w:rsidRDefault="008C2227" w:rsidP="000B458A">
      <w:pPr>
        <w:ind w:left="567"/>
        <w:jc w:val="both"/>
        <w:rPr>
          <w:sz w:val="28"/>
          <w:szCs w:val="28"/>
        </w:rPr>
      </w:pPr>
    </w:p>
    <w:p w:rsidR="005474BA" w:rsidRDefault="005474BA" w:rsidP="000B458A">
      <w:pPr>
        <w:ind w:left="567"/>
        <w:jc w:val="both"/>
        <w:rPr>
          <w:sz w:val="28"/>
          <w:szCs w:val="28"/>
        </w:rPr>
      </w:pPr>
      <w:r>
        <w:rPr>
          <w:sz w:val="28"/>
          <w:szCs w:val="28"/>
        </w:rPr>
        <w:t>. Realizar un punto verde de información, donde los usuarios y usuarias puedan consultar las actividades previstas en su entorno natural.</w:t>
      </w:r>
    </w:p>
    <w:p w:rsidR="00CB6BC5" w:rsidRDefault="005474BA" w:rsidP="000B458A">
      <w:pPr>
        <w:ind w:left="567"/>
        <w:jc w:val="both"/>
        <w:rPr>
          <w:sz w:val="28"/>
          <w:szCs w:val="28"/>
        </w:rPr>
      </w:pPr>
      <w:r>
        <w:rPr>
          <w:sz w:val="28"/>
          <w:szCs w:val="28"/>
        </w:rPr>
        <w:t>. Elaboración de rutas temáticas.</w:t>
      </w:r>
    </w:p>
    <w:p w:rsidR="005474BA" w:rsidRDefault="005474BA" w:rsidP="000B458A">
      <w:pPr>
        <w:ind w:left="567"/>
        <w:jc w:val="both"/>
        <w:rPr>
          <w:sz w:val="28"/>
          <w:szCs w:val="28"/>
        </w:rPr>
      </w:pPr>
      <w:r>
        <w:rPr>
          <w:sz w:val="28"/>
          <w:szCs w:val="28"/>
        </w:rPr>
        <w:t>. Mejora del jardín de aromáticas.</w:t>
      </w:r>
    </w:p>
    <w:p w:rsidR="005474BA" w:rsidRDefault="005474BA" w:rsidP="000B458A">
      <w:pPr>
        <w:ind w:left="567"/>
        <w:jc w:val="both"/>
        <w:rPr>
          <w:sz w:val="28"/>
          <w:szCs w:val="28"/>
        </w:rPr>
      </w:pPr>
      <w:r>
        <w:rPr>
          <w:sz w:val="28"/>
          <w:szCs w:val="28"/>
        </w:rPr>
        <w:t>. Música en el jardín.</w:t>
      </w:r>
    </w:p>
    <w:p w:rsidR="005474BA" w:rsidRDefault="005474BA" w:rsidP="000B458A">
      <w:pPr>
        <w:ind w:left="567"/>
        <w:jc w:val="both"/>
        <w:rPr>
          <w:sz w:val="28"/>
          <w:szCs w:val="28"/>
        </w:rPr>
      </w:pPr>
      <w:r>
        <w:rPr>
          <w:sz w:val="28"/>
          <w:szCs w:val="28"/>
        </w:rPr>
        <w:t>. Dinámicas grupales.</w:t>
      </w:r>
    </w:p>
    <w:p w:rsidR="005474BA" w:rsidRDefault="005474BA" w:rsidP="000B458A">
      <w:pPr>
        <w:ind w:left="567"/>
        <w:jc w:val="both"/>
        <w:rPr>
          <w:sz w:val="28"/>
          <w:szCs w:val="28"/>
          <w:u w:val="single"/>
        </w:rPr>
      </w:pPr>
      <w:r w:rsidRPr="005474BA">
        <w:rPr>
          <w:sz w:val="28"/>
          <w:szCs w:val="28"/>
          <w:u w:val="single"/>
        </w:rPr>
        <w:t>RECURSOS</w:t>
      </w:r>
    </w:p>
    <w:p w:rsidR="005474BA" w:rsidRPr="00E055F2" w:rsidRDefault="005474BA" w:rsidP="000B458A">
      <w:pPr>
        <w:ind w:left="567"/>
        <w:jc w:val="both"/>
        <w:rPr>
          <w:i/>
          <w:sz w:val="28"/>
          <w:szCs w:val="28"/>
          <w:u w:val="single"/>
        </w:rPr>
      </w:pPr>
      <w:r w:rsidRPr="00E055F2">
        <w:rPr>
          <w:i/>
          <w:sz w:val="28"/>
          <w:szCs w:val="28"/>
          <w:u w:val="single"/>
        </w:rPr>
        <w:t xml:space="preserve">Humanos </w:t>
      </w:r>
    </w:p>
    <w:p w:rsidR="005474BA" w:rsidRDefault="005474BA" w:rsidP="000B458A">
      <w:pPr>
        <w:ind w:left="567"/>
        <w:jc w:val="both"/>
        <w:rPr>
          <w:sz w:val="28"/>
          <w:szCs w:val="28"/>
        </w:rPr>
      </w:pPr>
      <w:r>
        <w:rPr>
          <w:sz w:val="28"/>
          <w:szCs w:val="28"/>
        </w:rPr>
        <w:t>. Monitores/as de U.E.D. y U.E.D.T.O.</w:t>
      </w:r>
    </w:p>
    <w:p w:rsidR="005474BA" w:rsidRDefault="005474BA" w:rsidP="000B458A">
      <w:pPr>
        <w:ind w:left="567"/>
        <w:jc w:val="both"/>
        <w:rPr>
          <w:sz w:val="28"/>
          <w:szCs w:val="28"/>
        </w:rPr>
      </w:pPr>
      <w:r>
        <w:rPr>
          <w:sz w:val="28"/>
          <w:szCs w:val="28"/>
        </w:rPr>
        <w:t>. Fisioterapeuta.</w:t>
      </w:r>
    </w:p>
    <w:p w:rsidR="005474BA" w:rsidRDefault="005474BA" w:rsidP="000B458A">
      <w:pPr>
        <w:ind w:left="567"/>
        <w:jc w:val="both"/>
        <w:rPr>
          <w:sz w:val="28"/>
          <w:szCs w:val="28"/>
        </w:rPr>
      </w:pPr>
      <w:r>
        <w:rPr>
          <w:sz w:val="28"/>
          <w:szCs w:val="28"/>
        </w:rPr>
        <w:t>. Voluntarios ( Agricultor cultivo extensivo).</w:t>
      </w:r>
    </w:p>
    <w:p w:rsidR="005474BA" w:rsidRDefault="005474BA" w:rsidP="000B458A">
      <w:pPr>
        <w:ind w:left="567"/>
        <w:jc w:val="both"/>
        <w:rPr>
          <w:sz w:val="28"/>
          <w:szCs w:val="28"/>
        </w:rPr>
      </w:pPr>
      <w:r>
        <w:rPr>
          <w:sz w:val="28"/>
          <w:szCs w:val="28"/>
        </w:rPr>
        <w:t>. Voluntarios Asociación.</w:t>
      </w:r>
    </w:p>
    <w:p w:rsidR="005474BA" w:rsidRDefault="005474BA" w:rsidP="000B458A">
      <w:pPr>
        <w:ind w:left="567"/>
        <w:jc w:val="both"/>
        <w:rPr>
          <w:sz w:val="28"/>
          <w:szCs w:val="28"/>
        </w:rPr>
      </w:pPr>
      <w:r>
        <w:rPr>
          <w:sz w:val="28"/>
          <w:szCs w:val="28"/>
        </w:rPr>
        <w:t xml:space="preserve">. Personal en prácticas ( Grado de Atención </w:t>
      </w:r>
      <w:proofErr w:type="spellStart"/>
      <w:r>
        <w:rPr>
          <w:sz w:val="28"/>
          <w:szCs w:val="28"/>
        </w:rPr>
        <w:t>sociosanitaria</w:t>
      </w:r>
      <w:proofErr w:type="spellEnd"/>
      <w:r>
        <w:rPr>
          <w:sz w:val="28"/>
          <w:szCs w:val="28"/>
        </w:rPr>
        <w:t>, e Integración Social).</w:t>
      </w:r>
    </w:p>
    <w:p w:rsidR="005474BA" w:rsidRDefault="005474BA" w:rsidP="000B458A">
      <w:pPr>
        <w:ind w:left="567"/>
        <w:jc w:val="both"/>
        <w:rPr>
          <w:sz w:val="28"/>
          <w:szCs w:val="28"/>
        </w:rPr>
      </w:pPr>
      <w:r>
        <w:rPr>
          <w:sz w:val="28"/>
          <w:szCs w:val="28"/>
        </w:rPr>
        <w:t xml:space="preserve">. Monitores del </w:t>
      </w:r>
      <w:r w:rsidR="00E055F2">
        <w:rPr>
          <w:sz w:val="28"/>
          <w:szCs w:val="28"/>
        </w:rPr>
        <w:t>T.S.A.A.F.D. ( Técnico superior en animación, actividades físicas y deportivas).</w:t>
      </w:r>
    </w:p>
    <w:p w:rsidR="00E055F2" w:rsidRDefault="00E055F2" w:rsidP="000B458A">
      <w:pPr>
        <w:ind w:left="567"/>
        <w:jc w:val="both"/>
        <w:rPr>
          <w:sz w:val="28"/>
          <w:szCs w:val="28"/>
        </w:rPr>
      </w:pPr>
      <w:r>
        <w:rPr>
          <w:sz w:val="28"/>
          <w:szCs w:val="28"/>
        </w:rPr>
        <w:t xml:space="preserve">. Colaboraciones de una empresa de jardinería. </w:t>
      </w:r>
    </w:p>
    <w:p w:rsidR="00E055F2" w:rsidRDefault="00E055F2" w:rsidP="000B458A">
      <w:pPr>
        <w:ind w:left="567"/>
        <w:jc w:val="both"/>
        <w:rPr>
          <w:sz w:val="28"/>
          <w:szCs w:val="28"/>
        </w:rPr>
      </w:pPr>
      <w:r>
        <w:rPr>
          <w:sz w:val="28"/>
          <w:szCs w:val="28"/>
        </w:rPr>
        <w:t>. Coordinadora.</w:t>
      </w:r>
    </w:p>
    <w:p w:rsidR="00E055F2" w:rsidRDefault="00E055F2" w:rsidP="000B458A">
      <w:pPr>
        <w:ind w:left="567"/>
        <w:jc w:val="both"/>
        <w:rPr>
          <w:sz w:val="28"/>
          <w:szCs w:val="28"/>
        </w:rPr>
      </w:pPr>
      <w:r>
        <w:rPr>
          <w:sz w:val="28"/>
          <w:szCs w:val="28"/>
        </w:rPr>
        <w:t>. Los propios usuarios/as del taller de jardinería y agricultura que hacen posible que estas actividades se lleven a cabo.</w:t>
      </w:r>
    </w:p>
    <w:p w:rsidR="00E055F2" w:rsidRPr="00E055F2" w:rsidRDefault="00E055F2" w:rsidP="000B458A">
      <w:pPr>
        <w:ind w:left="567"/>
        <w:jc w:val="both"/>
        <w:rPr>
          <w:sz w:val="28"/>
          <w:szCs w:val="28"/>
          <w:u w:val="single"/>
        </w:rPr>
      </w:pPr>
      <w:r w:rsidRPr="00E055F2">
        <w:rPr>
          <w:sz w:val="28"/>
          <w:szCs w:val="28"/>
          <w:u w:val="single"/>
        </w:rPr>
        <w:t>Materiales</w:t>
      </w:r>
    </w:p>
    <w:p w:rsidR="00E055F2" w:rsidRDefault="00E055F2" w:rsidP="000B458A">
      <w:pPr>
        <w:ind w:left="567"/>
        <w:jc w:val="both"/>
        <w:rPr>
          <w:sz w:val="28"/>
          <w:szCs w:val="28"/>
        </w:rPr>
      </w:pPr>
      <w:r>
        <w:rPr>
          <w:sz w:val="28"/>
          <w:szCs w:val="28"/>
        </w:rPr>
        <w:t xml:space="preserve">  Se dispone de los materiales y maquinaria necesaria para el mantenimiento de las instalaciones.</w:t>
      </w:r>
    </w:p>
    <w:p w:rsidR="00CB6BC5" w:rsidRDefault="00CB6BC5" w:rsidP="000B458A">
      <w:pPr>
        <w:ind w:left="567"/>
        <w:jc w:val="both"/>
        <w:rPr>
          <w:sz w:val="28"/>
          <w:szCs w:val="28"/>
        </w:rPr>
      </w:pPr>
    </w:p>
    <w:p w:rsidR="00CB6BC5" w:rsidRDefault="00CB6BC5" w:rsidP="000B458A">
      <w:pPr>
        <w:ind w:left="567"/>
        <w:jc w:val="both"/>
        <w:rPr>
          <w:sz w:val="28"/>
          <w:szCs w:val="28"/>
        </w:rPr>
      </w:pPr>
    </w:p>
    <w:p w:rsidR="00E055F2" w:rsidRPr="00E055F2" w:rsidRDefault="00E055F2" w:rsidP="000B458A">
      <w:pPr>
        <w:ind w:left="567"/>
        <w:jc w:val="both"/>
        <w:rPr>
          <w:sz w:val="28"/>
          <w:szCs w:val="28"/>
          <w:u w:val="single"/>
        </w:rPr>
      </w:pPr>
      <w:r w:rsidRPr="00E055F2">
        <w:rPr>
          <w:sz w:val="28"/>
          <w:szCs w:val="28"/>
          <w:u w:val="single"/>
        </w:rPr>
        <w:t>OBJETIVOS</w:t>
      </w:r>
    </w:p>
    <w:p w:rsidR="005474BA" w:rsidRDefault="00E055F2" w:rsidP="00E055F2">
      <w:pPr>
        <w:pStyle w:val="Prrafodelista"/>
        <w:numPr>
          <w:ilvl w:val="0"/>
          <w:numId w:val="14"/>
        </w:numPr>
        <w:jc w:val="both"/>
        <w:rPr>
          <w:sz w:val="28"/>
          <w:szCs w:val="28"/>
        </w:rPr>
      </w:pPr>
      <w:r>
        <w:rPr>
          <w:sz w:val="28"/>
          <w:szCs w:val="28"/>
        </w:rPr>
        <w:t>GENERAL</w:t>
      </w:r>
    </w:p>
    <w:p w:rsidR="00E055F2" w:rsidRDefault="00E055F2" w:rsidP="00E055F2">
      <w:pPr>
        <w:ind w:left="567"/>
        <w:jc w:val="both"/>
        <w:rPr>
          <w:sz w:val="28"/>
          <w:szCs w:val="28"/>
        </w:rPr>
      </w:pPr>
      <w:r>
        <w:rPr>
          <w:sz w:val="28"/>
          <w:szCs w:val="28"/>
        </w:rPr>
        <w:t>Mejorar la calidad de vida de los usuarios/as de la U.D.T.O. y U.E.D, mediante una vivencia activa del entorno natural del Centro.</w:t>
      </w:r>
    </w:p>
    <w:p w:rsidR="00E055F2" w:rsidRDefault="00E055F2" w:rsidP="00E055F2">
      <w:pPr>
        <w:pStyle w:val="Prrafodelista"/>
        <w:numPr>
          <w:ilvl w:val="0"/>
          <w:numId w:val="14"/>
        </w:numPr>
        <w:jc w:val="both"/>
        <w:rPr>
          <w:sz w:val="28"/>
          <w:szCs w:val="28"/>
        </w:rPr>
      </w:pPr>
      <w:r>
        <w:rPr>
          <w:sz w:val="28"/>
          <w:szCs w:val="28"/>
        </w:rPr>
        <w:t>ESPECIFICOS</w:t>
      </w:r>
    </w:p>
    <w:p w:rsidR="00E055F2" w:rsidRDefault="00FF1CD2" w:rsidP="00E055F2">
      <w:pPr>
        <w:ind w:left="567"/>
        <w:jc w:val="both"/>
        <w:rPr>
          <w:sz w:val="28"/>
          <w:szCs w:val="28"/>
        </w:rPr>
      </w:pPr>
      <w:r>
        <w:rPr>
          <w:sz w:val="28"/>
          <w:szCs w:val="28"/>
        </w:rPr>
        <w:t xml:space="preserve">. Ofrecer un papel activo a los usuarios/as del taller de jardinería y agricultura como guías para las actividades con el resto de compañeros de otros talleres.  </w:t>
      </w:r>
    </w:p>
    <w:p w:rsidR="00FF1CD2" w:rsidRDefault="00FF1CD2" w:rsidP="00E055F2">
      <w:pPr>
        <w:ind w:left="567"/>
        <w:jc w:val="both"/>
        <w:rPr>
          <w:sz w:val="28"/>
          <w:szCs w:val="28"/>
        </w:rPr>
      </w:pPr>
      <w:r>
        <w:rPr>
          <w:sz w:val="28"/>
          <w:szCs w:val="28"/>
        </w:rPr>
        <w:t>. Diversificar la utilización del espacio natural en beneficio de la totalidad de usuarios/as.</w:t>
      </w:r>
    </w:p>
    <w:p w:rsidR="00FF1CD2" w:rsidRDefault="00FF1CD2" w:rsidP="00E055F2">
      <w:pPr>
        <w:ind w:left="567"/>
        <w:jc w:val="both"/>
        <w:rPr>
          <w:sz w:val="28"/>
          <w:szCs w:val="28"/>
        </w:rPr>
      </w:pPr>
      <w:r>
        <w:rPr>
          <w:sz w:val="28"/>
          <w:szCs w:val="28"/>
        </w:rPr>
        <w:t>. La mejora continua del entorno.</w:t>
      </w:r>
    </w:p>
    <w:p w:rsidR="00FF1CD2" w:rsidRDefault="00FF1CD2" w:rsidP="00E055F2">
      <w:pPr>
        <w:ind w:left="567"/>
        <w:jc w:val="both"/>
        <w:rPr>
          <w:sz w:val="28"/>
          <w:szCs w:val="28"/>
        </w:rPr>
      </w:pPr>
      <w:r>
        <w:rPr>
          <w:sz w:val="28"/>
          <w:szCs w:val="28"/>
        </w:rPr>
        <w:t>. La búsqueda de nuevas cultivos experimentales que diversifiquen las actividades posibles y establecer alianzas con el entorno                     ( agricultores locales, asociaciones de agricultores).</w:t>
      </w:r>
    </w:p>
    <w:p w:rsidR="00FF1CD2" w:rsidRDefault="00FF1CD2" w:rsidP="00E055F2">
      <w:pPr>
        <w:ind w:left="567"/>
        <w:jc w:val="both"/>
        <w:rPr>
          <w:sz w:val="28"/>
          <w:szCs w:val="28"/>
        </w:rPr>
      </w:pPr>
      <w:r>
        <w:rPr>
          <w:sz w:val="28"/>
          <w:szCs w:val="28"/>
        </w:rPr>
        <w:t>. Difundir mediante la realización de fotos y videos la vivencia del entorno.</w:t>
      </w:r>
    </w:p>
    <w:p w:rsidR="00FF1CD2" w:rsidRDefault="00FF1CD2" w:rsidP="00E055F2">
      <w:pPr>
        <w:ind w:left="567"/>
        <w:jc w:val="both"/>
        <w:rPr>
          <w:sz w:val="28"/>
          <w:szCs w:val="28"/>
        </w:rPr>
      </w:pPr>
      <w:r>
        <w:rPr>
          <w:sz w:val="28"/>
          <w:szCs w:val="28"/>
        </w:rPr>
        <w:t>. Crear y mantener una conciencia del beneficio del entorno saludable.</w:t>
      </w:r>
    </w:p>
    <w:p w:rsidR="00FF1CD2" w:rsidRPr="00C34F70" w:rsidRDefault="00FF1CD2" w:rsidP="00E055F2">
      <w:pPr>
        <w:ind w:left="567"/>
        <w:jc w:val="both"/>
        <w:rPr>
          <w:sz w:val="28"/>
          <w:szCs w:val="28"/>
          <w:u w:val="single"/>
        </w:rPr>
      </w:pPr>
      <w:r>
        <w:rPr>
          <w:sz w:val="28"/>
          <w:szCs w:val="28"/>
        </w:rPr>
        <w:t xml:space="preserve">  </w:t>
      </w:r>
      <w:r w:rsidR="00C34F70" w:rsidRPr="00C34F70">
        <w:rPr>
          <w:sz w:val="28"/>
          <w:szCs w:val="28"/>
          <w:u w:val="single"/>
        </w:rPr>
        <w:t>CONCLUSIONES</w:t>
      </w:r>
    </w:p>
    <w:p w:rsidR="005474BA" w:rsidRDefault="00C34F70" w:rsidP="000B458A">
      <w:pPr>
        <w:ind w:left="567"/>
        <w:jc w:val="both"/>
        <w:rPr>
          <w:sz w:val="28"/>
          <w:szCs w:val="28"/>
        </w:rPr>
      </w:pPr>
      <w:r>
        <w:rPr>
          <w:sz w:val="28"/>
          <w:szCs w:val="28"/>
        </w:rPr>
        <w:t xml:space="preserve">La ubicación de las instalaciones de la Asociación Disgenil, supone una oportunidad para el aprovechamiento tanto en el aspecto laboral como en el educativo, dentro de un marco agrícola. </w:t>
      </w:r>
    </w:p>
    <w:p w:rsidR="00C34F70" w:rsidRDefault="00C34F70" w:rsidP="000B458A">
      <w:pPr>
        <w:ind w:left="567"/>
        <w:jc w:val="both"/>
        <w:rPr>
          <w:sz w:val="28"/>
          <w:szCs w:val="28"/>
        </w:rPr>
      </w:pPr>
      <w:r>
        <w:rPr>
          <w:sz w:val="28"/>
          <w:szCs w:val="28"/>
        </w:rPr>
        <w:t>Cada vez surgen más proyectos que permiten el uso del entorno y favorecerán en un futuro a todo el colectivo de usuarios/as de la Asociación.</w:t>
      </w:r>
    </w:p>
    <w:p w:rsidR="000340D6" w:rsidRDefault="000340D6" w:rsidP="000B458A">
      <w:pPr>
        <w:ind w:left="567"/>
        <w:jc w:val="both"/>
        <w:rPr>
          <w:sz w:val="28"/>
          <w:szCs w:val="28"/>
        </w:rPr>
      </w:pPr>
    </w:p>
    <w:sectPr w:rsidR="000340D6" w:rsidSect="00C31FB0">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9BC" w:rsidRDefault="000C39BC" w:rsidP="001F4677">
      <w:pPr>
        <w:spacing w:after="0" w:line="240" w:lineRule="auto"/>
      </w:pPr>
      <w:r>
        <w:separator/>
      </w:r>
    </w:p>
  </w:endnote>
  <w:endnote w:type="continuationSeparator" w:id="1">
    <w:p w:rsidR="000C39BC" w:rsidRDefault="000C39BC" w:rsidP="001F4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9BC" w:rsidRDefault="000C39BC" w:rsidP="001F4677">
      <w:pPr>
        <w:spacing w:after="0" w:line="240" w:lineRule="auto"/>
      </w:pPr>
      <w:r>
        <w:separator/>
      </w:r>
    </w:p>
  </w:footnote>
  <w:footnote w:type="continuationSeparator" w:id="1">
    <w:p w:rsidR="000C39BC" w:rsidRDefault="000C39BC" w:rsidP="001F4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C5" w:rsidRDefault="00CB6BC5">
    <w:pPr>
      <w:pStyle w:val="Encabezado"/>
    </w:pPr>
    <w:r>
      <w:rPr>
        <w:noProof/>
      </w:rPr>
      <w:drawing>
        <wp:anchor distT="0" distB="0" distL="114300" distR="114300" simplePos="0" relativeHeight="251658240" behindDoc="0" locked="0" layoutInCell="1" allowOverlap="1">
          <wp:simplePos x="0" y="0"/>
          <wp:positionH relativeFrom="column">
            <wp:posOffset>-765810</wp:posOffset>
          </wp:positionH>
          <wp:positionV relativeFrom="paragraph">
            <wp:posOffset>-278130</wp:posOffset>
          </wp:positionV>
          <wp:extent cx="2133600" cy="1085850"/>
          <wp:effectExtent l="19050" t="0" r="0" b="0"/>
          <wp:wrapNone/>
          <wp:docPr id="1" name="0 Imagen" descr="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jpg"/>
                  <pic:cNvPicPr/>
                </pic:nvPicPr>
                <pic:blipFill>
                  <a:blip r:embed="rId1"/>
                  <a:stretch>
                    <a:fillRect/>
                  </a:stretch>
                </pic:blipFill>
                <pic:spPr>
                  <a:xfrm>
                    <a:off x="0" y="0"/>
                    <a:ext cx="2133600" cy="10858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4691"/>
    <w:multiLevelType w:val="hybridMultilevel"/>
    <w:tmpl w:val="BEE271EA"/>
    <w:lvl w:ilvl="0" w:tplc="FEC6BFF8">
      <w:start w:val="2"/>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60280E"/>
    <w:multiLevelType w:val="hybridMultilevel"/>
    <w:tmpl w:val="6D5CF0D4"/>
    <w:lvl w:ilvl="0" w:tplc="294CD5D2">
      <w:numFmt w:val="bullet"/>
      <w:lvlText w:val="-"/>
      <w:lvlJc w:val="left"/>
      <w:pPr>
        <w:ind w:left="1287" w:hanging="360"/>
      </w:pPr>
      <w:rPr>
        <w:rFonts w:ascii="Calibri" w:eastAsiaTheme="minorEastAsia" w:hAnsi="Calibri" w:cstheme="minorBidi"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nsid w:val="21FD1F4C"/>
    <w:multiLevelType w:val="hybridMultilevel"/>
    <w:tmpl w:val="3D680E60"/>
    <w:lvl w:ilvl="0" w:tplc="FEC6BFF8">
      <w:start w:val="2"/>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nsid w:val="244F2907"/>
    <w:multiLevelType w:val="hybridMultilevel"/>
    <w:tmpl w:val="320A202E"/>
    <w:lvl w:ilvl="0" w:tplc="0C0A000F">
      <w:start w:val="1"/>
      <w:numFmt w:val="decimal"/>
      <w:lvlText w:val="%1."/>
      <w:lvlJc w:val="left"/>
      <w:pPr>
        <w:ind w:left="2007" w:hanging="360"/>
      </w:pPr>
    </w:lvl>
    <w:lvl w:ilvl="1" w:tplc="0C0A0019" w:tentative="1">
      <w:start w:val="1"/>
      <w:numFmt w:val="lowerLetter"/>
      <w:lvlText w:val="%2."/>
      <w:lvlJc w:val="left"/>
      <w:pPr>
        <w:ind w:left="2727" w:hanging="360"/>
      </w:pPr>
    </w:lvl>
    <w:lvl w:ilvl="2" w:tplc="0C0A001B" w:tentative="1">
      <w:start w:val="1"/>
      <w:numFmt w:val="lowerRoman"/>
      <w:lvlText w:val="%3."/>
      <w:lvlJc w:val="right"/>
      <w:pPr>
        <w:ind w:left="3447" w:hanging="180"/>
      </w:pPr>
    </w:lvl>
    <w:lvl w:ilvl="3" w:tplc="0C0A000F" w:tentative="1">
      <w:start w:val="1"/>
      <w:numFmt w:val="decimal"/>
      <w:lvlText w:val="%4."/>
      <w:lvlJc w:val="left"/>
      <w:pPr>
        <w:ind w:left="4167" w:hanging="360"/>
      </w:pPr>
    </w:lvl>
    <w:lvl w:ilvl="4" w:tplc="0C0A0019" w:tentative="1">
      <w:start w:val="1"/>
      <w:numFmt w:val="lowerLetter"/>
      <w:lvlText w:val="%5."/>
      <w:lvlJc w:val="left"/>
      <w:pPr>
        <w:ind w:left="4887" w:hanging="360"/>
      </w:pPr>
    </w:lvl>
    <w:lvl w:ilvl="5" w:tplc="0C0A001B" w:tentative="1">
      <w:start w:val="1"/>
      <w:numFmt w:val="lowerRoman"/>
      <w:lvlText w:val="%6."/>
      <w:lvlJc w:val="right"/>
      <w:pPr>
        <w:ind w:left="5607" w:hanging="180"/>
      </w:pPr>
    </w:lvl>
    <w:lvl w:ilvl="6" w:tplc="0C0A000F" w:tentative="1">
      <w:start w:val="1"/>
      <w:numFmt w:val="decimal"/>
      <w:lvlText w:val="%7."/>
      <w:lvlJc w:val="left"/>
      <w:pPr>
        <w:ind w:left="6327" w:hanging="360"/>
      </w:pPr>
    </w:lvl>
    <w:lvl w:ilvl="7" w:tplc="0C0A0019" w:tentative="1">
      <w:start w:val="1"/>
      <w:numFmt w:val="lowerLetter"/>
      <w:lvlText w:val="%8."/>
      <w:lvlJc w:val="left"/>
      <w:pPr>
        <w:ind w:left="7047" w:hanging="360"/>
      </w:pPr>
    </w:lvl>
    <w:lvl w:ilvl="8" w:tplc="0C0A001B" w:tentative="1">
      <w:start w:val="1"/>
      <w:numFmt w:val="lowerRoman"/>
      <w:lvlText w:val="%9."/>
      <w:lvlJc w:val="right"/>
      <w:pPr>
        <w:ind w:left="7767" w:hanging="180"/>
      </w:pPr>
    </w:lvl>
  </w:abstractNum>
  <w:abstractNum w:abstractNumId="4">
    <w:nsid w:val="3CAA76A4"/>
    <w:multiLevelType w:val="hybridMultilevel"/>
    <w:tmpl w:val="9CE6B4D8"/>
    <w:lvl w:ilvl="0" w:tplc="FEC6BFF8">
      <w:start w:val="2"/>
      <w:numFmt w:val="decimal"/>
      <w:lvlText w:val="%1"/>
      <w:lvlJc w:val="left"/>
      <w:pPr>
        <w:ind w:left="2061"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
    <w:nsid w:val="3DB341C0"/>
    <w:multiLevelType w:val="hybridMultilevel"/>
    <w:tmpl w:val="31C00226"/>
    <w:lvl w:ilvl="0" w:tplc="FEC6BFF8">
      <w:start w:val="2"/>
      <w:numFmt w:val="decimal"/>
      <w:lvlText w:val="%1"/>
      <w:lvlJc w:val="left"/>
      <w:pPr>
        <w:ind w:left="1494"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6">
    <w:nsid w:val="4D13169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26F232A"/>
    <w:multiLevelType w:val="hybridMultilevel"/>
    <w:tmpl w:val="7B1A1202"/>
    <w:lvl w:ilvl="0" w:tplc="FEC6BFF8">
      <w:start w:val="2"/>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D5A2210"/>
    <w:multiLevelType w:val="hybridMultilevel"/>
    <w:tmpl w:val="97B23648"/>
    <w:lvl w:ilvl="0" w:tplc="E1A4D8F4">
      <w:start w:val="4"/>
      <w:numFmt w:val="bullet"/>
      <w:lvlText w:val="-"/>
      <w:lvlJc w:val="left"/>
      <w:pPr>
        <w:ind w:left="927" w:hanging="360"/>
      </w:pPr>
      <w:rPr>
        <w:rFonts w:ascii="Calibri" w:eastAsiaTheme="minorEastAsia" w:hAnsi="Calibri" w:cstheme="minorBidi"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
    <w:nsid w:val="6A0E7149"/>
    <w:multiLevelType w:val="hybridMultilevel"/>
    <w:tmpl w:val="808035A6"/>
    <w:lvl w:ilvl="0" w:tplc="0C0A000F">
      <w:start w:val="1"/>
      <w:numFmt w:val="decimal"/>
      <w:lvlText w:val="%1."/>
      <w:lvlJc w:val="left"/>
      <w:pPr>
        <w:ind w:left="2070" w:hanging="360"/>
      </w:pPr>
    </w:lvl>
    <w:lvl w:ilvl="1" w:tplc="0C0A0019" w:tentative="1">
      <w:start w:val="1"/>
      <w:numFmt w:val="lowerLetter"/>
      <w:lvlText w:val="%2."/>
      <w:lvlJc w:val="left"/>
      <w:pPr>
        <w:ind w:left="2790" w:hanging="360"/>
      </w:pPr>
    </w:lvl>
    <w:lvl w:ilvl="2" w:tplc="0C0A001B" w:tentative="1">
      <w:start w:val="1"/>
      <w:numFmt w:val="lowerRoman"/>
      <w:lvlText w:val="%3."/>
      <w:lvlJc w:val="right"/>
      <w:pPr>
        <w:ind w:left="3510" w:hanging="180"/>
      </w:pPr>
    </w:lvl>
    <w:lvl w:ilvl="3" w:tplc="0C0A000F" w:tentative="1">
      <w:start w:val="1"/>
      <w:numFmt w:val="decimal"/>
      <w:lvlText w:val="%4."/>
      <w:lvlJc w:val="left"/>
      <w:pPr>
        <w:ind w:left="4230" w:hanging="360"/>
      </w:pPr>
    </w:lvl>
    <w:lvl w:ilvl="4" w:tplc="0C0A0019" w:tentative="1">
      <w:start w:val="1"/>
      <w:numFmt w:val="lowerLetter"/>
      <w:lvlText w:val="%5."/>
      <w:lvlJc w:val="left"/>
      <w:pPr>
        <w:ind w:left="4950" w:hanging="360"/>
      </w:pPr>
    </w:lvl>
    <w:lvl w:ilvl="5" w:tplc="0C0A001B" w:tentative="1">
      <w:start w:val="1"/>
      <w:numFmt w:val="lowerRoman"/>
      <w:lvlText w:val="%6."/>
      <w:lvlJc w:val="right"/>
      <w:pPr>
        <w:ind w:left="5670" w:hanging="180"/>
      </w:pPr>
    </w:lvl>
    <w:lvl w:ilvl="6" w:tplc="0C0A000F" w:tentative="1">
      <w:start w:val="1"/>
      <w:numFmt w:val="decimal"/>
      <w:lvlText w:val="%7."/>
      <w:lvlJc w:val="left"/>
      <w:pPr>
        <w:ind w:left="6390" w:hanging="360"/>
      </w:pPr>
    </w:lvl>
    <w:lvl w:ilvl="7" w:tplc="0C0A0019" w:tentative="1">
      <w:start w:val="1"/>
      <w:numFmt w:val="lowerLetter"/>
      <w:lvlText w:val="%8."/>
      <w:lvlJc w:val="left"/>
      <w:pPr>
        <w:ind w:left="7110" w:hanging="360"/>
      </w:pPr>
    </w:lvl>
    <w:lvl w:ilvl="8" w:tplc="0C0A001B" w:tentative="1">
      <w:start w:val="1"/>
      <w:numFmt w:val="lowerRoman"/>
      <w:lvlText w:val="%9."/>
      <w:lvlJc w:val="right"/>
      <w:pPr>
        <w:ind w:left="7830" w:hanging="180"/>
      </w:pPr>
    </w:lvl>
  </w:abstractNum>
  <w:abstractNum w:abstractNumId="10">
    <w:nsid w:val="6ADB270B"/>
    <w:multiLevelType w:val="hybridMultilevel"/>
    <w:tmpl w:val="FB0454B8"/>
    <w:lvl w:ilvl="0" w:tplc="FEC6BFF8">
      <w:start w:val="2"/>
      <w:numFmt w:val="decimal"/>
      <w:lvlText w:val="%1"/>
      <w:lvlJc w:val="left"/>
      <w:pPr>
        <w:ind w:left="2781" w:hanging="360"/>
      </w:pPr>
      <w:rPr>
        <w:rFonts w:hint="default"/>
      </w:rPr>
    </w:lvl>
    <w:lvl w:ilvl="1" w:tplc="0C0A0019" w:tentative="1">
      <w:start w:val="1"/>
      <w:numFmt w:val="lowerLetter"/>
      <w:lvlText w:val="%2."/>
      <w:lvlJc w:val="left"/>
      <w:pPr>
        <w:ind w:left="3294" w:hanging="360"/>
      </w:pPr>
    </w:lvl>
    <w:lvl w:ilvl="2" w:tplc="0C0A001B" w:tentative="1">
      <w:start w:val="1"/>
      <w:numFmt w:val="lowerRoman"/>
      <w:lvlText w:val="%3."/>
      <w:lvlJc w:val="right"/>
      <w:pPr>
        <w:ind w:left="4014" w:hanging="180"/>
      </w:pPr>
    </w:lvl>
    <w:lvl w:ilvl="3" w:tplc="0C0A000F" w:tentative="1">
      <w:start w:val="1"/>
      <w:numFmt w:val="decimal"/>
      <w:lvlText w:val="%4."/>
      <w:lvlJc w:val="left"/>
      <w:pPr>
        <w:ind w:left="4734" w:hanging="360"/>
      </w:pPr>
    </w:lvl>
    <w:lvl w:ilvl="4" w:tplc="0C0A0019" w:tentative="1">
      <w:start w:val="1"/>
      <w:numFmt w:val="lowerLetter"/>
      <w:lvlText w:val="%5."/>
      <w:lvlJc w:val="left"/>
      <w:pPr>
        <w:ind w:left="5454" w:hanging="360"/>
      </w:pPr>
    </w:lvl>
    <w:lvl w:ilvl="5" w:tplc="0C0A001B" w:tentative="1">
      <w:start w:val="1"/>
      <w:numFmt w:val="lowerRoman"/>
      <w:lvlText w:val="%6."/>
      <w:lvlJc w:val="right"/>
      <w:pPr>
        <w:ind w:left="6174" w:hanging="180"/>
      </w:pPr>
    </w:lvl>
    <w:lvl w:ilvl="6" w:tplc="0C0A000F" w:tentative="1">
      <w:start w:val="1"/>
      <w:numFmt w:val="decimal"/>
      <w:lvlText w:val="%7."/>
      <w:lvlJc w:val="left"/>
      <w:pPr>
        <w:ind w:left="6894" w:hanging="360"/>
      </w:pPr>
    </w:lvl>
    <w:lvl w:ilvl="7" w:tplc="0C0A0019" w:tentative="1">
      <w:start w:val="1"/>
      <w:numFmt w:val="lowerLetter"/>
      <w:lvlText w:val="%8."/>
      <w:lvlJc w:val="left"/>
      <w:pPr>
        <w:ind w:left="7614" w:hanging="360"/>
      </w:pPr>
    </w:lvl>
    <w:lvl w:ilvl="8" w:tplc="0C0A001B" w:tentative="1">
      <w:start w:val="1"/>
      <w:numFmt w:val="lowerRoman"/>
      <w:lvlText w:val="%9."/>
      <w:lvlJc w:val="right"/>
      <w:pPr>
        <w:ind w:left="8334" w:hanging="180"/>
      </w:pPr>
    </w:lvl>
  </w:abstractNum>
  <w:abstractNum w:abstractNumId="11">
    <w:nsid w:val="754D564A"/>
    <w:multiLevelType w:val="hybridMultilevel"/>
    <w:tmpl w:val="2C24E3D4"/>
    <w:lvl w:ilvl="0" w:tplc="FEC6BFF8">
      <w:start w:val="2"/>
      <w:numFmt w:val="decimal"/>
      <w:lvlText w:val="%1"/>
      <w:lvlJc w:val="left"/>
      <w:pPr>
        <w:ind w:left="2214" w:hanging="360"/>
      </w:pPr>
      <w:rPr>
        <w:rFonts w:hint="default"/>
      </w:rPr>
    </w:lvl>
    <w:lvl w:ilvl="1" w:tplc="0C0A0019" w:tentative="1">
      <w:start w:val="1"/>
      <w:numFmt w:val="lowerLetter"/>
      <w:lvlText w:val="%2."/>
      <w:lvlJc w:val="left"/>
      <w:pPr>
        <w:ind w:left="2727" w:hanging="360"/>
      </w:pPr>
    </w:lvl>
    <w:lvl w:ilvl="2" w:tplc="0C0A001B" w:tentative="1">
      <w:start w:val="1"/>
      <w:numFmt w:val="lowerRoman"/>
      <w:lvlText w:val="%3."/>
      <w:lvlJc w:val="right"/>
      <w:pPr>
        <w:ind w:left="3447" w:hanging="180"/>
      </w:pPr>
    </w:lvl>
    <w:lvl w:ilvl="3" w:tplc="0C0A000F" w:tentative="1">
      <w:start w:val="1"/>
      <w:numFmt w:val="decimal"/>
      <w:lvlText w:val="%4."/>
      <w:lvlJc w:val="left"/>
      <w:pPr>
        <w:ind w:left="4167" w:hanging="360"/>
      </w:pPr>
    </w:lvl>
    <w:lvl w:ilvl="4" w:tplc="0C0A0019" w:tentative="1">
      <w:start w:val="1"/>
      <w:numFmt w:val="lowerLetter"/>
      <w:lvlText w:val="%5."/>
      <w:lvlJc w:val="left"/>
      <w:pPr>
        <w:ind w:left="4887" w:hanging="360"/>
      </w:pPr>
    </w:lvl>
    <w:lvl w:ilvl="5" w:tplc="0C0A001B" w:tentative="1">
      <w:start w:val="1"/>
      <w:numFmt w:val="lowerRoman"/>
      <w:lvlText w:val="%6."/>
      <w:lvlJc w:val="right"/>
      <w:pPr>
        <w:ind w:left="5607" w:hanging="180"/>
      </w:pPr>
    </w:lvl>
    <w:lvl w:ilvl="6" w:tplc="0C0A000F" w:tentative="1">
      <w:start w:val="1"/>
      <w:numFmt w:val="decimal"/>
      <w:lvlText w:val="%7."/>
      <w:lvlJc w:val="left"/>
      <w:pPr>
        <w:ind w:left="6327" w:hanging="360"/>
      </w:pPr>
    </w:lvl>
    <w:lvl w:ilvl="7" w:tplc="0C0A0019" w:tentative="1">
      <w:start w:val="1"/>
      <w:numFmt w:val="lowerLetter"/>
      <w:lvlText w:val="%8."/>
      <w:lvlJc w:val="left"/>
      <w:pPr>
        <w:ind w:left="7047" w:hanging="360"/>
      </w:pPr>
    </w:lvl>
    <w:lvl w:ilvl="8" w:tplc="0C0A001B" w:tentative="1">
      <w:start w:val="1"/>
      <w:numFmt w:val="lowerRoman"/>
      <w:lvlText w:val="%9."/>
      <w:lvlJc w:val="right"/>
      <w:pPr>
        <w:ind w:left="7767" w:hanging="180"/>
      </w:pPr>
    </w:lvl>
  </w:abstractNum>
  <w:abstractNum w:abstractNumId="12">
    <w:nsid w:val="78E54DDE"/>
    <w:multiLevelType w:val="hybridMultilevel"/>
    <w:tmpl w:val="431045EE"/>
    <w:lvl w:ilvl="0" w:tplc="0C0A000F">
      <w:start w:val="1"/>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B9B4279"/>
    <w:multiLevelType w:val="hybridMultilevel"/>
    <w:tmpl w:val="BCB05758"/>
    <w:lvl w:ilvl="0" w:tplc="EC1A2B84">
      <w:start w:val="2"/>
      <w:numFmt w:val="bullet"/>
      <w:lvlText w:val="-"/>
      <w:lvlJc w:val="left"/>
      <w:pPr>
        <w:ind w:left="2340" w:hanging="360"/>
      </w:pPr>
      <w:rPr>
        <w:rFonts w:ascii="Calibri" w:eastAsiaTheme="minorEastAsia" w:hAnsi="Calibri" w:cstheme="minorBidi" w:hint="default"/>
      </w:rPr>
    </w:lvl>
    <w:lvl w:ilvl="1" w:tplc="0C0A0003" w:tentative="1">
      <w:start w:val="1"/>
      <w:numFmt w:val="bullet"/>
      <w:lvlText w:val="o"/>
      <w:lvlJc w:val="left"/>
      <w:pPr>
        <w:ind w:left="3060" w:hanging="360"/>
      </w:pPr>
      <w:rPr>
        <w:rFonts w:ascii="Courier New" w:hAnsi="Courier New" w:cs="Courier New" w:hint="default"/>
      </w:rPr>
    </w:lvl>
    <w:lvl w:ilvl="2" w:tplc="0C0A0005" w:tentative="1">
      <w:start w:val="1"/>
      <w:numFmt w:val="bullet"/>
      <w:lvlText w:val=""/>
      <w:lvlJc w:val="left"/>
      <w:pPr>
        <w:ind w:left="3780" w:hanging="360"/>
      </w:pPr>
      <w:rPr>
        <w:rFonts w:ascii="Wingdings" w:hAnsi="Wingdings" w:hint="default"/>
      </w:rPr>
    </w:lvl>
    <w:lvl w:ilvl="3" w:tplc="0C0A0001" w:tentative="1">
      <w:start w:val="1"/>
      <w:numFmt w:val="bullet"/>
      <w:lvlText w:val=""/>
      <w:lvlJc w:val="left"/>
      <w:pPr>
        <w:ind w:left="4500" w:hanging="360"/>
      </w:pPr>
      <w:rPr>
        <w:rFonts w:ascii="Symbol" w:hAnsi="Symbol" w:hint="default"/>
      </w:rPr>
    </w:lvl>
    <w:lvl w:ilvl="4" w:tplc="0C0A0003" w:tentative="1">
      <w:start w:val="1"/>
      <w:numFmt w:val="bullet"/>
      <w:lvlText w:val="o"/>
      <w:lvlJc w:val="left"/>
      <w:pPr>
        <w:ind w:left="5220" w:hanging="360"/>
      </w:pPr>
      <w:rPr>
        <w:rFonts w:ascii="Courier New" w:hAnsi="Courier New" w:cs="Courier New" w:hint="default"/>
      </w:rPr>
    </w:lvl>
    <w:lvl w:ilvl="5" w:tplc="0C0A0005" w:tentative="1">
      <w:start w:val="1"/>
      <w:numFmt w:val="bullet"/>
      <w:lvlText w:val=""/>
      <w:lvlJc w:val="left"/>
      <w:pPr>
        <w:ind w:left="5940" w:hanging="360"/>
      </w:pPr>
      <w:rPr>
        <w:rFonts w:ascii="Wingdings" w:hAnsi="Wingdings" w:hint="default"/>
      </w:rPr>
    </w:lvl>
    <w:lvl w:ilvl="6" w:tplc="0C0A0001" w:tentative="1">
      <w:start w:val="1"/>
      <w:numFmt w:val="bullet"/>
      <w:lvlText w:val=""/>
      <w:lvlJc w:val="left"/>
      <w:pPr>
        <w:ind w:left="6660" w:hanging="360"/>
      </w:pPr>
      <w:rPr>
        <w:rFonts w:ascii="Symbol" w:hAnsi="Symbol" w:hint="default"/>
      </w:rPr>
    </w:lvl>
    <w:lvl w:ilvl="7" w:tplc="0C0A0003" w:tentative="1">
      <w:start w:val="1"/>
      <w:numFmt w:val="bullet"/>
      <w:lvlText w:val="o"/>
      <w:lvlJc w:val="left"/>
      <w:pPr>
        <w:ind w:left="7380" w:hanging="360"/>
      </w:pPr>
      <w:rPr>
        <w:rFonts w:ascii="Courier New" w:hAnsi="Courier New" w:cs="Courier New" w:hint="default"/>
      </w:rPr>
    </w:lvl>
    <w:lvl w:ilvl="8" w:tplc="0C0A0005" w:tentative="1">
      <w:start w:val="1"/>
      <w:numFmt w:val="bullet"/>
      <w:lvlText w:val=""/>
      <w:lvlJc w:val="left"/>
      <w:pPr>
        <w:ind w:left="8100" w:hanging="360"/>
      </w:pPr>
      <w:rPr>
        <w:rFonts w:ascii="Wingdings" w:hAnsi="Wingdings" w:hint="default"/>
      </w:rPr>
    </w:lvl>
  </w:abstractNum>
  <w:num w:numId="1">
    <w:abstractNumId w:val="12"/>
  </w:num>
  <w:num w:numId="2">
    <w:abstractNumId w:val="1"/>
  </w:num>
  <w:num w:numId="3">
    <w:abstractNumId w:val="9"/>
  </w:num>
  <w:num w:numId="4">
    <w:abstractNumId w:val="3"/>
  </w:num>
  <w:num w:numId="5">
    <w:abstractNumId w:val="2"/>
  </w:num>
  <w:num w:numId="6">
    <w:abstractNumId w:val="0"/>
  </w:num>
  <w:num w:numId="7">
    <w:abstractNumId w:val="13"/>
  </w:num>
  <w:num w:numId="8">
    <w:abstractNumId w:val="7"/>
  </w:num>
  <w:num w:numId="9">
    <w:abstractNumId w:val="11"/>
  </w:num>
  <w:num w:numId="10">
    <w:abstractNumId w:val="5"/>
  </w:num>
  <w:num w:numId="11">
    <w:abstractNumId w:val="10"/>
  </w:num>
  <w:num w:numId="12">
    <w:abstractNumId w:val="4"/>
  </w:num>
  <w:num w:numId="13">
    <w:abstractNumId w:val="6"/>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6145"/>
  </w:hdrShapeDefaults>
  <w:footnotePr>
    <w:footnote w:id="0"/>
    <w:footnote w:id="1"/>
  </w:footnotePr>
  <w:endnotePr>
    <w:endnote w:id="0"/>
    <w:endnote w:id="1"/>
  </w:endnotePr>
  <w:compat>
    <w:useFELayout/>
  </w:compat>
  <w:rsids>
    <w:rsidRoot w:val="001F4677"/>
    <w:rsid w:val="000340D6"/>
    <w:rsid w:val="00080A42"/>
    <w:rsid w:val="000B458A"/>
    <w:rsid w:val="000C39BC"/>
    <w:rsid w:val="001F4677"/>
    <w:rsid w:val="003E5BBC"/>
    <w:rsid w:val="00411224"/>
    <w:rsid w:val="005474BA"/>
    <w:rsid w:val="005E0412"/>
    <w:rsid w:val="00666FB8"/>
    <w:rsid w:val="00734C4F"/>
    <w:rsid w:val="00753BFF"/>
    <w:rsid w:val="008C2227"/>
    <w:rsid w:val="009675B9"/>
    <w:rsid w:val="00AF08C3"/>
    <w:rsid w:val="00B6168B"/>
    <w:rsid w:val="00BB510B"/>
    <w:rsid w:val="00C2199F"/>
    <w:rsid w:val="00C31FB0"/>
    <w:rsid w:val="00C34F70"/>
    <w:rsid w:val="00CB6BC5"/>
    <w:rsid w:val="00CD444A"/>
    <w:rsid w:val="00E055F2"/>
    <w:rsid w:val="00F042FD"/>
    <w:rsid w:val="00FF1CD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FB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4677"/>
    <w:pPr>
      <w:ind w:left="720"/>
      <w:contextualSpacing/>
    </w:pPr>
  </w:style>
  <w:style w:type="paragraph" w:styleId="Encabezado">
    <w:name w:val="header"/>
    <w:basedOn w:val="Normal"/>
    <w:link w:val="EncabezadoCar"/>
    <w:uiPriority w:val="99"/>
    <w:semiHidden/>
    <w:unhideWhenUsed/>
    <w:rsid w:val="001F467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1F4677"/>
  </w:style>
  <w:style w:type="paragraph" w:styleId="Piedepgina">
    <w:name w:val="footer"/>
    <w:basedOn w:val="Normal"/>
    <w:link w:val="PiedepginaCar"/>
    <w:uiPriority w:val="99"/>
    <w:semiHidden/>
    <w:unhideWhenUsed/>
    <w:rsid w:val="001F467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1F4677"/>
  </w:style>
  <w:style w:type="character" w:styleId="Hipervnculo">
    <w:name w:val="Hyperlink"/>
    <w:basedOn w:val="Fuentedeprrafopredeter"/>
    <w:uiPriority w:val="99"/>
    <w:unhideWhenUsed/>
    <w:rsid w:val="00E055F2"/>
    <w:rPr>
      <w:color w:val="0000FF" w:themeColor="hyperlink"/>
      <w:u w:val="single"/>
    </w:rPr>
  </w:style>
  <w:style w:type="paragraph" w:styleId="Textodeglobo">
    <w:name w:val="Balloon Text"/>
    <w:basedOn w:val="Normal"/>
    <w:link w:val="TextodegloboCar"/>
    <w:uiPriority w:val="99"/>
    <w:semiHidden/>
    <w:unhideWhenUsed/>
    <w:rsid w:val="00CB6B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6B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3506207">
      <w:bodyDiv w:val="1"/>
      <w:marLeft w:val="0"/>
      <w:marRight w:val="0"/>
      <w:marTop w:val="0"/>
      <w:marBottom w:val="0"/>
      <w:divBdr>
        <w:top w:val="none" w:sz="0" w:space="0" w:color="auto"/>
        <w:left w:val="none" w:sz="0" w:space="0" w:color="auto"/>
        <w:bottom w:val="none" w:sz="0" w:space="0" w:color="auto"/>
        <w:right w:val="none" w:sz="0" w:space="0" w:color="auto"/>
      </w:divBdr>
      <w:divsChild>
        <w:div w:id="272327037">
          <w:marLeft w:val="0"/>
          <w:marRight w:val="0"/>
          <w:marTop w:val="0"/>
          <w:marBottom w:val="0"/>
          <w:divBdr>
            <w:top w:val="none" w:sz="0" w:space="0" w:color="auto"/>
            <w:left w:val="none" w:sz="0" w:space="0" w:color="auto"/>
            <w:bottom w:val="none" w:sz="0" w:space="0" w:color="auto"/>
            <w:right w:val="none" w:sz="0" w:space="0" w:color="auto"/>
          </w:divBdr>
        </w:div>
      </w:divsChild>
    </w:div>
    <w:div w:id="708069799">
      <w:bodyDiv w:val="1"/>
      <w:marLeft w:val="0"/>
      <w:marRight w:val="0"/>
      <w:marTop w:val="0"/>
      <w:marBottom w:val="0"/>
      <w:divBdr>
        <w:top w:val="none" w:sz="0" w:space="0" w:color="auto"/>
        <w:left w:val="none" w:sz="0" w:space="0" w:color="auto"/>
        <w:bottom w:val="none" w:sz="0" w:space="0" w:color="auto"/>
        <w:right w:val="none" w:sz="0" w:space="0" w:color="auto"/>
      </w:divBdr>
      <w:divsChild>
        <w:div w:id="822817660">
          <w:marLeft w:val="0"/>
          <w:marRight w:val="0"/>
          <w:marTop w:val="0"/>
          <w:marBottom w:val="0"/>
          <w:divBdr>
            <w:top w:val="none" w:sz="0" w:space="0" w:color="auto"/>
            <w:left w:val="none" w:sz="0" w:space="0" w:color="auto"/>
            <w:bottom w:val="none" w:sz="0" w:space="0" w:color="auto"/>
            <w:right w:val="none" w:sz="0" w:space="0" w:color="auto"/>
          </w:divBdr>
        </w:div>
      </w:divsChild>
    </w:div>
    <w:div w:id="1267497865">
      <w:bodyDiv w:val="1"/>
      <w:marLeft w:val="0"/>
      <w:marRight w:val="0"/>
      <w:marTop w:val="0"/>
      <w:marBottom w:val="0"/>
      <w:divBdr>
        <w:top w:val="none" w:sz="0" w:space="0" w:color="auto"/>
        <w:left w:val="none" w:sz="0" w:space="0" w:color="auto"/>
        <w:bottom w:val="none" w:sz="0" w:space="0" w:color="auto"/>
        <w:right w:val="none" w:sz="0" w:space="0" w:color="auto"/>
      </w:divBdr>
      <w:divsChild>
        <w:div w:id="318271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co.es/rsu/cooperaci&#243;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10</Pages>
  <Words>1676</Words>
  <Characters>9220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CHARO</cp:lastModifiedBy>
  <cp:revision>11</cp:revision>
  <dcterms:created xsi:type="dcterms:W3CDTF">2016-04-08T08:22:00Z</dcterms:created>
  <dcterms:modified xsi:type="dcterms:W3CDTF">2016-04-08T10:58:00Z</dcterms:modified>
</cp:coreProperties>
</file>