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D89EC" w14:textId="28FF62F6" w:rsidR="000550AC" w:rsidRPr="00C87ADB" w:rsidRDefault="000550AC">
      <w:pPr>
        <w:rPr>
          <w:rFonts w:ascii="Arial" w:hAnsi="Arial" w:cs="Arial"/>
          <w:color w:val="943634" w:themeColor="accent2" w:themeShade="BF"/>
        </w:rPr>
      </w:pPr>
      <w:r w:rsidRPr="009151F5">
        <w:rPr>
          <w:rFonts w:ascii="Arial" w:hAnsi="Arial" w:cs="Arial"/>
          <w:i/>
        </w:rPr>
        <w:t>NOMBRE DEL PLAN DE TRANSFORMACIÓN</w:t>
      </w:r>
      <w:proofErr w:type="gramStart"/>
      <w:r w:rsidRPr="00C87ADB">
        <w:rPr>
          <w:rFonts w:ascii="Arial" w:hAnsi="Arial" w:cs="Arial"/>
          <w:b/>
          <w:color w:val="943634" w:themeColor="accent2" w:themeShade="BF"/>
        </w:rPr>
        <w:t>:</w:t>
      </w:r>
      <w:r w:rsidR="00FC2BB7">
        <w:rPr>
          <w:rFonts w:ascii="Arial" w:hAnsi="Arial" w:cs="Arial"/>
          <w:b/>
          <w:color w:val="943634" w:themeColor="accent2" w:themeShade="BF"/>
        </w:rPr>
        <w:t xml:space="preserve">  </w:t>
      </w:r>
      <w:r w:rsidR="00496AA3">
        <w:rPr>
          <w:rFonts w:ascii="Arial" w:hAnsi="Arial" w:cs="Arial"/>
          <w:b/>
          <w:color w:val="943634" w:themeColor="accent2" w:themeShade="BF"/>
        </w:rPr>
        <w:t>ACTÍVATE</w:t>
      </w:r>
      <w:proofErr w:type="gramEnd"/>
      <w:r w:rsidR="00496AA3">
        <w:rPr>
          <w:rFonts w:ascii="Arial" w:hAnsi="Arial" w:cs="Arial"/>
          <w:b/>
          <w:color w:val="943634" w:themeColor="accent2" w:themeShade="BF"/>
        </w:rPr>
        <w:t xml:space="preserve"> PARA UNA “BUENA VEJEZ”</w:t>
      </w:r>
    </w:p>
    <w:tbl>
      <w:tblPr>
        <w:tblStyle w:val="Tablaconcuadrcula"/>
        <w:tblW w:w="15393" w:type="dxa"/>
        <w:tblInd w:w="-462" w:type="dxa"/>
        <w:tblLook w:val="04A0" w:firstRow="1" w:lastRow="0" w:firstColumn="1" w:lastColumn="0" w:noHBand="0" w:noVBand="1"/>
      </w:tblPr>
      <w:tblGrid>
        <w:gridCol w:w="2290"/>
        <w:gridCol w:w="2146"/>
        <w:gridCol w:w="2143"/>
        <w:gridCol w:w="2141"/>
        <w:gridCol w:w="2153"/>
        <w:gridCol w:w="2142"/>
        <w:gridCol w:w="2378"/>
      </w:tblGrid>
      <w:tr w:rsidR="00C87ADB" w14:paraId="791D89F8" w14:textId="77777777" w:rsidTr="00123B9B">
        <w:trPr>
          <w:trHeight w:val="157"/>
        </w:trPr>
        <w:tc>
          <w:tcPr>
            <w:tcW w:w="2290" w:type="dxa"/>
            <w:shd w:val="clear" w:color="auto" w:fill="D9D9D9" w:themeFill="background1" w:themeFillShade="D9"/>
          </w:tcPr>
          <w:p w14:paraId="617900CF" w14:textId="77777777" w:rsidR="000550AC" w:rsidRPr="009D7376" w:rsidRDefault="003C28DF" w:rsidP="003C28DF">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OBJETIVO</w:t>
            </w:r>
          </w:p>
          <w:p w14:paraId="791D89ED" w14:textId="7A20FC08" w:rsidR="006C1275" w:rsidRPr="009D7376" w:rsidRDefault="006C1275" w:rsidP="003C28DF">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GENERAL</w:t>
            </w:r>
          </w:p>
        </w:tc>
        <w:tc>
          <w:tcPr>
            <w:tcW w:w="2146" w:type="dxa"/>
            <w:shd w:val="clear" w:color="auto" w:fill="D9D9D9" w:themeFill="background1" w:themeFillShade="D9"/>
          </w:tcPr>
          <w:p w14:paraId="791D89EE" w14:textId="77777777" w:rsidR="000550AC" w:rsidRPr="009D7376" w:rsidRDefault="000550AC">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 xml:space="preserve">OBJETIVOS </w:t>
            </w:r>
          </w:p>
          <w:p w14:paraId="791D89EF" w14:textId="77777777" w:rsidR="000550AC" w:rsidRPr="009D7376" w:rsidRDefault="000550AC">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ESPECIFICOS</w:t>
            </w:r>
          </w:p>
        </w:tc>
        <w:tc>
          <w:tcPr>
            <w:tcW w:w="2143" w:type="dxa"/>
            <w:shd w:val="clear" w:color="auto" w:fill="D9D9D9" w:themeFill="background1" w:themeFillShade="D9"/>
          </w:tcPr>
          <w:p w14:paraId="791D89F0" w14:textId="302C023C" w:rsidR="000550AC" w:rsidRPr="009D7376" w:rsidRDefault="006C1275">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METODOLOGÍA</w:t>
            </w:r>
          </w:p>
        </w:tc>
        <w:tc>
          <w:tcPr>
            <w:tcW w:w="2141" w:type="dxa"/>
            <w:shd w:val="clear" w:color="auto" w:fill="D9D9D9" w:themeFill="background1" w:themeFillShade="D9"/>
          </w:tcPr>
          <w:p w14:paraId="791D89F2" w14:textId="15A39489" w:rsidR="000550AC" w:rsidRPr="009D7376" w:rsidRDefault="006C1275">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ACTIVIDADES</w:t>
            </w:r>
          </w:p>
        </w:tc>
        <w:tc>
          <w:tcPr>
            <w:tcW w:w="2153" w:type="dxa"/>
            <w:shd w:val="clear" w:color="auto" w:fill="D9D9D9" w:themeFill="background1" w:themeFillShade="D9"/>
          </w:tcPr>
          <w:p w14:paraId="791D89F4" w14:textId="3D44303B" w:rsidR="000550AC" w:rsidRPr="009D7376" w:rsidRDefault="006C1275">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TEMPORALIZACIÓN DE LAS ACTIVIDADES</w:t>
            </w:r>
          </w:p>
        </w:tc>
        <w:tc>
          <w:tcPr>
            <w:tcW w:w="2142" w:type="dxa"/>
            <w:shd w:val="clear" w:color="auto" w:fill="D9D9D9" w:themeFill="background1" w:themeFillShade="D9"/>
          </w:tcPr>
          <w:p w14:paraId="791D89F6" w14:textId="617B195C" w:rsidR="000550AC" w:rsidRPr="009D7376" w:rsidRDefault="006C1275">
            <w:pPr>
              <w:rPr>
                <w:rFonts w:ascii="Arial" w:hAnsi="Arial" w:cs="Arial"/>
                <w:b/>
                <w:color w:val="4F6228" w:themeColor="accent3" w:themeShade="80"/>
                <w:sz w:val="18"/>
                <w:szCs w:val="18"/>
              </w:rPr>
            </w:pPr>
            <w:r w:rsidRPr="009D7376">
              <w:rPr>
                <w:rFonts w:ascii="Arial" w:hAnsi="Arial" w:cs="Arial"/>
                <w:b/>
                <w:color w:val="4F6228" w:themeColor="accent3" w:themeShade="80"/>
                <w:sz w:val="18"/>
                <w:szCs w:val="18"/>
              </w:rPr>
              <w:t>RESULTADOS ESPERADOS</w:t>
            </w:r>
          </w:p>
        </w:tc>
        <w:tc>
          <w:tcPr>
            <w:tcW w:w="2378" w:type="dxa"/>
            <w:shd w:val="clear" w:color="auto" w:fill="D9D9D9" w:themeFill="background1" w:themeFillShade="D9"/>
          </w:tcPr>
          <w:p w14:paraId="791D89F7" w14:textId="1C289E87" w:rsidR="000550AC" w:rsidRPr="009D7376" w:rsidRDefault="006C1275">
            <w:pPr>
              <w:rPr>
                <w:rFonts w:ascii="Arial" w:hAnsi="Arial" w:cs="Arial"/>
                <w:color w:val="4F6228" w:themeColor="accent3" w:themeShade="80"/>
                <w:sz w:val="18"/>
                <w:szCs w:val="18"/>
              </w:rPr>
            </w:pPr>
            <w:r w:rsidRPr="009D7376">
              <w:rPr>
                <w:rFonts w:ascii="Arial" w:hAnsi="Arial" w:cs="Arial"/>
                <w:b/>
                <w:color w:val="4F6228" w:themeColor="accent3" w:themeShade="80"/>
                <w:sz w:val="18"/>
                <w:szCs w:val="18"/>
              </w:rPr>
              <w:t>EVALUACION</w:t>
            </w:r>
            <w:r w:rsidR="00FE573B" w:rsidRPr="009D7376">
              <w:rPr>
                <w:rFonts w:ascii="Arial" w:hAnsi="Arial" w:cs="Arial"/>
                <w:b/>
                <w:color w:val="4F6228" w:themeColor="accent3" w:themeShade="80"/>
                <w:sz w:val="18"/>
                <w:szCs w:val="18"/>
              </w:rPr>
              <w:t>/</w:t>
            </w:r>
            <w:r w:rsidRPr="009D7376">
              <w:rPr>
                <w:rFonts w:ascii="Arial" w:hAnsi="Arial" w:cs="Arial"/>
                <w:b/>
                <w:color w:val="4F6228" w:themeColor="accent3" w:themeShade="80"/>
                <w:sz w:val="18"/>
                <w:szCs w:val="18"/>
              </w:rPr>
              <w:t xml:space="preserve"> TRANSMISION DE LOS RESULTADOS</w:t>
            </w:r>
          </w:p>
        </w:tc>
      </w:tr>
      <w:tr w:rsidR="00AB604C" w14:paraId="791D8A09" w14:textId="77777777" w:rsidTr="00217E7E">
        <w:trPr>
          <w:trHeight w:val="5258"/>
        </w:trPr>
        <w:tc>
          <w:tcPr>
            <w:tcW w:w="2290" w:type="dxa"/>
            <w:vMerge w:val="restart"/>
            <w:tcBorders>
              <w:bottom w:val="single" w:sz="4" w:space="0" w:color="auto"/>
            </w:tcBorders>
          </w:tcPr>
          <w:p w14:paraId="3CCCADD6" w14:textId="77777777" w:rsidR="00AB604C" w:rsidRDefault="00AB604C" w:rsidP="00496AA3">
            <w:pPr>
              <w:jc w:val="both"/>
              <w:rPr>
                <w:rFonts w:ascii="Arial" w:hAnsi="Arial" w:cs="Arial"/>
                <w:sz w:val="18"/>
                <w:szCs w:val="18"/>
              </w:rPr>
            </w:pPr>
          </w:p>
          <w:p w14:paraId="1335C4F5" w14:textId="77777777" w:rsidR="00AB604C" w:rsidRDefault="00AB604C" w:rsidP="00496AA3">
            <w:pPr>
              <w:jc w:val="both"/>
              <w:rPr>
                <w:rFonts w:ascii="Arial" w:hAnsi="Arial" w:cs="Arial"/>
                <w:sz w:val="18"/>
                <w:szCs w:val="18"/>
              </w:rPr>
            </w:pPr>
          </w:p>
          <w:p w14:paraId="10D1B928" w14:textId="77777777" w:rsidR="00AB604C" w:rsidRDefault="00AB604C" w:rsidP="00496AA3">
            <w:pPr>
              <w:jc w:val="both"/>
              <w:rPr>
                <w:rFonts w:ascii="Arial" w:hAnsi="Arial" w:cs="Arial"/>
                <w:sz w:val="18"/>
                <w:szCs w:val="18"/>
              </w:rPr>
            </w:pPr>
          </w:p>
          <w:p w14:paraId="58B8F850" w14:textId="77777777" w:rsidR="00AB604C" w:rsidRDefault="00AB604C" w:rsidP="00496AA3">
            <w:pPr>
              <w:jc w:val="both"/>
              <w:rPr>
                <w:rFonts w:ascii="Arial" w:hAnsi="Arial" w:cs="Arial"/>
                <w:sz w:val="18"/>
                <w:szCs w:val="18"/>
              </w:rPr>
            </w:pPr>
          </w:p>
          <w:p w14:paraId="4B1B0B86" w14:textId="77777777" w:rsidR="00AB604C" w:rsidRDefault="00AB604C" w:rsidP="00496AA3">
            <w:pPr>
              <w:jc w:val="both"/>
              <w:rPr>
                <w:rFonts w:ascii="Arial" w:hAnsi="Arial" w:cs="Arial"/>
                <w:sz w:val="18"/>
                <w:szCs w:val="18"/>
              </w:rPr>
            </w:pPr>
          </w:p>
          <w:p w14:paraId="6795F42F" w14:textId="77777777" w:rsidR="00AB604C" w:rsidRDefault="00AB604C" w:rsidP="00496AA3">
            <w:pPr>
              <w:jc w:val="both"/>
              <w:rPr>
                <w:rFonts w:ascii="Arial" w:hAnsi="Arial" w:cs="Arial"/>
                <w:sz w:val="18"/>
                <w:szCs w:val="18"/>
              </w:rPr>
            </w:pPr>
          </w:p>
          <w:p w14:paraId="7EC5AD7A" w14:textId="77777777" w:rsidR="00AB604C" w:rsidRDefault="00AB604C" w:rsidP="00496AA3">
            <w:pPr>
              <w:jc w:val="both"/>
              <w:rPr>
                <w:rFonts w:ascii="Arial" w:hAnsi="Arial" w:cs="Arial"/>
                <w:sz w:val="18"/>
                <w:szCs w:val="18"/>
              </w:rPr>
            </w:pPr>
          </w:p>
          <w:p w14:paraId="791D8A02" w14:textId="0F655077" w:rsidR="00AB604C" w:rsidRPr="009D7376" w:rsidRDefault="00AB604C" w:rsidP="00496AA3">
            <w:pPr>
              <w:jc w:val="both"/>
              <w:rPr>
                <w:rFonts w:ascii="Arial" w:hAnsi="Arial" w:cs="Arial"/>
                <w:b/>
                <w:i/>
                <w:sz w:val="18"/>
                <w:szCs w:val="18"/>
              </w:rPr>
            </w:pPr>
            <w:r>
              <w:rPr>
                <w:rFonts w:ascii="Arial" w:hAnsi="Arial" w:cs="Arial"/>
                <w:sz w:val="18"/>
                <w:szCs w:val="18"/>
              </w:rPr>
              <w:t>Fomentar el desarrollo de las destrezas que favorezcan una mayor autonomía personal y social, para satisfacer las necesidades básicas, alcanzando el bienestar físico y emocional.</w:t>
            </w:r>
          </w:p>
        </w:tc>
        <w:tc>
          <w:tcPr>
            <w:tcW w:w="2146" w:type="dxa"/>
            <w:vMerge w:val="restart"/>
            <w:tcBorders>
              <w:bottom w:val="single" w:sz="4" w:space="0" w:color="auto"/>
            </w:tcBorders>
          </w:tcPr>
          <w:p w14:paraId="14572A74" w14:textId="402A8382" w:rsidR="00AB604C" w:rsidRDefault="00AB604C" w:rsidP="00A13453">
            <w:pPr>
              <w:pStyle w:val="Prrafodelista"/>
              <w:numPr>
                <w:ilvl w:val="0"/>
                <w:numId w:val="1"/>
              </w:numPr>
              <w:ind w:left="186" w:hanging="186"/>
              <w:rPr>
                <w:rFonts w:ascii="Arial" w:hAnsi="Arial" w:cs="Arial"/>
                <w:sz w:val="18"/>
                <w:szCs w:val="18"/>
              </w:rPr>
            </w:pPr>
            <w:r w:rsidRPr="00A13453">
              <w:rPr>
                <w:rFonts w:ascii="Arial" w:hAnsi="Arial" w:cs="Arial"/>
                <w:sz w:val="18"/>
                <w:szCs w:val="18"/>
              </w:rPr>
              <w:t>Trabajar y potenciar las diferentes ár</w:t>
            </w:r>
            <w:r w:rsidR="0080260E">
              <w:rPr>
                <w:rFonts w:ascii="Arial" w:hAnsi="Arial" w:cs="Arial"/>
                <w:sz w:val="18"/>
                <w:szCs w:val="18"/>
              </w:rPr>
              <w:t>eas sensoriales de los mayores con discapacidad intelectual.</w:t>
            </w:r>
          </w:p>
          <w:p w14:paraId="39BE0B71" w14:textId="77777777" w:rsidR="00AB604C" w:rsidRDefault="00AB604C" w:rsidP="00A13453">
            <w:pPr>
              <w:pStyle w:val="Prrafodelista"/>
              <w:ind w:left="186"/>
              <w:rPr>
                <w:rFonts w:ascii="Arial" w:hAnsi="Arial" w:cs="Arial"/>
                <w:sz w:val="18"/>
                <w:szCs w:val="18"/>
              </w:rPr>
            </w:pPr>
          </w:p>
          <w:p w14:paraId="791D8A03" w14:textId="45DFD5B1" w:rsidR="00AB604C" w:rsidRPr="00A13453" w:rsidRDefault="00AB604C" w:rsidP="00A13453">
            <w:pPr>
              <w:pStyle w:val="Prrafodelista"/>
              <w:numPr>
                <w:ilvl w:val="0"/>
                <w:numId w:val="1"/>
              </w:numPr>
              <w:ind w:left="186" w:hanging="186"/>
              <w:rPr>
                <w:rFonts w:ascii="Arial" w:hAnsi="Arial" w:cs="Arial"/>
                <w:sz w:val="18"/>
                <w:szCs w:val="18"/>
              </w:rPr>
            </w:pPr>
            <w:r w:rsidRPr="00A13453">
              <w:rPr>
                <w:rFonts w:ascii="Arial" w:hAnsi="Arial" w:cs="Arial"/>
                <w:sz w:val="18"/>
                <w:szCs w:val="18"/>
              </w:rPr>
              <w:t>Mejorar el esta</w:t>
            </w:r>
            <w:r w:rsidR="0080260E">
              <w:rPr>
                <w:rFonts w:ascii="Arial" w:hAnsi="Arial" w:cs="Arial"/>
                <w:sz w:val="18"/>
                <w:szCs w:val="18"/>
              </w:rPr>
              <w:t>do de salud integral del mayor con discapacidad intelectual</w:t>
            </w:r>
            <w:r w:rsidRPr="00A13453">
              <w:rPr>
                <w:rFonts w:ascii="Arial" w:hAnsi="Arial" w:cs="Arial"/>
                <w:sz w:val="18"/>
                <w:szCs w:val="18"/>
              </w:rPr>
              <w:t xml:space="preserve"> y las destrezas motoras, haciendo uso de los servicios comunitarios de forma respetuosa, activa y productiva.</w:t>
            </w:r>
          </w:p>
        </w:tc>
        <w:tc>
          <w:tcPr>
            <w:tcW w:w="2143" w:type="dxa"/>
            <w:vMerge w:val="restart"/>
            <w:tcBorders>
              <w:bottom w:val="single" w:sz="4" w:space="0" w:color="auto"/>
            </w:tcBorders>
          </w:tcPr>
          <w:p w14:paraId="7272C796" w14:textId="5FB32D5E" w:rsidR="00AB604C" w:rsidRDefault="00B45688" w:rsidP="00D01B93">
            <w:pPr>
              <w:rPr>
                <w:rFonts w:ascii="Arial" w:hAnsi="Arial" w:cs="Arial"/>
                <w:sz w:val="18"/>
                <w:szCs w:val="18"/>
              </w:rPr>
            </w:pPr>
            <w:r>
              <w:rPr>
                <w:rFonts w:ascii="Arial" w:hAnsi="Arial" w:cs="Arial"/>
                <w:sz w:val="18"/>
                <w:szCs w:val="18"/>
              </w:rPr>
              <w:t xml:space="preserve">La metodología utilizada será la Planificación Centrada en la Persona (PCP) ya que </w:t>
            </w:r>
            <w:proofErr w:type="spellStart"/>
            <w:r>
              <w:rPr>
                <w:rFonts w:ascii="Arial" w:hAnsi="Arial" w:cs="Arial"/>
                <w:sz w:val="18"/>
                <w:szCs w:val="18"/>
              </w:rPr>
              <w:t>const</w:t>
            </w:r>
            <w:r w:rsidR="005A0766">
              <w:rPr>
                <w:rFonts w:ascii="Arial" w:hAnsi="Arial" w:cs="Arial"/>
                <w:sz w:val="18"/>
                <w:szCs w:val="18"/>
              </w:rPr>
              <w:t>uituye</w:t>
            </w:r>
            <w:proofErr w:type="spellEnd"/>
            <w:r w:rsidR="005A0766">
              <w:rPr>
                <w:rFonts w:ascii="Arial" w:hAnsi="Arial" w:cs="Arial"/>
                <w:sz w:val="18"/>
                <w:szCs w:val="18"/>
              </w:rPr>
              <w:t xml:space="preserve"> un sistema </w:t>
            </w:r>
            <w:proofErr w:type="spellStart"/>
            <w:r w:rsidR="005A0766">
              <w:rPr>
                <w:rFonts w:ascii="Arial" w:hAnsi="Arial" w:cs="Arial"/>
                <w:sz w:val="18"/>
                <w:szCs w:val="18"/>
              </w:rPr>
              <w:t>faciliatdor</w:t>
            </w:r>
            <w:proofErr w:type="spellEnd"/>
            <w:r w:rsidR="005A0766">
              <w:rPr>
                <w:rFonts w:ascii="Arial" w:hAnsi="Arial" w:cs="Arial"/>
                <w:sz w:val="18"/>
                <w:szCs w:val="18"/>
              </w:rPr>
              <w:t xml:space="preserve"> de l</w:t>
            </w:r>
            <w:r>
              <w:rPr>
                <w:rFonts w:ascii="Arial" w:hAnsi="Arial" w:cs="Arial"/>
                <w:sz w:val="18"/>
                <w:szCs w:val="18"/>
              </w:rPr>
              <w:t>as construcción de los apoyos personalizados para ayudar a la</w:t>
            </w:r>
            <w:r w:rsidR="005A0766">
              <w:rPr>
                <w:rFonts w:ascii="Arial" w:hAnsi="Arial" w:cs="Arial"/>
                <w:sz w:val="18"/>
                <w:szCs w:val="18"/>
              </w:rPr>
              <w:t xml:space="preserve">s personas con </w:t>
            </w:r>
            <w:proofErr w:type="spellStart"/>
            <w:r w:rsidR="005A0766">
              <w:rPr>
                <w:rFonts w:ascii="Arial" w:hAnsi="Arial" w:cs="Arial"/>
                <w:sz w:val="18"/>
                <w:szCs w:val="18"/>
              </w:rPr>
              <w:t>discacidad</w:t>
            </w:r>
            <w:proofErr w:type="spellEnd"/>
            <w:r w:rsidR="005A0766">
              <w:rPr>
                <w:rFonts w:ascii="Arial" w:hAnsi="Arial" w:cs="Arial"/>
                <w:sz w:val="18"/>
                <w:szCs w:val="18"/>
              </w:rPr>
              <w:t xml:space="preserve"> intelect</w:t>
            </w:r>
            <w:r>
              <w:rPr>
                <w:rFonts w:ascii="Arial" w:hAnsi="Arial" w:cs="Arial"/>
                <w:sz w:val="18"/>
                <w:szCs w:val="18"/>
              </w:rPr>
              <w:t>u</w:t>
            </w:r>
            <w:r w:rsidR="005A0766">
              <w:rPr>
                <w:rFonts w:ascii="Arial" w:hAnsi="Arial" w:cs="Arial"/>
                <w:sz w:val="18"/>
                <w:szCs w:val="18"/>
              </w:rPr>
              <w:t>a</w:t>
            </w:r>
            <w:r>
              <w:rPr>
                <w:rFonts w:ascii="Arial" w:hAnsi="Arial" w:cs="Arial"/>
                <w:sz w:val="18"/>
                <w:szCs w:val="18"/>
              </w:rPr>
              <w:t>l a proyectar su estilo de vida deseado y acercarse a él.</w:t>
            </w:r>
            <w:r w:rsidR="005A0766">
              <w:rPr>
                <w:rFonts w:ascii="Arial" w:hAnsi="Arial" w:cs="Arial"/>
                <w:sz w:val="18"/>
                <w:szCs w:val="18"/>
              </w:rPr>
              <w:t xml:space="preserve"> Para ello haremos uso de los recursos con los que cuenta nuestra comunidad.</w:t>
            </w:r>
          </w:p>
          <w:p w14:paraId="22D05BD6" w14:textId="77777777" w:rsidR="005A0766" w:rsidRPr="00D01B93" w:rsidRDefault="005A0766" w:rsidP="00D01B93">
            <w:pPr>
              <w:rPr>
                <w:rFonts w:ascii="Arial" w:hAnsi="Arial" w:cs="Arial"/>
                <w:sz w:val="18"/>
                <w:szCs w:val="18"/>
              </w:rPr>
            </w:pPr>
          </w:p>
          <w:p w14:paraId="1139009D" w14:textId="385FC2B3" w:rsidR="00AB604C" w:rsidRDefault="00AB604C" w:rsidP="00D01B93">
            <w:pPr>
              <w:rPr>
                <w:rFonts w:ascii="Arial" w:hAnsi="Arial" w:cs="Arial"/>
                <w:sz w:val="18"/>
                <w:szCs w:val="18"/>
              </w:rPr>
            </w:pPr>
          </w:p>
          <w:p w14:paraId="4CBD1495" w14:textId="0CCB83E1" w:rsidR="00AB604C" w:rsidRDefault="00AB604C" w:rsidP="00D01B93">
            <w:pPr>
              <w:rPr>
                <w:rFonts w:ascii="Arial" w:hAnsi="Arial" w:cs="Arial"/>
                <w:sz w:val="18"/>
                <w:szCs w:val="18"/>
              </w:rPr>
            </w:pPr>
          </w:p>
          <w:p w14:paraId="768F09DB" w14:textId="6879FC75" w:rsidR="00AB604C" w:rsidRDefault="00AB604C" w:rsidP="00D01B93">
            <w:pPr>
              <w:rPr>
                <w:rFonts w:ascii="Arial" w:hAnsi="Arial" w:cs="Arial"/>
                <w:sz w:val="18"/>
                <w:szCs w:val="18"/>
              </w:rPr>
            </w:pPr>
          </w:p>
          <w:p w14:paraId="2AD715E8" w14:textId="77777777" w:rsidR="00AB604C" w:rsidRPr="00D01B93" w:rsidRDefault="00AB604C" w:rsidP="00D01B93">
            <w:pPr>
              <w:jc w:val="right"/>
              <w:rPr>
                <w:rFonts w:ascii="Arial" w:hAnsi="Arial" w:cs="Arial"/>
                <w:sz w:val="18"/>
                <w:szCs w:val="18"/>
              </w:rPr>
            </w:pPr>
          </w:p>
        </w:tc>
        <w:tc>
          <w:tcPr>
            <w:tcW w:w="2141" w:type="dxa"/>
            <w:vMerge w:val="restart"/>
            <w:tcBorders>
              <w:bottom w:val="single" w:sz="4" w:space="0" w:color="auto"/>
            </w:tcBorders>
          </w:tcPr>
          <w:p w14:paraId="2D6656E7" w14:textId="6359EB9D" w:rsidR="00AB604C" w:rsidRPr="00A13453" w:rsidRDefault="00AB604C" w:rsidP="00A13453">
            <w:pPr>
              <w:pStyle w:val="Prrafodelista"/>
              <w:numPr>
                <w:ilvl w:val="1"/>
                <w:numId w:val="2"/>
              </w:numPr>
              <w:ind w:left="7" w:hanging="7"/>
              <w:rPr>
                <w:rFonts w:ascii="Arial" w:hAnsi="Arial" w:cs="Arial"/>
                <w:sz w:val="18"/>
                <w:szCs w:val="18"/>
              </w:rPr>
            </w:pPr>
            <w:r w:rsidRPr="00A13453">
              <w:rPr>
                <w:rFonts w:ascii="Arial" w:hAnsi="Arial" w:cs="Arial"/>
                <w:sz w:val="18"/>
                <w:szCs w:val="18"/>
                <w:u w:val="single"/>
              </w:rPr>
              <w:t xml:space="preserve">Sala </w:t>
            </w:r>
            <w:proofErr w:type="spellStart"/>
            <w:r w:rsidRPr="00A13453">
              <w:rPr>
                <w:rFonts w:ascii="Arial" w:hAnsi="Arial" w:cs="Arial"/>
                <w:sz w:val="18"/>
                <w:szCs w:val="18"/>
                <w:u w:val="single"/>
              </w:rPr>
              <w:t>Multisensorial</w:t>
            </w:r>
            <w:proofErr w:type="spellEnd"/>
            <w:r w:rsidRPr="00A13453">
              <w:rPr>
                <w:rFonts w:ascii="Arial" w:hAnsi="Arial" w:cs="Arial"/>
                <w:sz w:val="18"/>
                <w:szCs w:val="18"/>
              </w:rPr>
              <w:t xml:space="preserve"> (grupos de 4 personas):</w:t>
            </w:r>
          </w:p>
          <w:p w14:paraId="4B49333E" w14:textId="77777777" w:rsidR="00AB604C"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Vista: identificación de imágenes (animales, objetos del hogar, etc.)</w:t>
            </w:r>
          </w:p>
          <w:p w14:paraId="03D594CC" w14:textId="77777777" w:rsidR="00AB604C"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Oído: Reconocimiento de sonidos (animales, medios de transporte, etc.)</w:t>
            </w:r>
          </w:p>
          <w:p w14:paraId="28469E84" w14:textId="77777777" w:rsidR="00AB604C"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Olfato: Discriminación de diferentes olores (alimentos, productos de higiene, etc.)</w:t>
            </w:r>
          </w:p>
          <w:p w14:paraId="5C5EF737" w14:textId="77777777" w:rsidR="00AB604C"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Gusto: Distinción de los sabores de diferentes alimentos y productos.</w:t>
            </w:r>
          </w:p>
          <w:p w14:paraId="29E76DDA" w14:textId="77777777" w:rsidR="00AB604C"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Tacto: Diferenciación de texturas, adivinar objetos con los ojos tapados, diferencia entre calor/frío, duro/blando, etc.</w:t>
            </w:r>
          </w:p>
          <w:p w14:paraId="658F99B8" w14:textId="0057BD60" w:rsidR="00AB604C" w:rsidRDefault="00AB604C" w:rsidP="00A13453">
            <w:pPr>
              <w:pStyle w:val="Prrafodelista"/>
              <w:numPr>
                <w:ilvl w:val="1"/>
                <w:numId w:val="1"/>
              </w:numPr>
              <w:ind w:left="291" w:hanging="291"/>
              <w:rPr>
                <w:rFonts w:ascii="Arial" w:hAnsi="Arial" w:cs="Arial"/>
                <w:sz w:val="18"/>
                <w:szCs w:val="18"/>
                <w:u w:val="single"/>
              </w:rPr>
            </w:pPr>
            <w:r>
              <w:rPr>
                <w:rFonts w:ascii="Arial" w:hAnsi="Arial" w:cs="Arial"/>
                <w:sz w:val="18"/>
                <w:szCs w:val="18"/>
                <w:u w:val="single"/>
              </w:rPr>
              <w:t>Taller rehabilitador-deportivo</w:t>
            </w:r>
            <w:r w:rsidRPr="00A13453">
              <w:rPr>
                <w:rFonts w:ascii="Arial" w:hAnsi="Arial" w:cs="Arial"/>
                <w:sz w:val="18"/>
                <w:szCs w:val="18"/>
              </w:rPr>
              <w:t xml:space="preserve"> (grupos de 6 personas):</w:t>
            </w:r>
            <w:r>
              <w:rPr>
                <w:rFonts w:ascii="Arial" w:hAnsi="Arial" w:cs="Arial"/>
                <w:sz w:val="18"/>
                <w:szCs w:val="18"/>
                <w:u w:val="single"/>
              </w:rPr>
              <w:t xml:space="preserve"> </w:t>
            </w:r>
          </w:p>
          <w:p w14:paraId="5ED0F5FC" w14:textId="1CB4335C" w:rsidR="00AB604C" w:rsidRDefault="00AB604C" w:rsidP="00A13453">
            <w:pPr>
              <w:pStyle w:val="Prrafodelista"/>
              <w:numPr>
                <w:ilvl w:val="0"/>
                <w:numId w:val="3"/>
              </w:numPr>
              <w:ind w:left="149" w:hanging="142"/>
              <w:rPr>
                <w:rFonts w:ascii="Arial" w:hAnsi="Arial" w:cs="Arial"/>
                <w:sz w:val="18"/>
                <w:szCs w:val="18"/>
              </w:rPr>
            </w:pPr>
            <w:r w:rsidRPr="00A13453">
              <w:rPr>
                <w:rFonts w:ascii="Arial" w:hAnsi="Arial" w:cs="Arial"/>
                <w:sz w:val="18"/>
                <w:szCs w:val="18"/>
              </w:rPr>
              <w:lastRenderedPageBreak/>
              <w:t>Utilización de par</w:t>
            </w:r>
            <w:r>
              <w:rPr>
                <w:rFonts w:ascii="Arial" w:hAnsi="Arial" w:cs="Arial"/>
                <w:sz w:val="18"/>
                <w:szCs w:val="18"/>
              </w:rPr>
              <w:t>q</w:t>
            </w:r>
            <w:r w:rsidRPr="00A13453">
              <w:rPr>
                <w:rFonts w:ascii="Arial" w:hAnsi="Arial" w:cs="Arial"/>
                <w:sz w:val="18"/>
                <w:szCs w:val="18"/>
              </w:rPr>
              <w:t xml:space="preserve">ues </w:t>
            </w:r>
            <w:proofErr w:type="spellStart"/>
            <w:r w:rsidRPr="00A13453">
              <w:rPr>
                <w:rFonts w:ascii="Arial" w:hAnsi="Arial" w:cs="Arial"/>
                <w:sz w:val="18"/>
                <w:szCs w:val="18"/>
              </w:rPr>
              <w:t>biosaludables</w:t>
            </w:r>
            <w:proofErr w:type="spellEnd"/>
            <w:r>
              <w:rPr>
                <w:rFonts w:ascii="Arial" w:hAnsi="Arial" w:cs="Arial"/>
                <w:sz w:val="18"/>
                <w:szCs w:val="18"/>
              </w:rPr>
              <w:t xml:space="preserve"> instalados en la comunidad (“parques de mayores”).</w:t>
            </w:r>
          </w:p>
          <w:p w14:paraId="48230878" w14:textId="2CC7A90E" w:rsidR="00AB604C" w:rsidRPr="00A13453" w:rsidRDefault="00AB604C" w:rsidP="00A13453">
            <w:pPr>
              <w:pStyle w:val="Prrafodelista"/>
              <w:numPr>
                <w:ilvl w:val="0"/>
                <w:numId w:val="3"/>
              </w:numPr>
              <w:ind w:left="149" w:hanging="142"/>
              <w:rPr>
                <w:rFonts w:ascii="Arial" w:hAnsi="Arial" w:cs="Arial"/>
                <w:sz w:val="18"/>
                <w:szCs w:val="18"/>
              </w:rPr>
            </w:pPr>
            <w:r>
              <w:rPr>
                <w:rFonts w:ascii="Arial" w:hAnsi="Arial" w:cs="Arial"/>
                <w:sz w:val="18"/>
                <w:szCs w:val="18"/>
              </w:rPr>
              <w:t>Caminar en diferentes espacios (por la orilla del mar en la época estival y por el campo en el invierno).</w:t>
            </w:r>
          </w:p>
          <w:p w14:paraId="791D8A05" w14:textId="14FDBEDB" w:rsidR="00AB604C" w:rsidRPr="00A13453" w:rsidRDefault="00AB604C" w:rsidP="00A13453">
            <w:pPr>
              <w:rPr>
                <w:rFonts w:ascii="Arial" w:hAnsi="Arial" w:cs="Arial"/>
                <w:sz w:val="18"/>
                <w:szCs w:val="18"/>
                <w:u w:val="single"/>
              </w:rPr>
            </w:pPr>
          </w:p>
        </w:tc>
        <w:tc>
          <w:tcPr>
            <w:tcW w:w="2153" w:type="dxa"/>
            <w:tcBorders>
              <w:bottom w:val="single" w:sz="4" w:space="0" w:color="auto"/>
            </w:tcBorders>
          </w:tcPr>
          <w:p w14:paraId="64538CB7" w14:textId="49316B19" w:rsidR="00AB604C" w:rsidRDefault="00AB604C">
            <w:pPr>
              <w:rPr>
                <w:rFonts w:ascii="Arial" w:hAnsi="Arial" w:cs="Arial"/>
                <w:sz w:val="18"/>
                <w:szCs w:val="18"/>
              </w:rPr>
            </w:pPr>
            <w:r w:rsidRPr="00AB604C">
              <w:rPr>
                <w:rFonts w:ascii="Arial" w:hAnsi="Arial" w:cs="Arial"/>
                <w:sz w:val="18"/>
                <w:szCs w:val="18"/>
              </w:rPr>
              <w:lastRenderedPageBreak/>
              <w:t>Este proyecto se va a desarrollar durante el último cuatrimestre de 2016 (</w:t>
            </w:r>
            <w:r>
              <w:rPr>
                <w:rFonts w:ascii="Arial" w:hAnsi="Arial" w:cs="Arial"/>
                <w:sz w:val="18"/>
                <w:szCs w:val="18"/>
              </w:rPr>
              <w:t xml:space="preserve">desde el </w:t>
            </w:r>
            <w:r w:rsidRPr="00AB604C">
              <w:rPr>
                <w:rFonts w:ascii="Arial" w:hAnsi="Arial" w:cs="Arial"/>
                <w:sz w:val="18"/>
                <w:szCs w:val="18"/>
              </w:rPr>
              <w:t>14 sept</w:t>
            </w:r>
            <w:r>
              <w:rPr>
                <w:rFonts w:ascii="Arial" w:hAnsi="Arial" w:cs="Arial"/>
                <w:sz w:val="18"/>
                <w:szCs w:val="18"/>
              </w:rPr>
              <w:t>iembre) y el primer trimestre de 2017 (hasta el 31 de marzo).  Siempre y cuando los resultados sean favorables se dejará como actividad permanente del centro.</w:t>
            </w:r>
          </w:p>
          <w:p w14:paraId="6066D0F8" w14:textId="77777777" w:rsidR="00AB604C" w:rsidRDefault="00AB604C">
            <w:pPr>
              <w:rPr>
                <w:rFonts w:ascii="Arial" w:hAnsi="Arial" w:cs="Arial"/>
                <w:sz w:val="18"/>
                <w:szCs w:val="18"/>
              </w:rPr>
            </w:pPr>
          </w:p>
          <w:p w14:paraId="23687237" w14:textId="4C6E4710" w:rsidR="00AB604C" w:rsidRDefault="00AB604C" w:rsidP="00AB604C">
            <w:pPr>
              <w:pStyle w:val="Prrafodelista"/>
              <w:numPr>
                <w:ilvl w:val="0"/>
                <w:numId w:val="4"/>
              </w:numPr>
              <w:ind w:left="134" w:hanging="720"/>
              <w:rPr>
                <w:rFonts w:ascii="Arial" w:hAnsi="Arial" w:cs="Arial"/>
                <w:sz w:val="18"/>
                <w:szCs w:val="18"/>
              </w:rPr>
            </w:pPr>
            <w:r>
              <w:rPr>
                <w:rFonts w:ascii="Arial" w:hAnsi="Arial" w:cs="Arial"/>
                <w:sz w:val="18"/>
                <w:szCs w:val="18"/>
              </w:rPr>
              <w:t xml:space="preserve">* </w:t>
            </w:r>
            <w:r w:rsidRPr="00AB604C">
              <w:rPr>
                <w:rFonts w:ascii="Arial" w:hAnsi="Arial" w:cs="Arial"/>
                <w:sz w:val="18"/>
                <w:szCs w:val="18"/>
              </w:rPr>
              <w:t xml:space="preserve">Sala </w:t>
            </w:r>
            <w:proofErr w:type="spellStart"/>
            <w:r w:rsidRPr="00AB604C">
              <w:rPr>
                <w:rFonts w:ascii="Arial" w:hAnsi="Arial" w:cs="Arial"/>
                <w:sz w:val="18"/>
                <w:szCs w:val="18"/>
              </w:rPr>
              <w:t>multisensorial</w:t>
            </w:r>
            <w:proofErr w:type="spellEnd"/>
            <w:r w:rsidRPr="00AB604C">
              <w:rPr>
                <w:rFonts w:ascii="Arial" w:hAnsi="Arial" w:cs="Arial"/>
                <w:sz w:val="18"/>
                <w:szCs w:val="18"/>
              </w:rPr>
              <w:t xml:space="preserve">: Miércoles: 11 – 13 </w:t>
            </w:r>
            <w:proofErr w:type="spellStart"/>
            <w:r w:rsidRPr="00AB604C">
              <w:rPr>
                <w:rFonts w:ascii="Arial" w:hAnsi="Arial" w:cs="Arial"/>
                <w:sz w:val="18"/>
                <w:szCs w:val="18"/>
              </w:rPr>
              <w:t>hs</w:t>
            </w:r>
            <w:proofErr w:type="spellEnd"/>
            <w:r w:rsidRPr="00AB604C">
              <w:rPr>
                <w:rFonts w:ascii="Arial" w:hAnsi="Arial" w:cs="Arial"/>
                <w:sz w:val="18"/>
                <w:szCs w:val="18"/>
              </w:rPr>
              <w:t>.</w:t>
            </w:r>
          </w:p>
          <w:p w14:paraId="67192A7E" w14:textId="3DA9119F" w:rsidR="00AB604C" w:rsidRPr="00AB604C" w:rsidRDefault="00AB604C" w:rsidP="00AB604C">
            <w:pPr>
              <w:pStyle w:val="Prrafodelista"/>
              <w:numPr>
                <w:ilvl w:val="0"/>
                <w:numId w:val="4"/>
              </w:numPr>
              <w:ind w:left="134" w:hanging="720"/>
              <w:rPr>
                <w:rFonts w:ascii="Arial" w:hAnsi="Arial" w:cs="Arial"/>
                <w:sz w:val="18"/>
                <w:szCs w:val="18"/>
              </w:rPr>
            </w:pPr>
            <w:r>
              <w:rPr>
                <w:rFonts w:ascii="Arial" w:hAnsi="Arial" w:cs="Arial"/>
                <w:sz w:val="18"/>
                <w:szCs w:val="18"/>
              </w:rPr>
              <w:t xml:space="preserve">* </w:t>
            </w:r>
            <w:r w:rsidRPr="00AB604C">
              <w:rPr>
                <w:rFonts w:ascii="Arial" w:hAnsi="Arial" w:cs="Arial"/>
                <w:sz w:val="18"/>
                <w:szCs w:val="18"/>
              </w:rPr>
              <w:t xml:space="preserve">Taller rehabilitador-deportivo: Lunes: 11 – 13 </w:t>
            </w:r>
            <w:proofErr w:type="spellStart"/>
            <w:r w:rsidRPr="00AB604C">
              <w:rPr>
                <w:rFonts w:ascii="Arial" w:hAnsi="Arial" w:cs="Arial"/>
                <w:sz w:val="18"/>
                <w:szCs w:val="18"/>
              </w:rPr>
              <w:t>hs</w:t>
            </w:r>
            <w:proofErr w:type="spellEnd"/>
            <w:r w:rsidRPr="00AB604C">
              <w:rPr>
                <w:rFonts w:ascii="Arial" w:hAnsi="Arial" w:cs="Arial"/>
                <w:sz w:val="18"/>
                <w:szCs w:val="18"/>
              </w:rPr>
              <w:t>.</w:t>
            </w:r>
          </w:p>
          <w:p w14:paraId="04CC1656" w14:textId="77777777" w:rsidR="00AB604C" w:rsidRDefault="00AB604C">
            <w:pPr>
              <w:rPr>
                <w:rFonts w:ascii="Arial" w:hAnsi="Arial" w:cs="Arial"/>
              </w:rPr>
            </w:pPr>
          </w:p>
          <w:p w14:paraId="24819E9C" w14:textId="77777777" w:rsidR="00AB604C" w:rsidRDefault="00AB604C">
            <w:pPr>
              <w:rPr>
                <w:rFonts w:ascii="Arial" w:hAnsi="Arial" w:cs="Arial"/>
              </w:rPr>
            </w:pPr>
          </w:p>
          <w:p w14:paraId="1BAE9772" w14:textId="77777777" w:rsidR="00AB604C" w:rsidRDefault="00AB604C">
            <w:pPr>
              <w:rPr>
                <w:rFonts w:ascii="Arial" w:hAnsi="Arial" w:cs="Arial"/>
              </w:rPr>
            </w:pPr>
          </w:p>
          <w:p w14:paraId="13F4C2EA" w14:textId="77777777" w:rsidR="00AB604C" w:rsidRDefault="00AB604C">
            <w:pPr>
              <w:rPr>
                <w:rFonts w:ascii="Arial" w:hAnsi="Arial" w:cs="Arial"/>
              </w:rPr>
            </w:pPr>
          </w:p>
          <w:p w14:paraId="791D8A06" w14:textId="7471DE2B" w:rsidR="00AB604C" w:rsidRPr="00C87ADB" w:rsidRDefault="00AB604C">
            <w:pPr>
              <w:rPr>
                <w:rFonts w:ascii="Arial" w:hAnsi="Arial" w:cs="Arial"/>
                <w:sz w:val="18"/>
                <w:szCs w:val="18"/>
              </w:rPr>
            </w:pPr>
          </w:p>
        </w:tc>
        <w:tc>
          <w:tcPr>
            <w:tcW w:w="2142" w:type="dxa"/>
            <w:vMerge w:val="restart"/>
            <w:tcBorders>
              <w:bottom w:val="single" w:sz="4" w:space="0" w:color="auto"/>
            </w:tcBorders>
          </w:tcPr>
          <w:p w14:paraId="406F0CDF" w14:textId="5CD84643" w:rsidR="00AB604C" w:rsidRDefault="00AB604C" w:rsidP="00AB604C">
            <w:pPr>
              <w:pStyle w:val="Prrafodelista"/>
              <w:numPr>
                <w:ilvl w:val="0"/>
                <w:numId w:val="4"/>
              </w:numPr>
              <w:ind w:left="249" w:hanging="141"/>
              <w:rPr>
                <w:rFonts w:ascii="Arial" w:hAnsi="Arial" w:cs="Arial"/>
                <w:sz w:val="18"/>
                <w:szCs w:val="18"/>
              </w:rPr>
            </w:pPr>
            <w:r>
              <w:rPr>
                <w:rFonts w:ascii="Arial" w:hAnsi="Arial" w:cs="Arial"/>
                <w:sz w:val="18"/>
                <w:szCs w:val="18"/>
              </w:rPr>
              <w:t xml:space="preserve">Que el 60% de los </w:t>
            </w:r>
            <w:r w:rsidR="0080260E">
              <w:rPr>
                <w:rFonts w:ascii="Arial" w:hAnsi="Arial" w:cs="Arial"/>
                <w:sz w:val="18"/>
                <w:szCs w:val="18"/>
              </w:rPr>
              <w:t>participantes</w:t>
            </w:r>
            <w:r>
              <w:rPr>
                <w:rFonts w:ascii="Arial" w:hAnsi="Arial" w:cs="Arial"/>
                <w:sz w:val="18"/>
                <w:szCs w:val="18"/>
              </w:rPr>
              <w:t xml:space="preserve"> que acuden a las sesiones en la sala </w:t>
            </w:r>
            <w:proofErr w:type="spellStart"/>
            <w:r>
              <w:rPr>
                <w:rFonts w:ascii="Arial" w:hAnsi="Arial" w:cs="Arial"/>
                <w:sz w:val="18"/>
                <w:szCs w:val="18"/>
              </w:rPr>
              <w:t>multisensorial</w:t>
            </w:r>
            <w:proofErr w:type="spellEnd"/>
            <w:r>
              <w:rPr>
                <w:rFonts w:ascii="Arial" w:hAnsi="Arial" w:cs="Arial"/>
                <w:sz w:val="18"/>
                <w:szCs w:val="18"/>
              </w:rPr>
              <w:t xml:space="preserve"> alcancen los objetivos </w:t>
            </w:r>
            <w:proofErr w:type="spellStart"/>
            <w:r>
              <w:rPr>
                <w:rFonts w:ascii="Arial" w:hAnsi="Arial" w:cs="Arial"/>
                <w:sz w:val="18"/>
                <w:szCs w:val="18"/>
              </w:rPr>
              <w:t>indivuales</w:t>
            </w:r>
            <w:proofErr w:type="spellEnd"/>
            <w:r>
              <w:rPr>
                <w:rFonts w:ascii="Arial" w:hAnsi="Arial" w:cs="Arial"/>
                <w:sz w:val="18"/>
                <w:szCs w:val="18"/>
              </w:rPr>
              <w:t>. De las 26 sesiones programadas acudirán al menos al 80% de las mismas.</w:t>
            </w:r>
          </w:p>
          <w:p w14:paraId="77E05C3E" w14:textId="069A5747" w:rsidR="00AB604C" w:rsidRDefault="00AB604C" w:rsidP="00AB604C">
            <w:pPr>
              <w:pStyle w:val="Prrafodelista"/>
              <w:numPr>
                <w:ilvl w:val="0"/>
                <w:numId w:val="4"/>
              </w:numPr>
              <w:ind w:left="249" w:hanging="141"/>
              <w:rPr>
                <w:rFonts w:ascii="Arial" w:hAnsi="Arial" w:cs="Arial"/>
                <w:sz w:val="18"/>
                <w:szCs w:val="18"/>
              </w:rPr>
            </w:pPr>
            <w:r>
              <w:rPr>
                <w:rFonts w:ascii="Arial" w:hAnsi="Arial" w:cs="Arial"/>
                <w:sz w:val="18"/>
                <w:szCs w:val="18"/>
              </w:rPr>
              <w:t>Que e</w:t>
            </w:r>
            <w:r w:rsidR="005A0766">
              <w:rPr>
                <w:rFonts w:ascii="Arial" w:hAnsi="Arial" w:cs="Arial"/>
                <w:sz w:val="18"/>
                <w:szCs w:val="18"/>
              </w:rPr>
              <w:t xml:space="preserve">l 70% de los </w:t>
            </w:r>
            <w:r w:rsidR="0080260E">
              <w:rPr>
                <w:rFonts w:ascii="Arial" w:hAnsi="Arial" w:cs="Arial"/>
                <w:sz w:val="18"/>
                <w:szCs w:val="18"/>
              </w:rPr>
              <w:t>participantes</w:t>
            </w:r>
            <w:r w:rsidR="005A0766">
              <w:rPr>
                <w:rFonts w:ascii="Arial" w:hAnsi="Arial" w:cs="Arial"/>
                <w:sz w:val="18"/>
                <w:szCs w:val="18"/>
              </w:rPr>
              <w:t xml:space="preserve"> que acud</w:t>
            </w:r>
            <w:r>
              <w:rPr>
                <w:rFonts w:ascii="Arial" w:hAnsi="Arial" w:cs="Arial"/>
                <w:sz w:val="18"/>
                <w:szCs w:val="18"/>
              </w:rPr>
              <w:t>a</w:t>
            </w:r>
            <w:r w:rsidR="005A0766">
              <w:rPr>
                <w:rFonts w:ascii="Arial" w:hAnsi="Arial" w:cs="Arial"/>
                <w:sz w:val="18"/>
                <w:szCs w:val="18"/>
              </w:rPr>
              <w:t>n</w:t>
            </w:r>
            <w:r>
              <w:rPr>
                <w:rFonts w:ascii="Arial" w:hAnsi="Arial" w:cs="Arial"/>
                <w:sz w:val="18"/>
                <w:szCs w:val="18"/>
              </w:rPr>
              <w:t xml:space="preserve"> a las sesiones del taller rehabilitador-deportivo alcancen los objetivos individuales. De las 26 sesiones programadas acudirán al menos al 80% de las mismas.</w:t>
            </w:r>
          </w:p>
          <w:p w14:paraId="791D8A07" w14:textId="192A306D" w:rsidR="005A0766" w:rsidRPr="00AB604C" w:rsidRDefault="005A0766" w:rsidP="00AB604C">
            <w:pPr>
              <w:pStyle w:val="Prrafodelista"/>
              <w:numPr>
                <w:ilvl w:val="0"/>
                <w:numId w:val="4"/>
              </w:numPr>
              <w:ind w:left="249" w:hanging="141"/>
              <w:rPr>
                <w:rFonts w:ascii="Arial" w:hAnsi="Arial" w:cs="Arial"/>
                <w:sz w:val="18"/>
                <w:szCs w:val="18"/>
              </w:rPr>
            </w:pPr>
            <w:r>
              <w:rPr>
                <w:rFonts w:ascii="Arial" w:hAnsi="Arial" w:cs="Arial"/>
                <w:sz w:val="18"/>
                <w:szCs w:val="18"/>
              </w:rPr>
              <w:t>Que al menos el 50% de las</w:t>
            </w:r>
            <w:r w:rsidR="0080260E">
              <w:rPr>
                <w:rFonts w:ascii="Arial" w:hAnsi="Arial" w:cs="Arial"/>
                <w:sz w:val="18"/>
                <w:szCs w:val="18"/>
              </w:rPr>
              <w:t xml:space="preserve"> personas mayores con discapacidad intelectual vean incrementado su </w:t>
            </w:r>
            <w:r w:rsidR="0080260E">
              <w:rPr>
                <w:rFonts w:ascii="Arial" w:hAnsi="Arial" w:cs="Arial"/>
                <w:sz w:val="18"/>
                <w:szCs w:val="18"/>
              </w:rPr>
              <w:lastRenderedPageBreak/>
              <w:t>bienestar emocional y físico.</w:t>
            </w:r>
          </w:p>
        </w:tc>
        <w:tc>
          <w:tcPr>
            <w:tcW w:w="2378" w:type="dxa"/>
            <w:vMerge w:val="restart"/>
            <w:tcBorders>
              <w:bottom w:val="single" w:sz="4" w:space="0" w:color="auto"/>
            </w:tcBorders>
          </w:tcPr>
          <w:p w14:paraId="588DFAB0" w14:textId="0619BFAA" w:rsidR="00AB604C" w:rsidRDefault="009814AA" w:rsidP="009717F8">
            <w:pPr>
              <w:rPr>
                <w:rFonts w:ascii="Arial" w:hAnsi="Arial" w:cs="Arial"/>
                <w:sz w:val="18"/>
                <w:szCs w:val="18"/>
              </w:rPr>
            </w:pPr>
            <w:r>
              <w:rPr>
                <w:rFonts w:ascii="Arial" w:hAnsi="Arial" w:cs="Arial"/>
                <w:sz w:val="18"/>
                <w:szCs w:val="18"/>
              </w:rPr>
              <w:lastRenderedPageBreak/>
              <w:t xml:space="preserve">Para la evaluación se van a utilizar </w:t>
            </w:r>
            <w:r w:rsidR="0080260E">
              <w:rPr>
                <w:rFonts w:ascii="Arial" w:hAnsi="Arial" w:cs="Arial"/>
                <w:sz w:val="18"/>
                <w:szCs w:val="18"/>
              </w:rPr>
              <w:t>las siguientes</w:t>
            </w:r>
            <w:r>
              <w:rPr>
                <w:rFonts w:ascii="Arial" w:hAnsi="Arial" w:cs="Arial"/>
                <w:sz w:val="18"/>
                <w:szCs w:val="18"/>
              </w:rPr>
              <w:t xml:space="preserve"> herramientas:</w:t>
            </w:r>
          </w:p>
          <w:p w14:paraId="73E80016" w14:textId="505FEC68" w:rsidR="009814AA" w:rsidRDefault="009814AA" w:rsidP="009814AA">
            <w:pPr>
              <w:pStyle w:val="Prrafodelista"/>
              <w:numPr>
                <w:ilvl w:val="0"/>
                <w:numId w:val="5"/>
              </w:numPr>
              <w:rPr>
                <w:rFonts w:ascii="Arial" w:hAnsi="Arial" w:cs="Arial"/>
                <w:sz w:val="18"/>
                <w:szCs w:val="18"/>
              </w:rPr>
            </w:pPr>
            <w:r>
              <w:rPr>
                <w:rFonts w:ascii="Arial" w:hAnsi="Arial" w:cs="Arial"/>
                <w:sz w:val="18"/>
                <w:szCs w:val="18"/>
              </w:rPr>
              <w:t>Registro de asistencia a las diferentes sesiones</w:t>
            </w:r>
            <w:r w:rsidR="0080260E">
              <w:rPr>
                <w:rFonts w:ascii="Arial" w:hAnsi="Arial" w:cs="Arial"/>
                <w:sz w:val="18"/>
                <w:szCs w:val="18"/>
              </w:rPr>
              <w:t>.</w:t>
            </w:r>
          </w:p>
          <w:p w14:paraId="21762E42" w14:textId="71D70A67" w:rsidR="009814AA" w:rsidRDefault="009814AA" w:rsidP="009814AA">
            <w:pPr>
              <w:pStyle w:val="Prrafodelista"/>
              <w:numPr>
                <w:ilvl w:val="0"/>
                <w:numId w:val="5"/>
              </w:numPr>
              <w:rPr>
                <w:rFonts w:ascii="Arial" w:hAnsi="Arial" w:cs="Arial"/>
                <w:sz w:val="18"/>
                <w:szCs w:val="18"/>
              </w:rPr>
            </w:pPr>
            <w:r>
              <w:rPr>
                <w:rFonts w:ascii="Arial" w:hAnsi="Arial" w:cs="Arial"/>
                <w:sz w:val="18"/>
                <w:szCs w:val="18"/>
              </w:rPr>
              <w:t xml:space="preserve">Programa individual de la actividad de la sala </w:t>
            </w:r>
            <w:proofErr w:type="spellStart"/>
            <w:r>
              <w:rPr>
                <w:rFonts w:ascii="Arial" w:hAnsi="Arial" w:cs="Arial"/>
                <w:sz w:val="18"/>
                <w:szCs w:val="18"/>
              </w:rPr>
              <w:t>multisensorial</w:t>
            </w:r>
            <w:proofErr w:type="spellEnd"/>
            <w:r w:rsidR="0080260E">
              <w:rPr>
                <w:rFonts w:ascii="Arial" w:hAnsi="Arial" w:cs="Arial"/>
                <w:sz w:val="18"/>
                <w:szCs w:val="18"/>
              </w:rPr>
              <w:t>.</w:t>
            </w:r>
            <w:bookmarkStart w:id="0" w:name="_GoBack"/>
            <w:bookmarkEnd w:id="0"/>
          </w:p>
          <w:p w14:paraId="293196A0" w14:textId="35FA27ED" w:rsidR="009814AA" w:rsidRDefault="009814AA" w:rsidP="009814AA">
            <w:pPr>
              <w:pStyle w:val="Prrafodelista"/>
              <w:numPr>
                <w:ilvl w:val="0"/>
                <w:numId w:val="5"/>
              </w:numPr>
              <w:rPr>
                <w:rFonts w:ascii="Arial" w:hAnsi="Arial" w:cs="Arial"/>
                <w:sz w:val="18"/>
                <w:szCs w:val="18"/>
              </w:rPr>
            </w:pPr>
            <w:r>
              <w:rPr>
                <w:rFonts w:ascii="Arial" w:hAnsi="Arial" w:cs="Arial"/>
                <w:sz w:val="18"/>
                <w:szCs w:val="18"/>
              </w:rPr>
              <w:t>Programa individual de la actividad del taller rehabilitador-deportivo</w:t>
            </w:r>
            <w:r w:rsidR="0080260E">
              <w:rPr>
                <w:rFonts w:ascii="Arial" w:hAnsi="Arial" w:cs="Arial"/>
                <w:sz w:val="18"/>
                <w:szCs w:val="18"/>
              </w:rPr>
              <w:t>.</w:t>
            </w:r>
          </w:p>
          <w:p w14:paraId="24DA945B" w14:textId="1BD0D7F9" w:rsidR="0080260E" w:rsidRDefault="0080260E" w:rsidP="009814AA">
            <w:pPr>
              <w:pStyle w:val="Prrafodelista"/>
              <w:numPr>
                <w:ilvl w:val="0"/>
                <w:numId w:val="5"/>
              </w:numPr>
              <w:rPr>
                <w:rFonts w:ascii="Arial" w:hAnsi="Arial" w:cs="Arial"/>
                <w:sz w:val="18"/>
                <w:szCs w:val="18"/>
              </w:rPr>
            </w:pPr>
            <w:r>
              <w:rPr>
                <w:rFonts w:ascii="Arial" w:hAnsi="Arial" w:cs="Arial"/>
                <w:sz w:val="18"/>
                <w:szCs w:val="18"/>
              </w:rPr>
              <w:t xml:space="preserve">Herramienta para la </w:t>
            </w:r>
            <w:proofErr w:type="spellStart"/>
            <w:r>
              <w:rPr>
                <w:rFonts w:ascii="Arial" w:hAnsi="Arial" w:cs="Arial"/>
                <w:sz w:val="18"/>
                <w:szCs w:val="18"/>
              </w:rPr>
              <w:t>medicción</w:t>
            </w:r>
            <w:proofErr w:type="spellEnd"/>
            <w:r>
              <w:rPr>
                <w:rFonts w:ascii="Arial" w:hAnsi="Arial" w:cs="Arial"/>
                <w:sz w:val="18"/>
                <w:szCs w:val="18"/>
              </w:rPr>
              <w:t xml:space="preserve"> del bienestar emocional.</w:t>
            </w:r>
          </w:p>
          <w:p w14:paraId="2B5ACA30" w14:textId="77777777" w:rsidR="009814AA" w:rsidRDefault="009814AA" w:rsidP="009814AA">
            <w:pPr>
              <w:rPr>
                <w:rFonts w:ascii="Arial" w:hAnsi="Arial" w:cs="Arial"/>
                <w:sz w:val="18"/>
                <w:szCs w:val="18"/>
              </w:rPr>
            </w:pPr>
          </w:p>
          <w:p w14:paraId="791D8A08" w14:textId="64D986C8" w:rsidR="009814AA" w:rsidRPr="009814AA" w:rsidRDefault="009814AA" w:rsidP="0080260E">
            <w:pPr>
              <w:rPr>
                <w:rFonts w:ascii="Arial" w:hAnsi="Arial" w:cs="Arial"/>
                <w:sz w:val="18"/>
                <w:szCs w:val="18"/>
              </w:rPr>
            </w:pPr>
            <w:r>
              <w:rPr>
                <w:rFonts w:ascii="Arial" w:hAnsi="Arial" w:cs="Arial"/>
                <w:sz w:val="18"/>
                <w:szCs w:val="18"/>
              </w:rPr>
              <w:t>Con la ayuda de estas herramientas elaboraremos el informe final para la presentación de los resultados.</w:t>
            </w:r>
          </w:p>
        </w:tc>
      </w:tr>
      <w:tr w:rsidR="00AB604C" w14:paraId="0B349264" w14:textId="77777777" w:rsidTr="00123B9B">
        <w:trPr>
          <w:trHeight w:val="835"/>
        </w:trPr>
        <w:tc>
          <w:tcPr>
            <w:tcW w:w="2290" w:type="dxa"/>
            <w:vMerge/>
            <w:tcBorders>
              <w:bottom w:val="single" w:sz="4" w:space="0" w:color="auto"/>
            </w:tcBorders>
          </w:tcPr>
          <w:p w14:paraId="39B602FA" w14:textId="6E6C5123" w:rsidR="00AB604C" w:rsidRDefault="00AB604C">
            <w:pPr>
              <w:rPr>
                <w:rFonts w:ascii="Arial" w:hAnsi="Arial" w:cs="Arial"/>
              </w:rPr>
            </w:pPr>
          </w:p>
        </w:tc>
        <w:tc>
          <w:tcPr>
            <w:tcW w:w="2146" w:type="dxa"/>
            <w:vMerge/>
            <w:tcBorders>
              <w:bottom w:val="single" w:sz="4" w:space="0" w:color="auto"/>
            </w:tcBorders>
          </w:tcPr>
          <w:p w14:paraId="169CF921" w14:textId="77777777" w:rsidR="00AB604C" w:rsidRPr="008C31EB" w:rsidRDefault="00AB604C" w:rsidP="008C31EB">
            <w:pPr>
              <w:rPr>
                <w:rFonts w:ascii="Arial" w:hAnsi="Arial" w:cs="Arial"/>
                <w:sz w:val="18"/>
                <w:szCs w:val="18"/>
              </w:rPr>
            </w:pPr>
          </w:p>
        </w:tc>
        <w:tc>
          <w:tcPr>
            <w:tcW w:w="2143" w:type="dxa"/>
            <w:vMerge/>
            <w:tcBorders>
              <w:bottom w:val="single" w:sz="4" w:space="0" w:color="auto"/>
            </w:tcBorders>
          </w:tcPr>
          <w:p w14:paraId="1F0E2555" w14:textId="77777777" w:rsidR="00AB604C" w:rsidRDefault="00AB604C">
            <w:pPr>
              <w:rPr>
                <w:rFonts w:ascii="Arial" w:hAnsi="Arial" w:cs="Arial"/>
              </w:rPr>
            </w:pPr>
          </w:p>
        </w:tc>
        <w:tc>
          <w:tcPr>
            <w:tcW w:w="2141" w:type="dxa"/>
            <w:vMerge/>
          </w:tcPr>
          <w:p w14:paraId="7CBAE626" w14:textId="37D553A9" w:rsidR="00AB604C" w:rsidRDefault="00AB604C" w:rsidP="009C1A77">
            <w:pPr>
              <w:rPr>
                <w:rFonts w:ascii="Arial" w:hAnsi="Arial" w:cs="Arial"/>
              </w:rPr>
            </w:pPr>
          </w:p>
        </w:tc>
        <w:tc>
          <w:tcPr>
            <w:tcW w:w="2153" w:type="dxa"/>
          </w:tcPr>
          <w:p w14:paraId="291C2975" w14:textId="625796ED" w:rsidR="00AB604C" w:rsidRPr="009C1A77" w:rsidRDefault="00AB604C">
            <w:pPr>
              <w:rPr>
                <w:rFonts w:ascii="Arial" w:hAnsi="Arial" w:cs="Arial"/>
                <w:sz w:val="18"/>
                <w:szCs w:val="18"/>
              </w:rPr>
            </w:pPr>
          </w:p>
        </w:tc>
        <w:tc>
          <w:tcPr>
            <w:tcW w:w="2142" w:type="dxa"/>
            <w:vMerge/>
            <w:tcBorders>
              <w:bottom w:val="single" w:sz="4" w:space="0" w:color="auto"/>
            </w:tcBorders>
          </w:tcPr>
          <w:p w14:paraId="386F257A" w14:textId="77777777" w:rsidR="00AB604C" w:rsidRDefault="00AB604C">
            <w:pPr>
              <w:rPr>
                <w:rFonts w:ascii="Arial" w:hAnsi="Arial" w:cs="Arial"/>
                <w:sz w:val="18"/>
                <w:szCs w:val="18"/>
              </w:rPr>
            </w:pPr>
          </w:p>
        </w:tc>
        <w:tc>
          <w:tcPr>
            <w:tcW w:w="2378" w:type="dxa"/>
            <w:vMerge/>
            <w:tcBorders>
              <w:bottom w:val="single" w:sz="4" w:space="0" w:color="auto"/>
            </w:tcBorders>
          </w:tcPr>
          <w:p w14:paraId="1AFD8719" w14:textId="77777777" w:rsidR="00AB604C" w:rsidRDefault="00AB604C">
            <w:pPr>
              <w:rPr>
                <w:rFonts w:ascii="Arial" w:hAnsi="Arial" w:cs="Arial"/>
                <w:sz w:val="18"/>
                <w:szCs w:val="18"/>
              </w:rPr>
            </w:pPr>
          </w:p>
        </w:tc>
      </w:tr>
    </w:tbl>
    <w:p w14:paraId="791D8A72" w14:textId="667F2EB8" w:rsidR="000550AC" w:rsidRPr="000550AC" w:rsidRDefault="000550AC" w:rsidP="0098199D">
      <w:pPr>
        <w:tabs>
          <w:tab w:val="left" w:pos="11475"/>
        </w:tabs>
        <w:rPr>
          <w:rFonts w:ascii="Arial" w:hAnsi="Arial" w:cs="Arial"/>
          <w:sz w:val="24"/>
          <w:szCs w:val="24"/>
        </w:rPr>
      </w:pPr>
    </w:p>
    <w:sectPr w:rsidR="000550AC" w:rsidRPr="000550AC" w:rsidSect="00E752DA">
      <w:headerReference w:type="default" r:id="rId11"/>
      <w:pgSz w:w="16838" w:h="11906" w:orient="landscape"/>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A6AAD8" w14:textId="77777777" w:rsidR="0066040C" w:rsidRDefault="0066040C" w:rsidP="004C53C1">
      <w:pPr>
        <w:spacing w:after="0" w:line="240" w:lineRule="auto"/>
      </w:pPr>
      <w:r>
        <w:separator/>
      </w:r>
    </w:p>
  </w:endnote>
  <w:endnote w:type="continuationSeparator" w:id="0">
    <w:p w14:paraId="45F79F9E" w14:textId="77777777" w:rsidR="0066040C" w:rsidRDefault="0066040C" w:rsidP="004C5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A62D3F" w14:textId="77777777" w:rsidR="0066040C" w:rsidRDefault="0066040C" w:rsidP="004C53C1">
      <w:pPr>
        <w:spacing w:after="0" w:line="240" w:lineRule="auto"/>
      </w:pPr>
      <w:r>
        <w:separator/>
      </w:r>
    </w:p>
  </w:footnote>
  <w:footnote w:type="continuationSeparator" w:id="0">
    <w:p w14:paraId="0C684BCB" w14:textId="77777777" w:rsidR="0066040C" w:rsidRDefault="0066040C" w:rsidP="004C53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11557"/>
      <w:gridCol w:w="2445"/>
    </w:tblGrid>
    <w:tr w:rsidR="0014124B" w14:paraId="791D8A7A" w14:textId="77777777" w:rsidTr="00106D75">
      <w:trPr>
        <w:trHeight w:val="1198"/>
      </w:trPr>
      <w:tc>
        <w:tcPr>
          <w:tcW w:w="11739" w:type="dxa"/>
        </w:tcPr>
        <w:p w14:paraId="791D8A77" w14:textId="1A23CDD4" w:rsidR="0014124B" w:rsidRPr="009D7376" w:rsidRDefault="0066040C" w:rsidP="0014124B">
          <w:pPr>
            <w:pStyle w:val="Encabezado"/>
            <w:rPr>
              <w:rFonts w:eastAsiaTheme="majorEastAsia" w:cstheme="majorBidi"/>
              <w:b/>
              <w:color w:val="365F91" w:themeColor="accent1" w:themeShade="BF"/>
              <w:sz w:val="26"/>
              <w:szCs w:val="26"/>
            </w:rPr>
          </w:pPr>
          <w:sdt>
            <w:sdtPr>
              <w:rPr>
                <w:rFonts w:eastAsiaTheme="majorEastAsia" w:cs="Arial"/>
                <w:b/>
                <w:color w:val="365F91" w:themeColor="accent1" w:themeShade="BF"/>
                <w:sz w:val="26"/>
                <w:szCs w:val="26"/>
              </w:rPr>
              <w:alias w:val="Título"/>
              <w:id w:val="-907767641"/>
              <w:placeholder>
                <w:docPart w:val="07255F471C174DFF9DFE36DA436487CA"/>
              </w:placeholder>
              <w:dataBinding w:prefixMappings="xmlns:ns0='http://schemas.openxmlformats.org/package/2006/metadata/core-properties' xmlns:ns1='http://purl.org/dc/elements/1.1/'" w:xpath="/ns0:coreProperties[1]/ns1:title[1]" w:storeItemID="{6C3C8BC8-F283-45AE-878A-BAB7291924A1}"/>
              <w:text/>
            </w:sdtPr>
            <w:sdtEndPr/>
            <w:sdtContent>
              <w:r w:rsidR="00106D75" w:rsidRPr="009D7376">
                <w:rPr>
                  <w:rFonts w:eastAsiaTheme="majorEastAsia" w:cs="Arial"/>
                  <w:b/>
                  <w:color w:val="365F91" w:themeColor="accent1" w:themeShade="BF"/>
                  <w:sz w:val="26"/>
                  <w:szCs w:val="26"/>
                </w:rPr>
                <w:t>PLAN MICRO- TRANSFORMACIÓN“BUENA VEJEZ” DE</w:t>
              </w:r>
              <w:r w:rsidR="00B52317">
                <w:rPr>
                  <w:rFonts w:eastAsiaTheme="majorEastAsia" w:cs="Arial"/>
                  <w:b/>
                  <w:color w:val="365F91" w:themeColor="accent1" w:themeShade="BF"/>
                  <w:sz w:val="26"/>
                  <w:szCs w:val="26"/>
                </w:rPr>
                <w:t xml:space="preserve"> </w:t>
              </w:r>
              <w:r w:rsidR="00106D75" w:rsidRPr="009D7376">
                <w:rPr>
                  <w:rFonts w:eastAsiaTheme="majorEastAsia" w:cs="Arial"/>
                  <w:b/>
                  <w:color w:val="365F91" w:themeColor="accent1" w:themeShade="BF"/>
                  <w:sz w:val="26"/>
                  <w:szCs w:val="26"/>
                </w:rPr>
                <w:t>L</w:t>
              </w:r>
              <w:r w:rsidR="00B52317">
                <w:rPr>
                  <w:rFonts w:eastAsiaTheme="majorEastAsia" w:cs="Arial"/>
                  <w:b/>
                  <w:color w:val="365F91" w:themeColor="accent1" w:themeShade="BF"/>
                  <w:sz w:val="26"/>
                  <w:szCs w:val="26"/>
                </w:rPr>
                <w:t>A RESIDENCIA DE PERSONAS CON NECESIDADES DE APOYO GENERALIZADO RGA II (ASANSULL – LA LINEA DE LA CONCEPCION-CADIZ)</w:t>
              </w:r>
            </w:sdtContent>
          </w:sdt>
        </w:p>
        <w:p w14:paraId="791D8A78" w14:textId="04E2900F" w:rsidR="0014124B" w:rsidRPr="0014124B" w:rsidRDefault="0014124B" w:rsidP="0014124B"/>
      </w:tc>
      <w:tc>
        <w:tcPr>
          <w:tcW w:w="2493" w:type="dxa"/>
        </w:tcPr>
        <w:p w14:paraId="791D8A79" w14:textId="0E88673F" w:rsidR="0014124B" w:rsidRDefault="0014124B" w:rsidP="009717F8">
          <w:pPr>
            <w:pStyle w:val="Encabezado"/>
            <w:rPr>
              <w:rFonts w:asciiTheme="majorHAnsi" w:eastAsiaTheme="majorEastAsia" w:hAnsiTheme="majorHAnsi" w:cstheme="majorBidi"/>
              <w:b/>
              <w:bCs/>
              <w:color w:val="4F81BD" w:themeColor="accent1"/>
              <w:sz w:val="36"/>
              <w:szCs w:val="36"/>
              <w14:numForm w14:val="oldStyle"/>
            </w:rPr>
          </w:pPr>
        </w:p>
      </w:tc>
    </w:tr>
    <w:tr w:rsidR="00E752DA" w14:paraId="791D8A7D" w14:textId="77777777" w:rsidTr="00106D75">
      <w:trPr>
        <w:trHeight w:val="848"/>
      </w:trPr>
      <w:tc>
        <w:tcPr>
          <w:tcW w:w="11739" w:type="dxa"/>
        </w:tcPr>
        <w:p w14:paraId="791D8A7B" w14:textId="77777777" w:rsidR="00E752DA" w:rsidRPr="00106D75" w:rsidRDefault="00E752DA" w:rsidP="0014124B">
          <w:pPr>
            <w:pStyle w:val="Encabezado"/>
            <w:rPr>
              <w:rFonts w:eastAsiaTheme="majorEastAsia" w:cs="Arial"/>
              <w:b/>
              <w:sz w:val="18"/>
              <w:szCs w:val="18"/>
            </w:rPr>
          </w:pPr>
        </w:p>
      </w:tc>
      <w:tc>
        <w:tcPr>
          <w:tcW w:w="2493" w:type="dxa"/>
        </w:tcPr>
        <w:p w14:paraId="791D8A7C" w14:textId="77777777" w:rsidR="00E752DA" w:rsidRPr="00106D75" w:rsidRDefault="00E752DA" w:rsidP="00E752DA">
          <w:pPr>
            <w:pStyle w:val="Encabezado"/>
            <w:rPr>
              <w:noProof/>
              <w:sz w:val="18"/>
              <w:szCs w:val="18"/>
              <w:lang w:eastAsia="es-ES"/>
            </w:rPr>
          </w:pPr>
        </w:p>
      </w:tc>
    </w:tr>
  </w:tbl>
  <w:p w14:paraId="791D8A7E" w14:textId="6A9BEAD2" w:rsidR="0014124B" w:rsidRDefault="00AB604C">
    <w:pPr>
      <w:pStyle w:val="Encabezado"/>
    </w:pPr>
    <w:r>
      <w:rPr>
        <w:noProof/>
        <w:lang w:eastAsia="es-ES"/>
      </w:rPr>
      <mc:AlternateContent>
        <mc:Choice Requires="wps">
          <w:drawing>
            <wp:anchor distT="0" distB="0" distL="114300" distR="114300" simplePos="0" relativeHeight="251659264" behindDoc="0" locked="0" layoutInCell="1" allowOverlap="1" wp14:anchorId="791D8A7F" wp14:editId="28A54B35">
              <wp:simplePos x="0" y="0"/>
              <wp:positionH relativeFrom="margin">
                <wp:align>right</wp:align>
              </wp:positionH>
              <wp:positionV relativeFrom="paragraph">
                <wp:posOffset>-1246505</wp:posOffset>
              </wp:positionV>
              <wp:extent cx="9372600" cy="1400175"/>
              <wp:effectExtent l="0" t="0" r="19050" b="28575"/>
              <wp:wrapNone/>
              <wp:docPr id="2" name="2 Cuadro de texto"/>
              <wp:cNvGraphicFramePr/>
              <a:graphic xmlns:a="http://schemas.openxmlformats.org/drawingml/2006/main">
                <a:graphicData uri="http://schemas.microsoft.com/office/word/2010/wordprocessingShape">
                  <wps:wsp>
                    <wps:cNvSpPr txBox="1"/>
                    <wps:spPr>
                      <a:xfrm>
                        <a:off x="0" y="0"/>
                        <a:ext cx="9372600" cy="1400175"/>
                      </a:xfrm>
                      <a:prstGeom prst="rect">
                        <a:avLst/>
                      </a:prstGeom>
                      <a:solidFill>
                        <a:schemeClr val="lt1"/>
                      </a:solidFill>
                      <a:ln w="6350">
                        <a:solidFill>
                          <a:prstClr val="black"/>
                        </a:solidFill>
                        <a:prstDash val="dashDot"/>
                      </a:ln>
                      <a:effectLst/>
                    </wps:spPr>
                    <wps:style>
                      <a:lnRef idx="0">
                        <a:schemeClr val="accent1"/>
                      </a:lnRef>
                      <a:fillRef idx="0">
                        <a:schemeClr val="accent1"/>
                      </a:fillRef>
                      <a:effectRef idx="0">
                        <a:schemeClr val="accent1"/>
                      </a:effectRef>
                      <a:fontRef idx="minor">
                        <a:schemeClr val="dk1"/>
                      </a:fontRef>
                    </wps:style>
                    <wps:txbx>
                      <w:txbxContent>
                        <w:p w14:paraId="6842F676" w14:textId="42639C26" w:rsidR="00AB604C" w:rsidRPr="009C5221" w:rsidRDefault="00B52317" w:rsidP="0014124B">
                          <w:pPr>
                            <w:jc w:val="both"/>
                            <w:rPr>
                              <w:rFonts w:ascii="Arial" w:hAnsi="Arial" w:cs="Arial"/>
                              <w:sz w:val="20"/>
                              <w:szCs w:val="20"/>
                            </w:rPr>
                          </w:pPr>
                          <w:r>
                            <w:rPr>
                              <w:rFonts w:ascii="Arial" w:hAnsi="Arial" w:cs="Arial"/>
                              <w:sz w:val="20"/>
                              <w:szCs w:val="20"/>
                            </w:rPr>
                            <w:t xml:space="preserve">La ASOCIACION PRO-PERSONAS CON NECESIDADES SOCIO-EDUCATIVAS ESPECIALES Y/O DEPENDIENTES DEL CAMPO DE GIBRALTAR (ASANSULL), es una organización sin ánimo de lucro, promovida por padres y familias de personas con discapacidad intelectual y del desarrollo. Se creó en mayo de 1970, fruto de la inquietud de un grupo de familias de la Línea de la Concepción (Cádiz) con hijos con discapacidad, preocupadas por buscar una respuesta educativa y social a los problemas y necesidades que planteaban sus hijos ante la carencia de </w:t>
                          </w:r>
                          <w:proofErr w:type="spellStart"/>
                          <w:r>
                            <w:rPr>
                              <w:rFonts w:ascii="Arial" w:hAnsi="Arial" w:cs="Arial"/>
                              <w:sz w:val="20"/>
                              <w:szCs w:val="20"/>
                            </w:rPr>
                            <w:t>recursoso</w:t>
                          </w:r>
                          <w:proofErr w:type="spellEnd"/>
                          <w:r>
                            <w:rPr>
                              <w:rFonts w:ascii="Arial" w:hAnsi="Arial" w:cs="Arial"/>
                              <w:sz w:val="20"/>
                              <w:szCs w:val="20"/>
                            </w:rPr>
                            <w:t xml:space="preserve"> para su atención, lo que provocaba situaciones de inhibición y silencio político y social. </w:t>
                          </w:r>
                          <w:r w:rsidR="005A0766">
                            <w:rPr>
                              <w:rFonts w:ascii="Arial" w:hAnsi="Arial" w:cs="Arial"/>
                              <w:sz w:val="20"/>
                              <w:szCs w:val="20"/>
                            </w:rPr>
                            <w:t>Cuanta actual</w:t>
                          </w:r>
                          <w:r w:rsidR="00496AA3">
                            <w:rPr>
                              <w:rFonts w:ascii="Arial" w:hAnsi="Arial" w:cs="Arial"/>
                              <w:sz w:val="20"/>
                              <w:szCs w:val="20"/>
                            </w:rPr>
                            <w:t>m</w:t>
                          </w:r>
                          <w:r w:rsidR="005A0766">
                            <w:rPr>
                              <w:rFonts w:ascii="Arial" w:hAnsi="Arial" w:cs="Arial"/>
                              <w:sz w:val="20"/>
                              <w:szCs w:val="20"/>
                            </w:rPr>
                            <w:t>e</w:t>
                          </w:r>
                          <w:r w:rsidR="00496AA3">
                            <w:rPr>
                              <w:rFonts w:ascii="Arial" w:hAnsi="Arial" w:cs="Arial"/>
                              <w:sz w:val="20"/>
                              <w:szCs w:val="20"/>
                            </w:rPr>
                            <w:t>nte con más de 600 f</w:t>
                          </w:r>
                          <w:r w:rsidR="0080260E">
                            <w:rPr>
                              <w:rFonts w:ascii="Arial" w:hAnsi="Arial" w:cs="Arial"/>
                              <w:sz w:val="20"/>
                              <w:szCs w:val="20"/>
                            </w:rPr>
                            <w:t>amilias, atiende a 732 personas</w:t>
                          </w:r>
                          <w:r w:rsidR="00496AA3">
                            <w:rPr>
                              <w:rFonts w:ascii="Arial" w:hAnsi="Arial" w:cs="Arial"/>
                              <w:sz w:val="20"/>
                              <w:szCs w:val="20"/>
                            </w:rPr>
                            <w:t xml:space="preserve">, su plantilla de profesionales asciende a más de 400 personas, cuanta con socios colaboradores y personas voluntarias, favoreciendo la promoción y defensa de los derechos de las personas con discapacidad intelectual y personas mayores, ejes de las líneas de </w:t>
                          </w:r>
                          <w:r w:rsidR="00AB604C">
                            <w:rPr>
                              <w:rFonts w:ascii="Arial" w:hAnsi="Arial" w:cs="Arial"/>
                              <w:sz w:val="20"/>
                              <w:szCs w:val="20"/>
                            </w:rPr>
                            <w:t>actuación de nuestra asociación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1D8A7F" id="_x0000_t202" coordsize="21600,21600" o:spt="202" path="m,l,21600r21600,l21600,xe">
              <v:stroke joinstyle="miter"/>
              <v:path gradientshapeok="t" o:connecttype="rect"/>
            </v:shapetype>
            <v:shape id="2 Cuadro de texto" o:spid="_x0000_s1026" type="#_x0000_t202" style="position:absolute;margin-left:686.8pt;margin-top:-98.15pt;width:738pt;height:11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" fillcolor="white [3201]" strokeweight=".5pt">
              <v:stroke dashstyle="dashDot"/>
              <v:textbox>
                <w:txbxContent>
                  <w:p w14:paraId="6842F676" w14:textId="42639C26" w:rsidR="00AB604C" w:rsidRPr="009C5221" w:rsidRDefault="00B52317" w:rsidP="0014124B">
                    <w:pPr>
                      <w:jc w:val="both"/>
                      <w:rPr>
                        <w:rFonts w:ascii="Arial" w:hAnsi="Arial" w:cs="Arial"/>
                        <w:sz w:val="20"/>
                        <w:szCs w:val="20"/>
                      </w:rPr>
                    </w:pPr>
                    <w:r>
                      <w:rPr>
                        <w:rFonts w:ascii="Arial" w:hAnsi="Arial" w:cs="Arial"/>
                        <w:sz w:val="20"/>
                        <w:szCs w:val="20"/>
                      </w:rPr>
                      <w:t xml:space="preserve">La ASOCIACION PRO-PERSONAS CON NECESIDADES SOCIO-EDUCATIVAS ESPECIALES Y/O DEPENDIENTES DEL CAMPO DE GIBRALTAR (ASANSULL), es una organización sin ánimo de lucro, promovida por padres y familias de personas con discapacidad intelectual y del desarrollo. Se creó en mayo de 1970, fruto de la inquietud de un grupo de familias de la Línea de la Concepción (Cádiz) con hijos con discapacidad, preocupadas por buscar una respuesta educativa y social a los problemas y necesidades que planteaban sus hijos ante la carencia de </w:t>
                    </w:r>
                    <w:proofErr w:type="spellStart"/>
                    <w:r>
                      <w:rPr>
                        <w:rFonts w:ascii="Arial" w:hAnsi="Arial" w:cs="Arial"/>
                        <w:sz w:val="20"/>
                        <w:szCs w:val="20"/>
                      </w:rPr>
                      <w:t>recursoso</w:t>
                    </w:r>
                    <w:proofErr w:type="spellEnd"/>
                    <w:r>
                      <w:rPr>
                        <w:rFonts w:ascii="Arial" w:hAnsi="Arial" w:cs="Arial"/>
                        <w:sz w:val="20"/>
                        <w:szCs w:val="20"/>
                      </w:rPr>
                      <w:t xml:space="preserve"> para su atención, lo que provocaba situaciones de inhibición y silencio político y social. </w:t>
                    </w:r>
                    <w:r w:rsidR="005A0766">
                      <w:rPr>
                        <w:rFonts w:ascii="Arial" w:hAnsi="Arial" w:cs="Arial"/>
                        <w:sz w:val="20"/>
                        <w:szCs w:val="20"/>
                      </w:rPr>
                      <w:t>Cuanta actual</w:t>
                    </w:r>
                    <w:r w:rsidR="00496AA3">
                      <w:rPr>
                        <w:rFonts w:ascii="Arial" w:hAnsi="Arial" w:cs="Arial"/>
                        <w:sz w:val="20"/>
                        <w:szCs w:val="20"/>
                      </w:rPr>
                      <w:t>m</w:t>
                    </w:r>
                    <w:r w:rsidR="005A0766">
                      <w:rPr>
                        <w:rFonts w:ascii="Arial" w:hAnsi="Arial" w:cs="Arial"/>
                        <w:sz w:val="20"/>
                        <w:szCs w:val="20"/>
                      </w:rPr>
                      <w:t>e</w:t>
                    </w:r>
                    <w:r w:rsidR="00496AA3">
                      <w:rPr>
                        <w:rFonts w:ascii="Arial" w:hAnsi="Arial" w:cs="Arial"/>
                        <w:sz w:val="20"/>
                        <w:szCs w:val="20"/>
                      </w:rPr>
                      <w:t>nte con más de 600 f</w:t>
                    </w:r>
                    <w:r w:rsidR="0080260E">
                      <w:rPr>
                        <w:rFonts w:ascii="Arial" w:hAnsi="Arial" w:cs="Arial"/>
                        <w:sz w:val="20"/>
                        <w:szCs w:val="20"/>
                      </w:rPr>
                      <w:t>amilias, atiende a 732 personas</w:t>
                    </w:r>
                    <w:r w:rsidR="00496AA3">
                      <w:rPr>
                        <w:rFonts w:ascii="Arial" w:hAnsi="Arial" w:cs="Arial"/>
                        <w:sz w:val="20"/>
                        <w:szCs w:val="20"/>
                      </w:rPr>
                      <w:t xml:space="preserve">, su plantilla de profesionales asciende a más de 400 personas, cuanta con socios colaboradores y personas voluntarias, favoreciendo la promoción y defensa de los derechos de las personas con discapacidad intelectual y personas mayores, ejes de las líneas de </w:t>
                    </w:r>
                    <w:r w:rsidR="00AB604C">
                      <w:rPr>
                        <w:rFonts w:ascii="Arial" w:hAnsi="Arial" w:cs="Arial"/>
                        <w:sz w:val="20"/>
                        <w:szCs w:val="20"/>
                      </w:rPr>
                      <w:t>actuación de nuestra asociación</w:t>
                    </w:r>
                  </w:p>
                </w:txbxContent>
              </v:textbox>
              <w10:wrap anchorx="margin"/>
            </v:shape>
          </w:pict>
        </mc:Fallback>
      </mc:AlternateContent>
    </w:r>
    <w:r w:rsidR="00496AA3">
      <w:rPr>
        <w:noProof/>
        <w:lang w:eastAsia="es-ES"/>
      </w:rPr>
      <w:drawing>
        <wp:anchor distT="0" distB="0" distL="114300" distR="114300" simplePos="0" relativeHeight="251658240" behindDoc="1" locked="0" layoutInCell="1" allowOverlap="1" wp14:anchorId="791D8A81" wp14:editId="4D5802A6">
          <wp:simplePos x="0" y="0"/>
          <wp:positionH relativeFrom="column">
            <wp:posOffset>8743950</wp:posOffset>
          </wp:positionH>
          <wp:positionV relativeFrom="paragraph">
            <wp:posOffset>-1875155</wp:posOffset>
          </wp:positionV>
          <wp:extent cx="904875" cy="876300"/>
          <wp:effectExtent l="0" t="0" r="9525" b="0"/>
          <wp:wrapNone/>
          <wp:docPr id="1" name="Imagen 1" descr="https://centrosanjuandedios.files.wordpress.com/2015/10/pi-trebo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entrosanjuandedios.files.wordpress.com/2015/10/pi-trebol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4875" cy="876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018CE"/>
    <w:multiLevelType w:val="multilevel"/>
    <w:tmpl w:val="97FE56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1693B13"/>
    <w:multiLevelType w:val="hybridMultilevel"/>
    <w:tmpl w:val="5016D332"/>
    <w:lvl w:ilvl="0" w:tplc="A1061000">
      <w:start w:val="2"/>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6C60588"/>
    <w:multiLevelType w:val="multilevel"/>
    <w:tmpl w:val="C79A02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080" w:hanging="72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440" w:hanging="108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1800" w:hanging="1440"/>
      </w:pPr>
      <w:rPr>
        <w:rFonts w:hint="default"/>
        <w:u w:val="none"/>
      </w:rPr>
    </w:lvl>
  </w:abstractNum>
  <w:abstractNum w:abstractNumId="3" w15:restartNumberingAfterBreak="0">
    <w:nsid w:val="59F604C6"/>
    <w:multiLevelType w:val="hybridMultilevel"/>
    <w:tmpl w:val="F58EE6D6"/>
    <w:lvl w:ilvl="0" w:tplc="054A6C08">
      <w:start w:val="1"/>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68C32B9"/>
    <w:multiLevelType w:val="hybridMultilevel"/>
    <w:tmpl w:val="D39496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71"/>
    <w:rsid w:val="000416A7"/>
    <w:rsid w:val="00043952"/>
    <w:rsid w:val="000550AC"/>
    <w:rsid w:val="000750FC"/>
    <w:rsid w:val="000A2905"/>
    <w:rsid w:val="000E0797"/>
    <w:rsid w:val="00106D75"/>
    <w:rsid w:val="00123B9B"/>
    <w:rsid w:val="001271FD"/>
    <w:rsid w:val="001314BF"/>
    <w:rsid w:val="0014124B"/>
    <w:rsid w:val="00144FAE"/>
    <w:rsid w:val="00160D12"/>
    <w:rsid w:val="00194AFE"/>
    <w:rsid w:val="00215FF9"/>
    <w:rsid w:val="00254552"/>
    <w:rsid w:val="0026489D"/>
    <w:rsid w:val="00280BBD"/>
    <w:rsid w:val="002D02E3"/>
    <w:rsid w:val="003050FB"/>
    <w:rsid w:val="00387E14"/>
    <w:rsid w:val="003C28DF"/>
    <w:rsid w:val="003E2ADF"/>
    <w:rsid w:val="004479BB"/>
    <w:rsid w:val="00452A90"/>
    <w:rsid w:val="00496AA3"/>
    <w:rsid w:val="004C53C1"/>
    <w:rsid w:val="005A0766"/>
    <w:rsid w:val="005A6128"/>
    <w:rsid w:val="005D10CB"/>
    <w:rsid w:val="005F5A65"/>
    <w:rsid w:val="00612AF5"/>
    <w:rsid w:val="00621B54"/>
    <w:rsid w:val="0066040C"/>
    <w:rsid w:val="006C1275"/>
    <w:rsid w:val="006C22A4"/>
    <w:rsid w:val="006D64BA"/>
    <w:rsid w:val="007012FD"/>
    <w:rsid w:val="007231BB"/>
    <w:rsid w:val="007240E9"/>
    <w:rsid w:val="00762333"/>
    <w:rsid w:val="007943C5"/>
    <w:rsid w:val="007A3CF3"/>
    <w:rsid w:val="007E5178"/>
    <w:rsid w:val="0080260E"/>
    <w:rsid w:val="008150F0"/>
    <w:rsid w:val="00826001"/>
    <w:rsid w:val="00827B87"/>
    <w:rsid w:val="00831F64"/>
    <w:rsid w:val="00861965"/>
    <w:rsid w:val="008C31EB"/>
    <w:rsid w:val="008D24F4"/>
    <w:rsid w:val="008E0088"/>
    <w:rsid w:val="009151F5"/>
    <w:rsid w:val="009717F8"/>
    <w:rsid w:val="009814AA"/>
    <w:rsid w:val="0098199D"/>
    <w:rsid w:val="009C1A77"/>
    <w:rsid w:val="009C5221"/>
    <w:rsid w:val="009D7376"/>
    <w:rsid w:val="00A13453"/>
    <w:rsid w:val="00A240F9"/>
    <w:rsid w:val="00A249A9"/>
    <w:rsid w:val="00A825C2"/>
    <w:rsid w:val="00A85301"/>
    <w:rsid w:val="00A8592F"/>
    <w:rsid w:val="00AB2778"/>
    <w:rsid w:val="00AB604C"/>
    <w:rsid w:val="00AC122A"/>
    <w:rsid w:val="00B45688"/>
    <w:rsid w:val="00B52317"/>
    <w:rsid w:val="00B80B0D"/>
    <w:rsid w:val="00C222CB"/>
    <w:rsid w:val="00C813D7"/>
    <w:rsid w:val="00C87ADB"/>
    <w:rsid w:val="00CE72D4"/>
    <w:rsid w:val="00CF377D"/>
    <w:rsid w:val="00CF64D7"/>
    <w:rsid w:val="00D01B93"/>
    <w:rsid w:val="00E240C4"/>
    <w:rsid w:val="00E40330"/>
    <w:rsid w:val="00E46471"/>
    <w:rsid w:val="00E64CA2"/>
    <w:rsid w:val="00E752DA"/>
    <w:rsid w:val="00E75F28"/>
    <w:rsid w:val="00F01D4B"/>
    <w:rsid w:val="00F0509A"/>
    <w:rsid w:val="00F442D8"/>
    <w:rsid w:val="00FC2BB7"/>
    <w:rsid w:val="00FE4BD7"/>
    <w:rsid w:val="00FE57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D89EA"/>
  <w15:docId w15:val="{E717DBE0-83EE-4237-9AF5-545002E91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55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C53C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C53C1"/>
  </w:style>
  <w:style w:type="paragraph" w:styleId="Piedepgina">
    <w:name w:val="footer"/>
    <w:basedOn w:val="Normal"/>
    <w:link w:val="PiedepginaCar"/>
    <w:uiPriority w:val="99"/>
    <w:unhideWhenUsed/>
    <w:rsid w:val="004C53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C53C1"/>
  </w:style>
  <w:style w:type="paragraph" w:styleId="Textodeglobo">
    <w:name w:val="Balloon Text"/>
    <w:basedOn w:val="Normal"/>
    <w:link w:val="TextodegloboCar"/>
    <w:uiPriority w:val="99"/>
    <w:semiHidden/>
    <w:unhideWhenUsed/>
    <w:rsid w:val="004C53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3C1"/>
    <w:rPr>
      <w:rFonts w:ascii="Tahoma" w:hAnsi="Tahoma" w:cs="Tahoma"/>
      <w:sz w:val="16"/>
      <w:szCs w:val="16"/>
    </w:rPr>
  </w:style>
  <w:style w:type="paragraph" w:styleId="Prrafodelista">
    <w:name w:val="List Paragraph"/>
    <w:basedOn w:val="Normal"/>
    <w:uiPriority w:val="34"/>
    <w:qFormat/>
    <w:rsid w:val="00A13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255F471C174DFF9DFE36DA436487CA"/>
        <w:category>
          <w:name w:val="General"/>
          <w:gallery w:val="placeholder"/>
        </w:category>
        <w:types>
          <w:type w:val="bbPlcHdr"/>
        </w:types>
        <w:behaviors>
          <w:behavior w:val="content"/>
        </w:behaviors>
        <w:guid w:val="{D170E0EE-F49F-40C7-B176-57960550CF3C}"/>
      </w:docPartPr>
      <w:docPartBody>
        <w:p w:rsidR="00D10F90" w:rsidRDefault="00690493" w:rsidP="00690493">
          <w:pPr>
            <w:pStyle w:val="07255F471C174DFF9DFE36DA436487CA"/>
          </w:pPr>
          <w:r>
            <w:rPr>
              <w:rFonts w:asciiTheme="majorHAnsi" w:eastAsiaTheme="majorEastAsia" w:hAnsiTheme="majorHAnsi" w:cstheme="majorBidi"/>
              <w:sz w:val="36"/>
              <w:szCs w:val="36"/>
            </w:rPr>
            <w:t>[Escriba el 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493"/>
    <w:rsid w:val="0010454F"/>
    <w:rsid w:val="001733B0"/>
    <w:rsid w:val="00284D34"/>
    <w:rsid w:val="002F50CD"/>
    <w:rsid w:val="00341577"/>
    <w:rsid w:val="004074DD"/>
    <w:rsid w:val="00443FCA"/>
    <w:rsid w:val="005162E1"/>
    <w:rsid w:val="00530E72"/>
    <w:rsid w:val="00690493"/>
    <w:rsid w:val="006A4504"/>
    <w:rsid w:val="006C253A"/>
    <w:rsid w:val="006D11CB"/>
    <w:rsid w:val="0076541A"/>
    <w:rsid w:val="0079570A"/>
    <w:rsid w:val="00867109"/>
    <w:rsid w:val="00870F59"/>
    <w:rsid w:val="00A23BA0"/>
    <w:rsid w:val="00B04C85"/>
    <w:rsid w:val="00C63577"/>
    <w:rsid w:val="00CB6A90"/>
    <w:rsid w:val="00D10F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255F471C174DFF9DFE36DA436487CA">
    <w:name w:val="07255F471C174DFF9DFE36DA436487CA"/>
    <w:rsid w:val="00690493"/>
  </w:style>
  <w:style w:type="paragraph" w:customStyle="1" w:styleId="77A95715D224401F96780F0DE17A3686">
    <w:name w:val="77A95715D224401F96780F0DE17A3686"/>
    <w:rsid w:val="00690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9EDFE8C37C8E142A6802CAC988FA242" ma:contentTypeVersion="5" ma:contentTypeDescription="Crear nuevo documento." ma:contentTypeScope="" ma:versionID="5b205cebb34c85b6e248be0cc4243a69">
  <xsd:schema xmlns:xsd="http://www.w3.org/2001/XMLSchema" xmlns:xs="http://www.w3.org/2001/XMLSchema" xmlns:p="http://schemas.microsoft.com/office/2006/metadata/properties" xmlns:ns1="http://schemas.microsoft.com/sharepoint/v3" xmlns:ns2="a6cc76a8-693c-4cb0-976a-d6c1a21dac00" xmlns:ns3="http://schemas.microsoft.com/sharepoint/v4" targetNamespace="http://schemas.microsoft.com/office/2006/metadata/properties" ma:root="true" ma:fieldsID="fe6d8200e042d996294a6ca82d5dad21" ns1:_="" ns2:_="" ns3:_="">
    <xsd:import namespace="http://schemas.microsoft.com/sharepoint/v3"/>
    <xsd:import namespace="a6cc76a8-693c-4cb0-976a-d6c1a21dac00"/>
    <xsd:import namespace="http://schemas.microsoft.com/sharepoint/v4"/>
    <xsd:element name="properties">
      <xsd:complexType>
        <xsd:sequence>
          <xsd:element name="documentManagement">
            <xsd:complexType>
              <xsd:all>
                <xsd:element ref="ns1:RoutingRuleDescription" minOccurs="0"/>
                <xsd:element ref="ns2:Descripc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8" nillable="true" ma:displayName="Descripció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cc76a8-693c-4cb0-976a-d6c1a21dac00" elementFormDefault="qualified">
    <xsd:import namespace="http://schemas.microsoft.com/office/2006/documentManagement/types"/>
    <xsd:import namespace="http://schemas.microsoft.com/office/infopath/2007/PartnerControls"/>
    <xsd:element name="Descripcion" ma:index="9" nillable="true" ma:displayName="Descripcion" ma:internalName="Descripc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cion xmlns="a6cc76a8-693c-4cb0-976a-d6c1a21dac00" xsi:nil="true"/>
    <IconOverlay xmlns="http://schemas.microsoft.com/sharepoint/v4" xsi:nil="true"/>
    <RoutingRule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EEC4E-5E6B-4F40-A482-1B7712178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cc76a8-693c-4cb0-976a-d6c1a21dac0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628D4C-22D8-4947-AA64-34CB02F3344E}">
  <ds:schemaRefs>
    <ds:schemaRef ds:uri="http://schemas.microsoft.com/sharepoint/v3/contenttype/forms"/>
  </ds:schemaRefs>
</ds:datastoreItem>
</file>

<file path=customXml/itemProps3.xml><?xml version="1.0" encoding="utf-8"?>
<ds:datastoreItem xmlns:ds="http://schemas.openxmlformats.org/officeDocument/2006/customXml" ds:itemID="{31F97B5C-F7EE-4B7A-A52D-C786EE6DCA3E}">
  <ds:schemaRefs>
    <ds:schemaRef ds:uri="http://schemas.microsoft.com/office/2006/metadata/properties"/>
    <ds:schemaRef ds:uri="http://schemas.microsoft.com/office/infopath/2007/PartnerControls"/>
    <ds:schemaRef ds:uri="a6cc76a8-693c-4cb0-976a-d6c1a21dac00"/>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0D331089-8E01-434F-8CA3-AD9BE36E2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471</Words>
  <Characters>2591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PLAN MICRO- TRANSFORMACIÓN“BUENA VEJEZ” DE LA RESIDENCIA DE PERSONAS CON NECESIDADES DE APOYO GENERALIZADO RGA II (ASANSULL – LA LINEA DE LA CONCEPCION-CADIZ)</vt:lpstr>
    </vt:vector>
  </TitlesOfParts>
  <Company>Hewlett-Packard Company</Company>
  <LinksUpToDate>false</LinksUpToDate>
  <CharactersWithSpaces>3056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MICRO- TRANSFORMACIÓN“BUENA VEJEZ” DE LA RESIDENCIA DE PERSONAS CON NECESIDADES DE APOYO GENERALIZADO RGA II (ASANSULL – LA LINEA DE LA CONCEPCION-CADIZ)</dc:title>
  <dc:creator>Usuario</dc:creator>
  <cp:lastModifiedBy>Nombre</cp:lastModifiedBy>
  <cp:revision>6</cp:revision>
  <cp:lastPrinted>2016-09-01T18:15:00Z</cp:lastPrinted>
  <dcterms:created xsi:type="dcterms:W3CDTF">2016-09-01T15:13:00Z</dcterms:created>
  <dcterms:modified xsi:type="dcterms:W3CDTF">2016-09-01T18:16:00Z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0x010100D9EDFE8C37C8E142A6802CAC988FA242</vt:lpwstr>
  </property>
</Properties>
</file>