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47C" w:rsidRPr="00CA2F2D" w:rsidRDefault="00C8147C" w:rsidP="00C8147C">
      <w:pPr>
        <w:ind w:left="-426"/>
        <w:rPr>
          <w:rFonts w:ascii="Calibri" w:hAnsi="Calibri"/>
          <w:b/>
        </w:rPr>
      </w:pPr>
      <w:proofErr w:type="spellStart"/>
      <w:r w:rsidRPr="00CA2F2D">
        <w:rPr>
          <w:rFonts w:ascii="Calibri" w:hAnsi="Calibri"/>
          <w:b/>
        </w:rPr>
        <w:t>Titulo</w:t>
      </w:r>
      <w:proofErr w:type="spellEnd"/>
      <w:r w:rsidRPr="00CA2F2D">
        <w:rPr>
          <w:rFonts w:ascii="Calibri" w:hAnsi="Calibri"/>
          <w:b/>
        </w:rPr>
        <w:t xml:space="preserve"> de la experiencia</w:t>
      </w:r>
    </w:p>
    <w:p w:rsidR="00C8147C" w:rsidRPr="00A428B2" w:rsidRDefault="00C8147C" w:rsidP="00C8147C">
      <w:pPr>
        <w:ind w:left="-426"/>
        <w:rPr>
          <w:rFonts w:ascii="Calibri" w:hAnsi="Calibri"/>
          <w:i/>
        </w:rPr>
      </w:pPr>
      <w:r w:rsidRPr="00A428B2">
        <w:rPr>
          <w:rFonts w:ascii="Calibri" w:hAnsi="Calibri"/>
          <w:i/>
        </w:rPr>
        <w:t>ConCiencia Inclusiva</w:t>
      </w:r>
    </w:p>
    <w:p w:rsidR="00C8147C" w:rsidRPr="00CA2F2D" w:rsidRDefault="00C8147C" w:rsidP="00C8147C">
      <w:pPr>
        <w:ind w:left="-426"/>
        <w:rPr>
          <w:rFonts w:ascii="Calibri" w:hAnsi="Calibri"/>
          <w:b/>
        </w:rPr>
      </w:pPr>
      <w:r w:rsidRPr="00CA2F2D">
        <w:rPr>
          <w:rFonts w:ascii="Calibri" w:hAnsi="Calibri"/>
          <w:b/>
        </w:rPr>
        <w:t>1.-</w:t>
      </w:r>
      <w:r>
        <w:rPr>
          <w:rFonts w:ascii="Calibri" w:hAnsi="Calibri"/>
          <w:b/>
        </w:rPr>
        <w:t xml:space="preserve"> </w:t>
      </w:r>
      <w:r w:rsidRPr="00CA2F2D">
        <w:rPr>
          <w:rFonts w:ascii="Calibri" w:hAnsi="Calibri"/>
          <w:b/>
        </w:rPr>
        <w:t>¿En qué consiste?</w:t>
      </w:r>
    </w:p>
    <w:p w:rsidR="00C8147C" w:rsidRPr="002645A1" w:rsidRDefault="00C8147C" w:rsidP="00C8147C">
      <w:pPr>
        <w:spacing w:line="240" w:lineRule="auto"/>
        <w:ind w:left="-426"/>
        <w:rPr>
          <w:rFonts w:ascii="Calibri" w:hAnsi="Calibri"/>
        </w:rPr>
      </w:pPr>
      <w:r>
        <w:rPr>
          <w:rFonts w:ascii="Calibri" w:hAnsi="Calibri"/>
        </w:rPr>
        <w:t>Nos planteamos</w:t>
      </w:r>
      <w:r w:rsidRPr="002645A1">
        <w:rPr>
          <w:rFonts w:ascii="Calibri" w:hAnsi="Calibri"/>
        </w:rPr>
        <w:t xml:space="preserve"> la incorporación de la </w:t>
      </w:r>
      <w:r>
        <w:rPr>
          <w:rFonts w:ascii="Calibri" w:hAnsi="Calibri"/>
        </w:rPr>
        <w:t>C</w:t>
      </w:r>
      <w:r w:rsidRPr="002645A1">
        <w:rPr>
          <w:rFonts w:ascii="Calibri" w:hAnsi="Calibri"/>
        </w:rPr>
        <w:t>iencia como recurso didáctico</w:t>
      </w:r>
      <w:r>
        <w:rPr>
          <w:rFonts w:ascii="Calibri" w:hAnsi="Calibri"/>
        </w:rPr>
        <w:t xml:space="preserve"> </w:t>
      </w:r>
      <w:r w:rsidRPr="002645A1">
        <w:rPr>
          <w:rFonts w:ascii="Calibri" w:hAnsi="Calibri"/>
        </w:rPr>
        <w:t>y de desarrollo personal en la formación de las personas con o sin discapacidad intelectual</w:t>
      </w:r>
      <w:r>
        <w:rPr>
          <w:rFonts w:ascii="Calibri" w:hAnsi="Calibri"/>
        </w:rPr>
        <w:t xml:space="preserve"> a través de una metodología </w:t>
      </w:r>
      <w:r w:rsidRPr="002645A1">
        <w:rPr>
          <w:rFonts w:ascii="Calibri" w:hAnsi="Calibri"/>
        </w:rPr>
        <w:t xml:space="preserve">inclusiva que utilice la </w:t>
      </w:r>
      <w:r>
        <w:rPr>
          <w:rFonts w:ascii="Calibri" w:hAnsi="Calibri"/>
        </w:rPr>
        <w:t>C</w:t>
      </w:r>
      <w:r w:rsidRPr="002645A1">
        <w:rPr>
          <w:rFonts w:ascii="Calibri" w:hAnsi="Calibri"/>
        </w:rPr>
        <w:t>iencia como vehículo.</w:t>
      </w:r>
    </w:p>
    <w:p w:rsidR="00606723" w:rsidRPr="002645A1" w:rsidRDefault="00606723" w:rsidP="0009146B">
      <w:pPr>
        <w:spacing w:after="0" w:line="240" w:lineRule="auto"/>
        <w:ind w:left="-426"/>
        <w:jc w:val="left"/>
        <w:rPr>
          <w:rFonts w:ascii="Calibri" w:hAnsi="Calibri"/>
        </w:rPr>
      </w:pPr>
    </w:p>
    <w:p w:rsidR="00606723" w:rsidRDefault="00606723" w:rsidP="0009146B">
      <w:pPr>
        <w:ind w:left="-426"/>
        <w:rPr>
          <w:rFonts w:ascii="Calibri" w:hAnsi="Calibri"/>
          <w:b/>
        </w:rPr>
      </w:pPr>
      <w:r w:rsidRPr="00CA2F2D">
        <w:rPr>
          <w:rFonts w:ascii="Calibri" w:hAnsi="Calibri"/>
          <w:b/>
        </w:rPr>
        <w:t>2.</w:t>
      </w:r>
      <w:r>
        <w:rPr>
          <w:rFonts w:ascii="Calibri" w:hAnsi="Calibri"/>
          <w:b/>
        </w:rPr>
        <w:t xml:space="preserve">- ¿Por qué de la iniciativa?  </w:t>
      </w:r>
    </w:p>
    <w:p w:rsidR="00A36D66" w:rsidRPr="00A36D66" w:rsidRDefault="00A36D66" w:rsidP="0009146B">
      <w:pPr>
        <w:ind w:left="-426"/>
        <w:rPr>
          <w:rFonts w:ascii="Calibri" w:hAnsi="Calibri"/>
        </w:rPr>
      </w:pPr>
      <w:r w:rsidRPr="00A36D66">
        <w:rPr>
          <w:rFonts w:ascii="Calibri" w:hAnsi="Calibri"/>
        </w:rPr>
        <w:t xml:space="preserve">La enseñanza y aprendizaje de conceptos científicos, no suele formar parte del currículo de los Centros educativos de educación especial que atienden a personas con discapacidad intelectual. Las razones son múltiples. </w:t>
      </w:r>
    </w:p>
    <w:p w:rsidR="00A36D66" w:rsidRPr="00A36D66" w:rsidRDefault="00A36D66" w:rsidP="0009146B">
      <w:pPr>
        <w:tabs>
          <w:tab w:val="left" w:pos="142"/>
        </w:tabs>
        <w:ind w:left="-426"/>
        <w:rPr>
          <w:rFonts w:ascii="Calibri" w:hAnsi="Calibri"/>
        </w:rPr>
      </w:pPr>
      <w:r w:rsidRPr="00A36D66">
        <w:rPr>
          <w:rFonts w:ascii="Calibri" w:hAnsi="Calibri"/>
        </w:rPr>
        <w:t xml:space="preserve">Por un lado el curriculum que imparten de estos centros es una adaptación </w:t>
      </w:r>
      <w:r>
        <w:rPr>
          <w:rFonts w:ascii="Calibri" w:hAnsi="Calibri"/>
        </w:rPr>
        <w:t xml:space="preserve">de </w:t>
      </w:r>
      <w:r w:rsidRPr="00A36D66">
        <w:rPr>
          <w:rFonts w:ascii="Calibri" w:hAnsi="Calibri"/>
        </w:rPr>
        <w:t>las enseñanzas de la Educación Básica Obligatoria (E.B.O) a las necesidades y capacidades sus alumnos dirigidos a implementar aprendizajes académicos</w:t>
      </w:r>
      <w:r w:rsidR="00C62CB6">
        <w:rPr>
          <w:rFonts w:ascii="Calibri" w:hAnsi="Calibri"/>
        </w:rPr>
        <w:t xml:space="preserve"> básicos</w:t>
      </w:r>
      <w:r w:rsidRPr="00A36D66">
        <w:rPr>
          <w:rFonts w:ascii="Calibri" w:hAnsi="Calibri"/>
        </w:rPr>
        <w:t xml:space="preserve"> y favorecer su desarrollo personal.</w:t>
      </w:r>
    </w:p>
    <w:p w:rsidR="00A36D66" w:rsidRPr="00A36D66" w:rsidRDefault="00A36D66" w:rsidP="0009146B">
      <w:pPr>
        <w:tabs>
          <w:tab w:val="left" w:pos="142"/>
        </w:tabs>
        <w:ind w:left="-426"/>
        <w:rPr>
          <w:rFonts w:ascii="Calibri" w:hAnsi="Calibri"/>
        </w:rPr>
      </w:pPr>
      <w:r w:rsidRPr="00A36D66">
        <w:rPr>
          <w:rFonts w:ascii="Calibri" w:hAnsi="Calibri"/>
        </w:rPr>
        <w:t>Por otro lado la dificultad para la adquisición de conceptos o de entender planteamientos abstractos por parte de estos alumnos obliga a que los aprendizajes sean muy prácticos y, para que sean significativos, han de estar relacionados con lo más próximo, con lo conocido y con la vida cotidiana.</w:t>
      </w:r>
    </w:p>
    <w:p w:rsidR="00A36D66" w:rsidRDefault="006E1109" w:rsidP="0009146B">
      <w:pPr>
        <w:ind w:left="-426"/>
        <w:rPr>
          <w:rFonts w:ascii="Calibri" w:hAnsi="Calibri"/>
        </w:rPr>
      </w:pPr>
      <w:r>
        <w:rPr>
          <w:rFonts w:ascii="Calibri" w:hAnsi="Calibri"/>
        </w:rPr>
        <w:t>Si a esto añadimos que</w:t>
      </w:r>
      <w:r w:rsidR="00A36D66" w:rsidRPr="00A36D66">
        <w:rPr>
          <w:rFonts w:ascii="Calibri" w:hAnsi="Calibri"/>
        </w:rPr>
        <w:t xml:space="preserve"> sus profesores </w:t>
      </w:r>
      <w:r w:rsidR="00A36D66">
        <w:rPr>
          <w:rFonts w:ascii="Calibri" w:hAnsi="Calibri"/>
        </w:rPr>
        <w:t>no suelen poseer</w:t>
      </w:r>
      <w:r w:rsidR="00A36D66" w:rsidRPr="00A36D66">
        <w:rPr>
          <w:rFonts w:ascii="Calibri" w:hAnsi="Calibri"/>
        </w:rPr>
        <w:t xml:space="preserve"> una adecuada formación científica</w:t>
      </w:r>
      <w:r w:rsidR="00C62CB6">
        <w:rPr>
          <w:rFonts w:ascii="Calibri" w:hAnsi="Calibri"/>
        </w:rPr>
        <w:t>,</w:t>
      </w:r>
      <w:r w:rsidR="00A36D66" w:rsidRPr="00A36D66">
        <w:rPr>
          <w:rFonts w:ascii="Calibri" w:hAnsi="Calibri"/>
        </w:rPr>
        <w:t xml:space="preserve"> </w:t>
      </w:r>
      <w:r w:rsidR="0077033F">
        <w:rPr>
          <w:rFonts w:ascii="Calibri" w:hAnsi="Calibri"/>
        </w:rPr>
        <w:t xml:space="preserve">la inexistencia </w:t>
      </w:r>
      <w:r w:rsidR="00A36D66" w:rsidRPr="00A36D66">
        <w:rPr>
          <w:rFonts w:ascii="Calibri" w:hAnsi="Calibri"/>
        </w:rPr>
        <w:t>en los centros</w:t>
      </w:r>
      <w:r w:rsidR="0077033F">
        <w:rPr>
          <w:rFonts w:ascii="Calibri" w:hAnsi="Calibri"/>
        </w:rPr>
        <w:t xml:space="preserve"> de E. Especial de</w:t>
      </w:r>
      <w:r w:rsidR="00A36D66" w:rsidRPr="00A36D66">
        <w:rPr>
          <w:rFonts w:ascii="Calibri" w:hAnsi="Calibri"/>
        </w:rPr>
        <w:t xml:space="preserve"> una mínima dotación material que permita llevar a cabo experiencias de este tipo y/o que ante las dificultades intelectuales de los alumnos</w:t>
      </w:r>
      <w:r w:rsidR="00C62CB6">
        <w:rPr>
          <w:rFonts w:ascii="Calibri" w:hAnsi="Calibri"/>
        </w:rPr>
        <w:t xml:space="preserve"> se desista</w:t>
      </w:r>
      <w:r w:rsidR="00A36D66" w:rsidRPr="00A36D66">
        <w:rPr>
          <w:rFonts w:ascii="Calibri" w:hAnsi="Calibri"/>
        </w:rPr>
        <w:t xml:space="preserve"> de llevarlas a cabo. Y si a todo lo anterior unimos la escasa cultura científica de nuestra sociedad nos encontramos ante un colectivo en el que la ciencia o la cultura</w:t>
      </w:r>
      <w:r w:rsidR="00A36D66">
        <w:rPr>
          <w:rFonts w:ascii="Calibri" w:hAnsi="Calibri"/>
        </w:rPr>
        <w:t xml:space="preserve"> científica apenas tienen cabida.</w:t>
      </w:r>
    </w:p>
    <w:p w:rsidR="00754E97" w:rsidRDefault="00C17660" w:rsidP="0009146B">
      <w:pPr>
        <w:ind w:left="-426"/>
        <w:rPr>
          <w:rFonts w:ascii="Calibri" w:hAnsi="Calibri"/>
        </w:rPr>
      </w:pPr>
      <w:r>
        <w:rPr>
          <w:rFonts w:ascii="Calibri" w:hAnsi="Calibri"/>
        </w:rPr>
        <w:t>E</w:t>
      </w:r>
      <w:r w:rsidR="00A36D66">
        <w:rPr>
          <w:rFonts w:ascii="Calibri" w:hAnsi="Calibri"/>
        </w:rPr>
        <w:t xml:space="preserve">sta reflexión </w:t>
      </w:r>
      <w:r>
        <w:rPr>
          <w:rFonts w:ascii="Calibri" w:hAnsi="Calibri"/>
        </w:rPr>
        <w:t>surg</w:t>
      </w:r>
      <w:r w:rsidR="00D379EB">
        <w:rPr>
          <w:rFonts w:ascii="Calibri" w:hAnsi="Calibri"/>
        </w:rPr>
        <w:t>e</w:t>
      </w:r>
      <w:r>
        <w:rPr>
          <w:rFonts w:ascii="Calibri" w:hAnsi="Calibri"/>
        </w:rPr>
        <w:t xml:space="preserve"> tras el encuentro de científicos, profesores y alumnos con discapacidad intelectual </w:t>
      </w:r>
      <w:r w:rsidR="00A36D66">
        <w:rPr>
          <w:rFonts w:ascii="Calibri" w:hAnsi="Calibri"/>
        </w:rPr>
        <w:t>en</w:t>
      </w:r>
      <w:r>
        <w:rPr>
          <w:rFonts w:ascii="Calibri" w:hAnsi="Calibri"/>
        </w:rPr>
        <w:t xml:space="preserve"> una jornada de </w:t>
      </w:r>
      <w:r w:rsidR="00A36D66">
        <w:rPr>
          <w:rFonts w:ascii="Calibri" w:hAnsi="Calibri"/>
        </w:rPr>
        <w:t>la Semana de La Ciencia</w:t>
      </w:r>
      <w:r>
        <w:rPr>
          <w:rFonts w:ascii="Calibri" w:hAnsi="Calibri"/>
        </w:rPr>
        <w:t xml:space="preserve"> en el año 2010 en la Facultad de C. Químicas de la U.C.M. </w:t>
      </w:r>
      <w:r w:rsidR="00D379EB" w:rsidRPr="00754E97">
        <w:rPr>
          <w:rFonts w:ascii="Calibri" w:hAnsi="Calibri"/>
        </w:rPr>
        <w:t>De esta forma</w:t>
      </w:r>
      <w:r w:rsidRPr="00754E97">
        <w:rPr>
          <w:rFonts w:ascii="Calibri" w:hAnsi="Calibri"/>
        </w:rPr>
        <w:t xml:space="preserve"> nace el proyecto ConCiencia y Discapacidad que se desarrolla entre 2011 y 2014</w:t>
      </w:r>
      <w:r w:rsidR="0077033F" w:rsidRPr="00754E97">
        <w:rPr>
          <w:rFonts w:ascii="Calibri" w:hAnsi="Calibri"/>
        </w:rPr>
        <w:t>, precursor del actual proyecto.</w:t>
      </w:r>
      <w:r w:rsidR="0009146B" w:rsidRPr="00754E97">
        <w:rPr>
          <w:rFonts w:ascii="Calibri" w:hAnsi="Calibri"/>
        </w:rPr>
        <w:t xml:space="preserve"> </w:t>
      </w:r>
      <w:r w:rsidR="00BD7A84" w:rsidRPr="00754E97">
        <w:rPr>
          <w:rFonts w:ascii="Calibri" w:hAnsi="Calibri"/>
        </w:rPr>
        <w:t xml:space="preserve"> </w:t>
      </w:r>
    </w:p>
    <w:p w:rsidR="0009146B" w:rsidRPr="00754E97" w:rsidRDefault="00BD7A84" w:rsidP="0009146B">
      <w:pPr>
        <w:ind w:left="-426"/>
        <w:rPr>
          <w:rFonts w:ascii="Calibri" w:hAnsi="Calibri"/>
          <w:lang w:val="es-ES_tradnl"/>
        </w:rPr>
      </w:pPr>
      <w:r w:rsidRPr="00754E97">
        <w:rPr>
          <w:rFonts w:ascii="Calibri" w:hAnsi="Calibri"/>
        </w:rPr>
        <w:t>ConCiencia Inclusiva pretende demostrar que los contenidos</w:t>
      </w:r>
      <w:r w:rsidR="00B91C59" w:rsidRPr="00754E97">
        <w:rPr>
          <w:rFonts w:ascii="Calibri" w:hAnsi="Calibri"/>
        </w:rPr>
        <w:t xml:space="preserve"> y </w:t>
      </w:r>
      <w:r w:rsidR="00FF4E31" w:rsidRPr="00754E97">
        <w:rPr>
          <w:rFonts w:ascii="Calibri" w:hAnsi="Calibri"/>
        </w:rPr>
        <w:t>la experiencia</w:t>
      </w:r>
      <w:r w:rsidRPr="00754E97">
        <w:rPr>
          <w:rFonts w:ascii="Calibri" w:hAnsi="Calibri"/>
        </w:rPr>
        <w:t xml:space="preserve"> de Ciencia pueden trabajarse en </w:t>
      </w:r>
      <w:r w:rsidR="00B91C59" w:rsidRPr="00754E97">
        <w:rPr>
          <w:rFonts w:ascii="Calibri" w:hAnsi="Calibri"/>
        </w:rPr>
        <w:t>una</w:t>
      </w:r>
      <w:r w:rsidRPr="00754E97">
        <w:rPr>
          <w:rFonts w:ascii="Calibri" w:hAnsi="Calibri"/>
        </w:rPr>
        <w:t xml:space="preserve"> escuela</w:t>
      </w:r>
      <w:r w:rsidR="00B91C59" w:rsidRPr="00754E97">
        <w:rPr>
          <w:rFonts w:ascii="Calibri" w:hAnsi="Calibri"/>
        </w:rPr>
        <w:t xml:space="preserve"> para todos</w:t>
      </w:r>
      <w:r w:rsidRPr="00754E97">
        <w:rPr>
          <w:rFonts w:ascii="Calibri" w:hAnsi="Calibri"/>
        </w:rPr>
        <w:t xml:space="preserve">, mediante una metodología inclusiva </w:t>
      </w:r>
      <w:r w:rsidR="00B91C59" w:rsidRPr="00754E97">
        <w:rPr>
          <w:rFonts w:ascii="Calibri" w:hAnsi="Calibri"/>
        </w:rPr>
        <w:t xml:space="preserve">y los recursos de apoyo necesarios </w:t>
      </w:r>
      <w:r w:rsidRPr="00754E97">
        <w:rPr>
          <w:rFonts w:ascii="Calibri" w:hAnsi="Calibri"/>
        </w:rPr>
        <w:t xml:space="preserve">de manera que todos sean partícipes de las experiencias con </w:t>
      </w:r>
      <w:r w:rsidRPr="00754E97">
        <w:rPr>
          <w:rFonts w:ascii="Calibri" w:hAnsi="Calibri"/>
        </w:rPr>
        <w:lastRenderedPageBreak/>
        <w:t>independencia de los objetivos individuales planteados</w:t>
      </w:r>
      <w:r w:rsidR="00B91C59" w:rsidRPr="00754E97">
        <w:rPr>
          <w:rFonts w:ascii="Calibri" w:hAnsi="Calibri"/>
        </w:rPr>
        <w:t>.</w:t>
      </w:r>
    </w:p>
    <w:p w:rsidR="00E84226" w:rsidRPr="00E84226" w:rsidRDefault="00E84226" w:rsidP="0009146B">
      <w:pPr>
        <w:ind w:left="-426"/>
        <w:rPr>
          <w:rFonts w:ascii="Calibri" w:hAnsi="Calibri"/>
          <w:b/>
        </w:rPr>
      </w:pPr>
      <w:r w:rsidRPr="00E84226">
        <w:rPr>
          <w:rFonts w:ascii="Calibri" w:hAnsi="Calibri"/>
          <w:b/>
        </w:rPr>
        <w:t>¿Qué objetivos nos planteamos?</w:t>
      </w:r>
    </w:p>
    <w:p w:rsidR="00E84226" w:rsidRPr="00E84226" w:rsidRDefault="00E84226" w:rsidP="0009146B">
      <w:pPr>
        <w:numPr>
          <w:ilvl w:val="0"/>
          <w:numId w:val="1"/>
        </w:numPr>
        <w:ind w:left="-426"/>
        <w:rPr>
          <w:rFonts w:ascii="Calibri" w:hAnsi="Calibri"/>
        </w:rPr>
      </w:pPr>
      <w:r w:rsidRPr="00E84226">
        <w:rPr>
          <w:rFonts w:ascii="Calibri" w:hAnsi="Calibri"/>
        </w:rPr>
        <w:t xml:space="preserve">Contribuir al aprendizaje del alumnado con o sin discapacidad, a través del acercamiento de conceptos y procesos científicos de forma práctica, vivenciada y compartida de manera que cada participante, con independencia de su capacidad compresiva y manipulativa, sea capaz de alcanzar sus propios objetivos de aprendizaje. </w:t>
      </w:r>
    </w:p>
    <w:p w:rsidR="00E84226" w:rsidRPr="00E84226" w:rsidRDefault="00E84226" w:rsidP="0009146B">
      <w:pPr>
        <w:numPr>
          <w:ilvl w:val="0"/>
          <w:numId w:val="1"/>
        </w:numPr>
        <w:ind w:left="-426"/>
        <w:rPr>
          <w:rFonts w:ascii="Calibri" w:hAnsi="Calibri"/>
        </w:rPr>
      </w:pPr>
      <w:r w:rsidRPr="00E84226">
        <w:rPr>
          <w:rFonts w:ascii="Calibri" w:hAnsi="Calibri"/>
        </w:rPr>
        <w:t>Incidir en la inclusión de las personas con discapacidad intelectual, como parte de la sociedad, a través del acercamiento compartido a la ciencia participando en actividades junto a todo tipo de personas.</w:t>
      </w:r>
    </w:p>
    <w:p w:rsidR="00E84226" w:rsidRPr="00E84226" w:rsidRDefault="00E84226" w:rsidP="0009146B">
      <w:pPr>
        <w:numPr>
          <w:ilvl w:val="0"/>
          <w:numId w:val="1"/>
        </w:numPr>
        <w:ind w:left="-426"/>
        <w:rPr>
          <w:rFonts w:ascii="Calibri" w:hAnsi="Calibri"/>
        </w:rPr>
      </w:pPr>
      <w:r w:rsidRPr="00E84226">
        <w:rPr>
          <w:rFonts w:ascii="Calibri" w:hAnsi="Calibri"/>
        </w:rPr>
        <w:t>Valorar el trabajo en equipo (se trabaja por parejas), la importancia de la observación y la anotación de las experiencias, el reciclaje (los experimentos se realizan en frascos de vidrio que ellos traen) o la Química Sostenible (las disoluciones sobrantes se recogen y se reciclan para su uso en futuros experimentos).</w:t>
      </w:r>
    </w:p>
    <w:p w:rsidR="00E84226" w:rsidRPr="00E84226" w:rsidRDefault="00E84226" w:rsidP="0009146B">
      <w:pPr>
        <w:numPr>
          <w:ilvl w:val="0"/>
          <w:numId w:val="1"/>
        </w:numPr>
        <w:ind w:left="-426"/>
        <w:rPr>
          <w:rFonts w:ascii="Calibri" w:hAnsi="Calibri"/>
        </w:rPr>
      </w:pPr>
      <w:r w:rsidRPr="00E84226">
        <w:rPr>
          <w:rFonts w:ascii="Calibri" w:hAnsi="Calibri"/>
        </w:rPr>
        <w:t>Facilitar a los futuros docentes participantes de la Facultad de Educación una práctica muy significativa en el ámbito de la inclusión educativa.</w:t>
      </w:r>
    </w:p>
    <w:p w:rsidR="00E84226" w:rsidRPr="00E84226" w:rsidRDefault="00E84226" w:rsidP="0009146B">
      <w:pPr>
        <w:numPr>
          <w:ilvl w:val="0"/>
          <w:numId w:val="1"/>
        </w:numPr>
        <w:ind w:left="-426"/>
        <w:rPr>
          <w:rFonts w:ascii="Calibri" w:hAnsi="Calibri"/>
        </w:rPr>
      </w:pPr>
      <w:r w:rsidRPr="00E84226">
        <w:rPr>
          <w:rFonts w:ascii="Calibri" w:hAnsi="Calibri"/>
        </w:rPr>
        <w:t>Desarrollar una experiencia inclusiva piloto que además estimule la creatividad y contribuya a la innovación metodológica y al intercambio de experiencias entre profesionales de diferentes ámbitos.</w:t>
      </w:r>
    </w:p>
    <w:p w:rsidR="00E84226" w:rsidRPr="00E84226" w:rsidRDefault="00E84226" w:rsidP="0009146B">
      <w:pPr>
        <w:numPr>
          <w:ilvl w:val="0"/>
          <w:numId w:val="1"/>
        </w:numPr>
        <w:ind w:left="-426"/>
        <w:rPr>
          <w:rFonts w:ascii="Calibri" w:hAnsi="Calibri"/>
        </w:rPr>
      </w:pPr>
      <w:r w:rsidRPr="00E84226">
        <w:rPr>
          <w:rFonts w:ascii="Calibri" w:hAnsi="Calibri"/>
        </w:rPr>
        <w:t>Diferenciar cristal de sólido amorfo.</w:t>
      </w:r>
    </w:p>
    <w:p w:rsidR="00E84226" w:rsidRPr="00E84226" w:rsidRDefault="00E84226" w:rsidP="0009146B">
      <w:pPr>
        <w:numPr>
          <w:ilvl w:val="0"/>
          <w:numId w:val="1"/>
        </w:numPr>
        <w:ind w:left="-426"/>
        <w:rPr>
          <w:rFonts w:ascii="Calibri" w:hAnsi="Calibri"/>
        </w:rPr>
      </w:pPr>
      <w:r w:rsidRPr="00E84226">
        <w:rPr>
          <w:rFonts w:ascii="Calibri" w:hAnsi="Calibri"/>
        </w:rPr>
        <w:t>Mostrar la importancia y omnipresencia de distintos tipos de cristales en la vida cotidiana.</w:t>
      </w:r>
    </w:p>
    <w:p w:rsidR="00087A8A" w:rsidRPr="0077033F" w:rsidRDefault="00606723" w:rsidP="0009146B">
      <w:pPr>
        <w:ind w:left="-426"/>
        <w:rPr>
          <w:rFonts w:ascii="Calibri" w:hAnsi="Calibri"/>
          <w:b/>
        </w:rPr>
      </w:pPr>
      <w:r w:rsidRPr="00CA2F2D">
        <w:rPr>
          <w:rFonts w:ascii="Calibri" w:hAnsi="Calibri"/>
          <w:b/>
        </w:rPr>
        <w:t>3.</w:t>
      </w:r>
      <w:r>
        <w:rPr>
          <w:rFonts w:ascii="Calibri" w:hAnsi="Calibri"/>
          <w:b/>
        </w:rPr>
        <w:t>- Valores que han inspirado la experiencia.</w:t>
      </w:r>
      <w:r w:rsidRPr="00CA2F2D">
        <w:rPr>
          <w:rFonts w:ascii="Calibri" w:hAnsi="Calibri"/>
          <w:b/>
        </w:rPr>
        <w:t xml:space="preserve"> </w:t>
      </w:r>
      <w:r w:rsidR="00087A8A" w:rsidRPr="00D573EA">
        <w:rPr>
          <w:rFonts w:asciiTheme="minorHAnsi" w:hAnsiTheme="minorHAnsi"/>
        </w:rPr>
        <w:t>La inclusión de alumnos con discapacidad intelectual en colegios ordinarios y la necesidad</w:t>
      </w:r>
      <w:r w:rsidR="00D573EA" w:rsidRPr="00D573EA">
        <w:rPr>
          <w:rFonts w:asciiTheme="minorHAnsi" w:hAnsiTheme="minorHAnsi"/>
        </w:rPr>
        <w:t xml:space="preserve"> de buscar nuestra propia manera de hacerla realidad fue lo que nos movió </w:t>
      </w:r>
      <w:r w:rsidR="0077033F">
        <w:rPr>
          <w:rFonts w:asciiTheme="minorHAnsi" w:hAnsiTheme="minorHAnsi"/>
        </w:rPr>
        <w:t xml:space="preserve">en Estudio3 </w:t>
      </w:r>
      <w:r w:rsidR="00D573EA" w:rsidRPr="00D573EA">
        <w:rPr>
          <w:rFonts w:asciiTheme="minorHAnsi" w:hAnsiTheme="minorHAnsi"/>
        </w:rPr>
        <w:t xml:space="preserve">plantear el proyecto </w:t>
      </w:r>
      <w:r w:rsidR="00087A8A" w:rsidRPr="00D573EA">
        <w:rPr>
          <w:rFonts w:asciiTheme="minorHAnsi" w:hAnsiTheme="minorHAnsi"/>
          <w:b/>
        </w:rPr>
        <w:t>ConCiencia Inclusiva</w:t>
      </w:r>
      <w:r w:rsidR="00D573EA">
        <w:rPr>
          <w:rFonts w:asciiTheme="minorHAnsi" w:hAnsiTheme="minorHAnsi"/>
          <w:b/>
        </w:rPr>
        <w:t xml:space="preserve">. </w:t>
      </w:r>
      <w:r w:rsidR="00D573EA">
        <w:rPr>
          <w:rFonts w:asciiTheme="minorHAnsi" w:hAnsiTheme="minorHAnsi"/>
        </w:rPr>
        <w:t>Este s</w:t>
      </w:r>
      <w:r w:rsidR="00D573EA" w:rsidRPr="00D573EA">
        <w:rPr>
          <w:rFonts w:asciiTheme="minorHAnsi" w:hAnsiTheme="minorHAnsi"/>
        </w:rPr>
        <w:t>urge</w:t>
      </w:r>
      <w:r w:rsidR="00D573EA">
        <w:rPr>
          <w:rFonts w:asciiTheme="minorHAnsi" w:hAnsiTheme="minorHAnsi"/>
          <w:b/>
        </w:rPr>
        <w:t xml:space="preserve"> </w:t>
      </w:r>
      <w:r w:rsidR="00D573EA" w:rsidRPr="0077033F">
        <w:rPr>
          <w:rFonts w:asciiTheme="minorHAnsi" w:hAnsiTheme="minorHAnsi"/>
        </w:rPr>
        <w:t>c</w:t>
      </w:r>
      <w:r w:rsidR="00087A8A" w:rsidRPr="00087A8A">
        <w:rPr>
          <w:rFonts w:asciiTheme="minorHAnsi" w:hAnsiTheme="minorHAnsi"/>
        </w:rPr>
        <w:t>omo consecuencia del proyecto anterior</w:t>
      </w:r>
      <w:r w:rsidR="00D573EA">
        <w:rPr>
          <w:rFonts w:asciiTheme="minorHAnsi" w:hAnsiTheme="minorHAnsi"/>
        </w:rPr>
        <w:t xml:space="preserve">, </w:t>
      </w:r>
      <w:proofErr w:type="spellStart"/>
      <w:r w:rsidR="00D573EA" w:rsidRPr="00D573EA">
        <w:rPr>
          <w:rFonts w:asciiTheme="minorHAnsi" w:hAnsiTheme="minorHAnsi"/>
          <w:b/>
        </w:rPr>
        <w:t>ConCienCia</w:t>
      </w:r>
      <w:proofErr w:type="spellEnd"/>
      <w:r w:rsidR="00D573EA" w:rsidRPr="00D573EA">
        <w:rPr>
          <w:rFonts w:asciiTheme="minorHAnsi" w:hAnsiTheme="minorHAnsi"/>
          <w:b/>
        </w:rPr>
        <w:t xml:space="preserve"> y Discapacidad</w:t>
      </w:r>
      <w:r w:rsidR="00087A8A" w:rsidRPr="00087A8A">
        <w:rPr>
          <w:rFonts w:asciiTheme="minorHAnsi" w:hAnsiTheme="minorHAnsi"/>
        </w:rPr>
        <w:t xml:space="preserve"> </w:t>
      </w:r>
      <w:r w:rsidR="00D573EA">
        <w:rPr>
          <w:rFonts w:asciiTheme="minorHAnsi" w:hAnsiTheme="minorHAnsi"/>
        </w:rPr>
        <w:t xml:space="preserve">realizado por </w:t>
      </w:r>
      <w:r w:rsidR="00D573EA" w:rsidRPr="00D573EA">
        <w:rPr>
          <w:rFonts w:asciiTheme="minorHAnsi" w:hAnsiTheme="minorHAnsi"/>
        </w:rPr>
        <w:t>el Colegio Estudio3</w:t>
      </w:r>
      <w:r w:rsidR="00D573EA">
        <w:rPr>
          <w:rFonts w:asciiTheme="minorHAnsi" w:hAnsiTheme="minorHAnsi"/>
        </w:rPr>
        <w:t xml:space="preserve"> y</w:t>
      </w:r>
      <w:r w:rsidR="00087A8A" w:rsidRPr="00087A8A">
        <w:rPr>
          <w:rFonts w:asciiTheme="minorHAnsi" w:hAnsiTheme="minorHAnsi"/>
        </w:rPr>
        <w:t xml:space="preserve"> científicos de la U.C.M. y, que tuvo una valoración estupenda por parte de alumnos, profesores, familias y científicos, surg</w:t>
      </w:r>
      <w:r w:rsidR="00D573EA">
        <w:rPr>
          <w:rFonts w:asciiTheme="minorHAnsi" w:hAnsiTheme="minorHAnsi"/>
        </w:rPr>
        <w:t>iendo</w:t>
      </w:r>
      <w:r w:rsidR="00087A8A" w:rsidRPr="00087A8A">
        <w:rPr>
          <w:rFonts w:asciiTheme="minorHAnsi" w:hAnsiTheme="minorHAnsi"/>
        </w:rPr>
        <w:t xml:space="preserve"> la </w:t>
      </w:r>
      <w:proofErr w:type="spellStart"/>
      <w:r w:rsidR="00754E97">
        <w:rPr>
          <w:rFonts w:asciiTheme="minorHAnsi" w:hAnsiTheme="minorHAnsi"/>
        </w:rPr>
        <w:t>idéa</w:t>
      </w:r>
      <w:proofErr w:type="spellEnd"/>
      <w:r w:rsidR="00087A8A" w:rsidRPr="00087A8A">
        <w:rPr>
          <w:rFonts w:asciiTheme="minorHAnsi" w:hAnsiTheme="minorHAnsi"/>
        </w:rPr>
        <w:t xml:space="preserve"> de trasladar la experiencia a un entorno inclusivo. Tras estudiar </w:t>
      </w:r>
      <w:r w:rsidR="00754E97">
        <w:rPr>
          <w:rFonts w:asciiTheme="minorHAnsi" w:hAnsiTheme="minorHAnsi"/>
        </w:rPr>
        <w:t>nuestra</w:t>
      </w:r>
      <w:r w:rsidR="00087A8A" w:rsidRPr="00087A8A">
        <w:rPr>
          <w:rFonts w:asciiTheme="minorHAnsi" w:hAnsiTheme="minorHAnsi"/>
        </w:rPr>
        <w:t xml:space="preserve"> propuesta se unen al proyecto el Colegio Ramón y Cajal de Madrid (Centro ordinario), la Facultad de Educación de La Salle, dos científicas expertas en cristalografía</w:t>
      </w:r>
      <w:r w:rsidR="00754E97">
        <w:rPr>
          <w:rFonts w:asciiTheme="minorHAnsi" w:hAnsiTheme="minorHAnsi"/>
        </w:rPr>
        <w:t>,</w:t>
      </w:r>
      <w:r w:rsidR="00C8147C">
        <w:rPr>
          <w:rFonts w:asciiTheme="minorHAnsi" w:hAnsiTheme="minorHAnsi"/>
        </w:rPr>
        <w:t xml:space="preserve"> un</w:t>
      </w:r>
      <w:bookmarkStart w:id="0" w:name="_GoBack"/>
      <w:bookmarkEnd w:id="0"/>
      <w:r w:rsidR="00087A8A" w:rsidRPr="00087A8A">
        <w:rPr>
          <w:rFonts w:asciiTheme="minorHAnsi" w:hAnsiTheme="minorHAnsi"/>
        </w:rPr>
        <w:t xml:space="preserve"> profesor y científico de la Facultad de Químicas de la U.C.M. </w:t>
      </w:r>
      <w:r w:rsidR="00754E97">
        <w:rPr>
          <w:rFonts w:asciiTheme="minorHAnsi" w:hAnsiTheme="minorHAnsi"/>
        </w:rPr>
        <w:t>y la Real Sociedad de Española de Química que financió parte de los gastos.</w:t>
      </w:r>
    </w:p>
    <w:p w:rsidR="00E84226" w:rsidRPr="00E84226" w:rsidRDefault="0077033F" w:rsidP="0009146B">
      <w:pPr>
        <w:ind w:left="-426"/>
        <w:rPr>
          <w:rFonts w:asciiTheme="minorHAnsi" w:hAnsiTheme="minorHAnsi"/>
        </w:rPr>
      </w:pPr>
      <w:r>
        <w:rPr>
          <w:rFonts w:ascii="Calibri" w:hAnsi="Calibri"/>
          <w:b/>
        </w:rPr>
        <w:lastRenderedPageBreak/>
        <w:t>Proceso de desarrollo</w:t>
      </w:r>
      <w:r>
        <w:rPr>
          <w:rFonts w:asciiTheme="minorHAnsi" w:hAnsiTheme="minorHAnsi"/>
        </w:rPr>
        <w:t xml:space="preserve">. </w:t>
      </w:r>
      <w:r w:rsidR="00E84226" w:rsidRPr="00E84226">
        <w:rPr>
          <w:rFonts w:asciiTheme="minorHAnsi" w:hAnsiTheme="minorHAnsi"/>
        </w:rPr>
        <w:t>En las actividades participaron 110 alumnos de educación secundaria, 55 alumnos del ciclo 3 del CEE Estudio 3 AFANIAS y 55 alumnos de 3</w:t>
      </w:r>
      <w:r w:rsidR="00E84226" w:rsidRPr="00E84226">
        <w:rPr>
          <w:rFonts w:asciiTheme="minorHAnsi" w:hAnsiTheme="minorHAnsi"/>
          <w:vertAlign w:val="superscript"/>
        </w:rPr>
        <w:t>er</w:t>
      </w:r>
      <w:r w:rsidR="00E84226" w:rsidRPr="00E84226">
        <w:rPr>
          <w:rFonts w:asciiTheme="minorHAnsi" w:hAnsiTheme="minorHAnsi"/>
        </w:rPr>
        <w:t xml:space="preserve"> curso de ESO del Colegio Ramón y Cajal, así como 15 alumnos universitarios del Grado de Magisterio de Educación Infantil y de Educación Primaria del Centro Superior de Estudios Universitarios La Salle.</w:t>
      </w:r>
    </w:p>
    <w:p w:rsidR="00E84226" w:rsidRPr="00E84226" w:rsidRDefault="00E84226" w:rsidP="0009146B">
      <w:pPr>
        <w:ind w:left="-426"/>
        <w:rPr>
          <w:rFonts w:asciiTheme="minorHAnsi" w:hAnsiTheme="minorHAnsi"/>
        </w:rPr>
      </w:pPr>
      <w:r w:rsidRPr="00E84226">
        <w:rPr>
          <w:rFonts w:asciiTheme="minorHAnsi" w:hAnsiTheme="minorHAnsi"/>
        </w:rPr>
        <w:t>Planteamos el trabajo por talleres porque mediante la manipulación y la vivencia directa se facilita la implicación y el interés del alumnado y se favorece su curiosidad y su atención.</w:t>
      </w:r>
    </w:p>
    <w:p w:rsidR="00E84226" w:rsidRDefault="00E84226" w:rsidP="0009146B">
      <w:pPr>
        <w:ind w:left="-426"/>
        <w:rPr>
          <w:rFonts w:asciiTheme="minorHAnsi" w:hAnsiTheme="minorHAnsi"/>
          <w:lang w:val="es-ES_tradnl"/>
        </w:rPr>
      </w:pPr>
      <w:r w:rsidRPr="00E84226">
        <w:rPr>
          <w:rFonts w:asciiTheme="minorHAnsi" w:hAnsiTheme="minorHAnsi"/>
          <w:lang w:val="es-ES_tradnl"/>
        </w:rPr>
        <w:t>El equipo científico diseñó los experimentos y los adaptó con la ayuda y el asesoramiento de los profesores de los distintos centros.</w:t>
      </w:r>
    </w:p>
    <w:p w:rsidR="0009146B" w:rsidRPr="0009146B" w:rsidRDefault="0009146B" w:rsidP="0009146B">
      <w:pPr>
        <w:ind w:left="-426"/>
        <w:rPr>
          <w:rFonts w:ascii="Calibri" w:hAnsi="Calibri"/>
          <w:lang w:val="es-ES_tradnl"/>
        </w:rPr>
      </w:pPr>
      <w:r w:rsidRPr="0009146B">
        <w:rPr>
          <w:rFonts w:ascii="Calibri" w:hAnsi="Calibri"/>
          <w:lang w:val="es-ES_tradnl"/>
        </w:rPr>
        <w:t>El equipo multidisciplinar que ha organizado y coordinado el proyecto</w:t>
      </w:r>
      <w:r>
        <w:rPr>
          <w:rFonts w:ascii="Calibri" w:hAnsi="Calibri"/>
          <w:lang w:val="es-ES_tradnl"/>
        </w:rPr>
        <w:t xml:space="preserve"> </w:t>
      </w:r>
      <w:r w:rsidRPr="0009146B">
        <w:rPr>
          <w:rFonts w:ascii="Calibri" w:hAnsi="Calibri"/>
          <w:lang w:val="es-ES_tradnl"/>
        </w:rPr>
        <w:t xml:space="preserve">lo han conformado especialistas en educación inclusiva, EBO y ESO  y varios </w:t>
      </w:r>
      <w:r w:rsidRPr="0009146B">
        <w:rPr>
          <w:rFonts w:ascii="Calibri" w:hAnsi="Calibri"/>
        </w:rPr>
        <w:t>científicos</w:t>
      </w:r>
      <w:r w:rsidRPr="0009146B">
        <w:rPr>
          <w:rFonts w:ascii="Calibri" w:hAnsi="Calibri"/>
          <w:lang w:val="es-ES_tradnl"/>
        </w:rPr>
        <w:t xml:space="preserve"> con experiencia en educación y en divulgación científica.</w:t>
      </w:r>
    </w:p>
    <w:p w:rsidR="00E84226" w:rsidRPr="00E84226" w:rsidRDefault="00E84226" w:rsidP="0009146B">
      <w:pPr>
        <w:ind w:left="-426"/>
        <w:rPr>
          <w:rFonts w:asciiTheme="minorHAnsi" w:hAnsiTheme="minorHAnsi"/>
          <w:u w:val="single"/>
        </w:rPr>
      </w:pPr>
      <w:r w:rsidRPr="00E84226">
        <w:rPr>
          <w:rFonts w:asciiTheme="minorHAnsi" w:hAnsiTheme="minorHAnsi"/>
          <w:u w:val="single"/>
          <w:lang w:val="es-ES_tradnl"/>
        </w:rPr>
        <w:t xml:space="preserve">El proyecto se ha llevado a cabo en varias fases: </w:t>
      </w:r>
    </w:p>
    <w:p w:rsidR="00E84226" w:rsidRPr="00E84226" w:rsidRDefault="00E84226" w:rsidP="0009146B">
      <w:pPr>
        <w:ind w:left="-426"/>
        <w:rPr>
          <w:rFonts w:asciiTheme="minorHAnsi" w:hAnsiTheme="minorHAnsi"/>
        </w:rPr>
      </w:pPr>
      <w:r w:rsidRPr="00E84226">
        <w:rPr>
          <w:rFonts w:asciiTheme="minorHAnsi" w:hAnsiTheme="minorHAnsi"/>
          <w:lang w:val="es-ES_tradnl"/>
        </w:rPr>
        <w:t>SESIONES FORMATIVAS. A cargo del equipo científico, tanto para los estudiantes de la Facultad de Educación de La Salle como para los coordinadores y profesores de los equipos de los distintos centros.</w:t>
      </w:r>
    </w:p>
    <w:p w:rsidR="00E84226" w:rsidRPr="00E84226" w:rsidRDefault="00E84226" w:rsidP="0009146B">
      <w:pPr>
        <w:ind w:left="-426"/>
        <w:rPr>
          <w:rFonts w:asciiTheme="minorHAnsi" w:hAnsiTheme="minorHAnsi"/>
        </w:rPr>
      </w:pPr>
      <w:r w:rsidRPr="00E84226">
        <w:rPr>
          <w:rFonts w:asciiTheme="minorHAnsi" w:hAnsiTheme="minorHAnsi"/>
          <w:lang w:val="es-ES_tradnl"/>
        </w:rPr>
        <w:t xml:space="preserve">TALLERES DE EXPERIMENTOS CON EL ALUMNADO. Se organizaron talleres donde los estudiantes universitarios y profesorado trabajaban los conceptos de cristalografía con los alumnos de ambos colegios por separado. </w:t>
      </w:r>
    </w:p>
    <w:p w:rsidR="00E84226" w:rsidRPr="00E84226" w:rsidRDefault="00E84226" w:rsidP="0009146B">
      <w:pPr>
        <w:ind w:left="-426"/>
        <w:rPr>
          <w:rFonts w:asciiTheme="minorHAnsi" w:hAnsiTheme="minorHAnsi"/>
        </w:rPr>
      </w:pPr>
      <w:r w:rsidRPr="00E84226">
        <w:rPr>
          <w:rFonts w:asciiTheme="minorHAnsi" w:hAnsiTheme="minorHAnsi"/>
          <w:lang w:val="es-ES_tradnl"/>
        </w:rPr>
        <w:t>TALLERES CONJUNTOS DE CRECIMIENTO CRISTALINO.</w:t>
      </w:r>
      <w:r w:rsidRPr="00E84226">
        <w:rPr>
          <w:rFonts w:asciiTheme="minorHAnsi" w:hAnsiTheme="minorHAnsi"/>
        </w:rPr>
        <w:t xml:space="preserve"> </w:t>
      </w:r>
      <w:r w:rsidRPr="00E84226">
        <w:rPr>
          <w:rFonts w:asciiTheme="minorHAnsi" w:hAnsiTheme="minorHAnsi"/>
          <w:lang w:val="es-ES_tradnl"/>
        </w:rPr>
        <w:t>En los talleres trabajaron los alumnos de Estudio 3 con los alumnos del Ramón y Cajal, con el apoyo de los alumnos de la Facultad de Educación   de La Salle y todo el equipo coordinador del proyecto. Los alumnos se organizaron en parejas mixtas, formadas por un alumno de cada colegio para realizar, mediante aprendizaje cooperativo, los experimentos realizados en la fase anterior.</w:t>
      </w:r>
    </w:p>
    <w:p w:rsidR="00E84226" w:rsidRPr="00E84226" w:rsidRDefault="00E84226" w:rsidP="0009146B">
      <w:pPr>
        <w:ind w:left="-426"/>
        <w:rPr>
          <w:rFonts w:asciiTheme="minorHAnsi" w:hAnsiTheme="minorHAnsi"/>
        </w:rPr>
      </w:pPr>
      <w:r w:rsidRPr="00E84226">
        <w:rPr>
          <w:rFonts w:asciiTheme="minorHAnsi" w:hAnsiTheme="minorHAnsi"/>
        </w:rPr>
        <w:t>I JORNADA CONCIENCIA INCLUSIVA</w:t>
      </w:r>
    </w:p>
    <w:p w:rsidR="00E84226" w:rsidRDefault="00E84226" w:rsidP="0009146B">
      <w:pPr>
        <w:ind w:left="-426"/>
        <w:rPr>
          <w:rFonts w:asciiTheme="minorHAnsi" w:hAnsiTheme="minorHAnsi"/>
        </w:rPr>
      </w:pPr>
      <w:r w:rsidRPr="00E84226">
        <w:rPr>
          <w:rFonts w:asciiTheme="minorHAnsi" w:hAnsiTheme="minorHAnsi"/>
        </w:rPr>
        <w:t>El 17 de marzo de 2016 celebramos la I Jornada con el título “El poder de los cristales”. Se celebró en el salón de actos de la facultad de Educación de La Salle, los alumnos de ambos colegios volvieron a encontrarse, expusieron sus conclusiones, hablaron de su vivencia, mostraron sus trabajos y nos contaron como habían aprendido, vivido y disfrutado juntos.</w:t>
      </w:r>
    </w:p>
    <w:p w:rsidR="00C8147C" w:rsidRDefault="00C8147C" w:rsidP="0009146B">
      <w:pPr>
        <w:ind w:left="-426"/>
        <w:rPr>
          <w:rFonts w:asciiTheme="minorHAnsi" w:hAnsiTheme="minorHAnsi"/>
        </w:rPr>
      </w:pPr>
    </w:p>
    <w:p w:rsidR="00C8147C" w:rsidRDefault="00C8147C" w:rsidP="0009146B">
      <w:pPr>
        <w:ind w:left="-426"/>
        <w:rPr>
          <w:rFonts w:ascii="Calibri" w:hAnsi="Calibri"/>
          <w:b/>
        </w:rPr>
      </w:pPr>
    </w:p>
    <w:p w:rsidR="00F4143D" w:rsidRPr="00CA2F2D" w:rsidRDefault="00F4143D" w:rsidP="0009146B">
      <w:pPr>
        <w:ind w:left="-426"/>
        <w:rPr>
          <w:rFonts w:ascii="Calibri" w:hAnsi="Calibri"/>
          <w:b/>
        </w:rPr>
      </w:pPr>
      <w:r w:rsidRPr="00CA2F2D">
        <w:rPr>
          <w:rFonts w:ascii="Calibri" w:hAnsi="Calibri"/>
          <w:b/>
        </w:rPr>
        <w:lastRenderedPageBreak/>
        <w:t>4.-Dificultades y resistencia encontradas. ¿Cómo se han superado?</w:t>
      </w:r>
    </w:p>
    <w:p w:rsidR="00F4143D" w:rsidRPr="0077033F" w:rsidRDefault="00F4143D" w:rsidP="0009146B">
      <w:pPr>
        <w:ind w:left="-426"/>
        <w:contextualSpacing/>
        <w:rPr>
          <w:rFonts w:ascii="Calibri" w:hAnsi="Calibri"/>
        </w:rPr>
      </w:pPr>
      <w:r>
        <w:rPr>
          <w:rFonts w:ascii="Calibri" w:hAnsi="Calibri"/>
        </w:rPr>
        <w:t>Dificultad</w:t>
      </w:r>
      <w:r w:rsidR="00754E97">
        <w:rPr>
          <w:rFonts w:ascii="Calibri" w:hAnsi="Calibri"/>
        </w:rPr>
        <w:t>, sobre todo el tiempo,</w:t>
      </w:r>
      <w:r>
        <w:rPr>
          <w:rFonts w:ascii="Calibri" w:hAnsi="Calibri"/>
        </w:rPr>
        <w:t xml:space="preserve"> para reuniones y planificación, superadas gracias al esfuerzo personal y apoyo de las respectivas instituciones</w:t>
      </w:r>
    </w:p>
    <w:p w:rsidR="00F4143D" w:rsidRPr="00CA2F2D" w:rsidRDefault="00F4143D" w:rsidP="0009146B">
      <w:pPr>
        <w:ind w:left="-426"/>
        <w:contextualSpacing/>
        <w:rPr>
          <w:rFonts w:ascii="Calibri" w:hAnsi="Calibri"/>
        </w:rPr>
      </w:pPr>
    </w:p>
    <w:p w:rsidR="00F4143D" w:rsidRPr="00CA2F2D" w:rsidRDefault="00F4143D" w:rsidP="0009146B">
      <w:pPr>
        <w:ind w:left="-426"/>
        <w:rPr>
          <w:rFonts w:ascii="Calibri" w:hAnsi="Calibri"/>
          <w:b/>
        </w:rPr>
      </w:pPr>
      <w:r w:rsidRPr="00CA2F2D">
        <w:rPr>
          <w:rFonts w:ascii="Calibri" w:hAnsi="Calibri"/>
          <w:b/>
        </w:rPr>
        <w:t>5.- ¿Qué resultados se han obtenido y que valor ha añadido esta experiencia?</w:t>
      </w:r>
      <w:r>
        <w:rPr>
          <w:rFonts w:ascii="Calibri" w:hAnsi="Calibri"/>
          <w:b/>
        </w:rPr>
        <w:t xml:space="preserve"> </w:t>
      </w:r>
      <w:r w:rsidRPr="0077033F">
        <w:rPr>
          <w:rFonts w:ascii="Calibri" w:hAnsi="Calibri"/>
        </w:rPr>
        <w:t>Que es posible</w:t>
      </w:r>
      <w:r>
        <w:rPr>
          <w:rFonts w:ascii="Calibri" w:hAnsi="Calibri"/>
        </w:rPr>
        <w:t xml:space="preserve"> compartir aprendizajes complejos siempre que sea posible la cooperación entre las personas aunque tengan distintas capacidades.</w:t>
      </w:r>
    </w:p>
    <w:p w:rsidR="00F4143D" w:rsidRPr="00DE3CFB" w:rsidRDefault="00F4143D" w:rsidP="0009146B">
      <w:pPr>
        <w:ind w:left="-426"/>
        <w:rPr>
          <w:rFonts w:ascii="Calibri" w:hAnsi="Calibri"/>
        </w:rPr>
      </w:pPr>
      <w:r>
        <w:rPr>
          <w:rFonts w:ascii="Calibri" w:hAnsi="Calibri"/>
        </w:rPr>
        <w:t xml:space="preserve"> </w:t>
      </w:r>
      <w:r w:rsidRPr="00CA2F2D">
        <w:rPr>
          <w:rFonts w:ascii="Calibri" w:hAnsi="Calibri"/>
          <w:b/>
        </w:rPr>
        <w:t>6.- ¿Que han aprendido las organizaciones que han participado en esta experiencia conjunta?</w:t>
      </w:r>
      <w:r>
        <w:rPr>
          <w:rFonts w:ascii="Calibri" w:hAnsi="Calibri"/>
          <w:b/>
        </w:rPr>
        <w:t xml:space="preserve"> </w:t>
      </w:r>
      <w:r>
        <w:rPr>
          <w:rFonts w:ascii="Calibri" w:hAnsi="Calibri"/>
        </w:rPr>
        <w:t>Que la inclusión puede ser real si se parte de la experiencia, el conocimiento y se atienden correctamente las necesidades de apoyo de los alumnos.</w:t>
      </w:r>
    </w:p>
    <w:p w:rsidR="00F4143D" w:rsidRPr="00480036" w:rsidRDefault="00F4143D" w:rsidP="0009146B">
      <w:pPr>
        <w:ind w:left="-426"/>
        <w:rPr>
          <w:rFonts w:ascii="Calibri" w:hAnsi="Calibri" w:cs="Calibri"/>
          <w:color w:val="000000"/>
          <w:shd w:val="clear" w:color="auto" w:fill="FFFFFF"/>
        </w:rPr>
      </w:pPr>
      <w:r w:rsidRPr="00480036">
        <w:rPr>
          <w:rStyle w:val="apple-converted-space"/>
          <w:rFonts w:ascii="Calibri" w:hAnsi="Calibri" w:cs="Calibri"/>
          <w:color w:val="000000"/>
          <w:shd w:val="clear" w:color="auto" w:fill="FFFFFF"/>
        </w:rPr>
        <w:t> </w:t>
      </w:r>
    </w:p>
    <w:p w:rsidR="00F4143D" w:rsidRPr="00CA2F2D" w:rsidRDefault="00F4143D" w:rsidP="0009146B">
      <w:pPr>
        <w:ind w:left="-426"/>
        <w:rPr>
          <w:rFonts w:ascii="Calibri" w:hAnsi="Calibri"/>
          <w:b/>
        </w:rPr>
      </w:pPr>
      <w:r w:rsidRPr="00CA2F2D">
        <w:rPr>
          <w:rFonts w:ascii="Calibri" w:hAnsi="Calibri"/>
          <w:b/>
        </w:rPr>
        <w:t>7.- ¿Qué repercusión ha tenido en el entorno?</w:t>
      </w:r>
    </w:p>
    <w:p w:rsidR="00F4143D" w:rsidRDefault="00F4143D" w:rsidP="0009146B">
      <w:pPr>
        <w:spacing w:line="240" w:lineRule="auto"/>
        <w:ind w:left="-426"/>
      </w:pPr>
      <w:r>
        <w:t xml:space="preserve">Ilusión y ganas de dar el siguiente </w:t>
      </w:r>
      <w:proofErr w:type="gramStart"/>
      <w:r>
        <w:t>paso</w:t>
      </w:r>
      <w:proofErr w:type="gramEnd"/>
      <w:r>
        <w:t xml:space="preserve"> en el que plantearemos realizar actividades de ciencia conjuntas de manera sistemática a lo largo del curso.</w:t>
      </w:r>
    </w:p>
    <w:p w:rsidR="00F4143D" w:rsidRDefault="00F4143D" w:rsidP="0009146B">
      <w:pPr>
        <w:spacing w:after="0" w:line="240" w:lineRule="auto"/>
        <w:ind w:left="-426"/>
      </w:pPr>
    </w:p>
    <w:sectPr w:rsidR="00F4143D" w:rsidSect="002D1EE0">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25EA" w:rsidRDefault="003725EA" w:rsidP="008E139D">
      <w:pPr>
        <w:spacing w:after="0" w:line="240" w:lineRule="auto"/>
      </w:pPr>
      <w:r>
        <w:separator/>
      </w:r>
    </w:p>
  </w:endnote>
  <w:endnote w:type="continuationSeparator" w:id="0">
    <w:p w:rsidR="003725EA" w:rsidRDefault="003725EA" w:rsidP="008E1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C3D" w:rsidRDefault="00271362">
    <w:pPr>
      <w:pStyle w:val="Piedepgina"/>
    </w:pPr>
    <w:r>
      <w:rPr>
        <w:noProof/>
        <w:lang w:eastAsia="es-ES"/>
      </w:rPr>
      <w:drawing>
        <wp:anchor distT="0" distB="0" distL="114300" distR="114300" simplePos="0" relativeHeight="251663360" behindDoc="0" locked="0" layoutInCell="1" allowOverlap="1">
          <wp:simplePos x="0" y="0"/>
          <wp:positionH relativeFrom="column">
            <wp:posOffset>4000500</wp:posOffset>
          </wp:positionH>
          <wp:positionV relativeFrom="paragraph">
            <wp:posOffset>-599440</wp:posOffset>
          </wp:positionV>
          <wp:extent cx="2370455" cy="478155"/>
          <wp:effectExtent l="0" t="0" r="0" b="4445"/>
          <wp:wrapNone/>
          <wp:docPr id="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0455" cy="478155"/>
                  </a:xfrm>
                  <a:prstGeom prst="rect">
                    <a:avLst/>
                  </a:prstGeom>
                  <a:noFill/>
                  <a:ln>
                    <a:noFill/>
                  </a:ln>
                </pic:spPr>
              </pic:pic>
            </a:graphicData>
          </a:graphic>
        </wp:anchor>
      </w:drawing>
    </w:r>
    <w:r w:rsidR="00242B3E">
      <w:rPr>
        <w:noProof/>
        <w:lang w:eastAsia="es-ES"/>
      </w:rPr>
      <w:drawing>
        <wp:anchor distT="0" distB="0" distL="114300" distR="114300" simplePos="0" relativeHeight="251661312" behindDoc="0" locked="0" layoutInCell="1" allowOverlap="1">
          <wp:simplePos x="0" y="0"/>
          <wp:positionH relativeFrom="column">
            <wp:posOffset>-1079500</wp:posOffset>
          </wp:positionH>
          <wp:positionV relativeFrom="paragraph">
            <wp:posOffset>-713105</wp:posOffset>
          </wp:positionV>
          <wp:extent cx="7969885" cy="1297940"/>
          <wp:effectExtent l="0" t="0" r="5715" b="0"/>
          <wp:wrapThrough wrapText="bothSides">
            <wp:wrapPolygon edited="0">
              <wp:start x="138" y="2114"/>
              <wp:lineTo x="138" y="21135"/>
              <wp:lineTo x="21409" y="21135"/>
              <wp:lineTo x="21547" y="14795"/>
              <wp:lineTo x="20445" y="13949"/>
              <wp:lineTo x="1514" y="2114"/>
              <wp:lineTo x="138" y="2114"/>
            </wp:wrapPolygon>
          </wp:wrapThrough>
          <wp:docPr id="6" name="Imagen 1" descr="Descripción: D:\USUARIOS\jcastillo\Dropbox\Afanias Aitor (1)\RECURSOS AFANIAS\OLA AFANIA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USUARIOS\jcastillo\Dropbox\Afanias Aitor (1)\RECURSOS AFANIAS\OLA AFANIAS-01.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69885" cy="1297940"/>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25EA" w:rsidRDefault="003725EA" w:rsidP="008E139D">
      <w:pPr>
        <w:spacing w:after="0" w:line="240" w:lineRule="auto"/>
      </w:pPr>
      <w:r>
        <w:separator/>
      </w:r>
    </w:p>
  </w:footnote>
  <w:footnote w:type="continuationSeparator" w:id="0">
    <w:p w:rsidR="003725EA" w:rsidRDefault="003725EA" w:rsidP="008E13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1362" w:rsidRDefault="00DE3CFB" w:rsidP="008E0B88">
    <w:pPr>
      <w:pStyle w:val="Encabezado"/>
      <w:tabs>
        <w:tab w:val="clear" w:pos="8504"/>
      </w:tabs>
    </w:pPr>
    <w:r>
      <w:rPr>
        <w:noProof/>
        <w:lang w:eastAsia="es-ES"/>
      </w:rPr>
      <mc:AlternateContent>
        <mc:Choice Requires="wps">
          <w:drawing>
            <wp:anchor distT="0" distB="0" distL="114300" distR="114300" simplePos="0" relativeHeight="251667456" behindDoc="0" locked="0" layoutInCell="1" allowOverlap="1">
              <wp:simplePos x="0" y="0"/>
              <wp:positionH relativeFrom="column">
                <wp:posOffset>833120</wp:posOffset>
              </wp:positionH>
              <wp:positionV relativeFrom="paragraph">
                <wp:posOffset>-165100</wp:posOffset>
              </wp:positionV>
              <wp:extent cx="5010150" cy="349250"/>
              <wp:effectExtent l="4445"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349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06723" w:rsidRPr="00606723" w:rsidRDefault="00606723">
                          <w:pPr>
                            <w:rPr>
                              <w:sz w:val="34"/>
                            </w:rPr>
                          </w:pPr>
                          <w:r w:rsidRPr="00606723">
                            <w:rPr>
                              <w:sz w:val="34"/>
                            </w:rPr>
                            <w:t>Huerto de Ideas – Plena Inclusión 2016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65.6pt;margin-top:-13pt;width:394.5pt;height: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" stroked="f">
              <v:textbox>
                <w:txbxContent>
                  <w:p w:rsidR="00606723" w:rsidRPr="00606723" w:rsidRDefault="00606723">
                    <w:pPr>
                      <w:rPr>
                        <w:sz w:val="34"/>
                      </w:rPr>
                    </w:pPr>
                    <w:r w:rsidRPr="00606723">
                      <w:rPr>
                        <w:sz w:val="34"/>
                      </w:rPr>
                      <w:t>Huerto de Ideas – Plena Inclusión 2016</w:t>
                    </w:r>
                  </w:p>
                </w:txbxContent>
              </v:textbox>
            </v:shape>
          </w:pict>
        </mc:Fallback>
      </mc:AlternateContent>
    </w:r>
    <w:r w:rsidR="00606723">
      <w:rPr>
        <w:noProof/>
        <w:lang w:eastAsia="es-ES"/>
      </w:rPr>
      <w:drawing>
        <wp:anchor distT="0" distB="0" distL="114300" distR="114300" simplePos="0" relativeHeight="251665408" behindDoc="1" locked="0" layoutInCell="1" allowOverlap="1">
          <wp:simplePos x="0" y="0"/>
          <wp:positionH relativeFrom="column">
            <wp:posOffset>-642620</wp:posOffset>
          </wp:positionH>
          <wp:positionV relativeFrom="paragraph">
            <wp:posOffset>-396240</wp:posOffset>
          </wp:positionV>
          <wp:extent cx="801370" cy="801370"/>
          <wp:effectExtent l="19050" t="0" r="0" b="0"/>
          <wp:wrapNone/>
          <wp:docPr id="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1370" cy="801370"/>
                  </a:xfrm>
                  <a:prstGeom prst="rect">
                    <a:avLst/>
                  </a:prstGeom>
                  <a:noFill/>
                  <a:ln>
                    <a:noFill/>
                  </a:ln>
                </pic:spPr>
              </pic:pic>
            </a:graphicData>
          </a:graphic>
        </wp:anchor>
      </w:drawing>
    </w:r>
    <w:r w:rsidR="008E0B88">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3B7C97"/>
    <w:multiLevelType w:val="hybridMultilevel"/>
    <w:tmpl w:val="FAAA148E"/>
    <w:lvl w:ilvl="0" w:tplc="E4D8D14C">
      <w:start w:val="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DE26FEF"/>
    <w:multiLevelType w:val="hybridMultilevel"/>
    <w:tmpl w:val="A38CC0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C32"/>
    <w:rsid w:val="000272D5"/>
    <w:rsid w:val="00077779"/>
    <w:rsid w:val="00087A8A"/>
    <w:rsid w:val="0009146B"/>
    <w:rsid w:val="000C2E74"/>
    <w:rsid w:val="00143D67"/>
    <w:rsid w:val="00181949"/>
    <w:rsid w:val="001C143B"/>
    <w:rsid w:val="002407DD"/>
    <w:rsid w:val="00242B3E"/>
    <w:rsid w:val="00246BFC"/>
    <w:rsid w:val="002645A1"/>
    <w:rsid w:val="00271362"/>
    <w:rsid w:val="0028497C"/>
    <w:rsid w:val="002D1EE0"/>
    <w:rsid w:val="0033439C"/>
    <w:rsid w:val="003725EA"/>
    <w:rsid w:val="00382C32"/>
    <w:rsid w:val="003907A3"/>
    <w:rsid w:val="003E7F0F"/>
    <w:rsid w:val="0045611A"/>
    <w:rsid w:val="004F1B87"/>
    <w:rsid w:val="00533276"/>
    <w:rsid w:val="00595DB8"/>
    <w:rsid w:val="00606723"/>
    <w:rsid w:val="006E1109"/>
    <w:rsid w:val="00751BBB"/>
    <w:rsid w:val="00754E97"/>
    <w:rsid w:val="00757A98"/>
    <w:rsid w:val="0077033F"/>
    <w:rsid w:val="007B13FC"/>
    <w:rsid w:val="00816E65"/>
    <w:rsid w:val="008443F6"/>
    <w:rsid w:val="008615E9"/>
    <w:rsid w:val="00861FCB"/>
    <w:rsid w:val="00877AE3"/>
    <w:rsid w:val="008B67FD"/>
    <w:rsid w:val="008E0B88"/>
    <w:rsid w:val="008E139D"/>
    <w:rsid w:val="00977513"/>
    <w:rsid w:val="009A081D"/>
    <w:rsid w:val="009D7B80"/>
    <w:rsid w:val="009F60E4"/>
    <w:rsid w:val="00A14CB7"/>
    <w:rsid w:val="00A36D66"/>
    <w:rsid w:val="00A428B2"/>
    <w:rsid w:val="00AE253C"/>
    <w:rsid w:val="00B12F11"/>
    <w:rsid w:val="00B47E91"/>
    <w:rsid w:val="00B6279C"/>
    <w:rsid w:val="00B8788B"/>
    <w:rsid w:val="00B91C59"/>
    <w:rsid w:val="00BD7A84"/>
    <w:rsid w:val="00BF1952"/>
    <w:rsid w:val="00C17660"/>
    <w:rsid w:val="00C238CF"/>
    <w:rsid w:val="00C33993"/>
    <w:rsid w:val="00C62CB6"/>
    <w:rsid w:val="00C63C3D"/>
    <w:rsid w:val="00C8147C"/>
    <w:rsid w:val="00C96907"/>
    <w:rsid w:val="00CB30D1"/>
    <w:rsid w:val="00D07BCF"/>
    <w:rsid w:val="00D1690C"/>
    <w:rsid w:val="00D25117"/>
    <w:rsid w:val="00D32E19"/>
    <w:rsid w:val="00D379EB"/>
    <w:rsid w:val="00D471A4"/>
    <w:rsid w:val="00D573EA"/>
    <w:rsid w:val="00D62C2B"/>
    <w:rsid w:val="00D834FD"/>
    <w:rsid w:val="00D8637F"/>
    <w:rsid w:val="00DA3530"/>
    <w:rsid w:val="00DB3B59"/>
    <w:rsid w:val="00DE3CFB"/>
    <w:rsid w:val="00DF0FBF"/>
    <w:rsid w:val="00E76EA5"/>
    <w:rsid w:val="00E84226"/>
    <w:rsid w:val="00EA0A3D"/>
    <w:rsid w:val="00EE1960"/>
    <w:rsid w:val="00F4143D"/>
    <w:rsid w:val="00F51FF5"/>
    <w:rsid w:val="00F651C7"/>
    <w:rsid w:val="00F717CD"/>
    <w:rsid w:val="00FF4E31"/>
  </w:rsids>
  <m:mathPr>
    <m:mathFont m:val="Cambria Math"/>
    <m:brkBin m:val="before"/>
    <m:brkBinSub m:val="--"/>
    <m:smallFrac m:val="0"/>
    <m:dispDef/>
    <m:lMargin m:val="0"/>
    <m:rMargin m:val="0"/>
    <m:defJc m:val="centerGroup"/>
    <m:wrapIndent m:val="1440"/>
    <m:intLim m:val="subSup"/>
    <m:naryLim m:val="undOvr"/>
  </m:mathPr>
  <w:themeFontLang w:val="es-E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0C7E3E0C-99AD-4A26-A74C-90C6C270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Light" w:eastAsia="Calibri" w:hAnsi="Calibri Light"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1EE0"/>
    <w:pPr>
      <w:spacing w:after="200" w:line="276" w:lineRule="auto"/>
      <w:jc w:val="both"/>
    </w:pPr>
    <w:rPr>
      <w:spacing w:val="20"/>
      <w:sz w:val="22"/>
      <w:szCs w:val="22"/>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407DD"/>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2407DD"/>
    <w:rPr>
      <w:rFonts w:ascii="Tahoma" w:hAnsi="Tahoma" w:cs="Tahoma"/>
      <w:sz w:val="16"/>
      <w:szCs w:val="16"/>
    </w:rPr>
  </w:style>
  <w:style w:type="character" w:styleId="Hipervnculo">
    <w:name w:val="Hyperlink"/>
    <w:uiPriority w:val="99"/>
    <w:unhideWhenUsed/>
    <w:rsid w:val="00F651C7"/>
    <w:rPr>
      <w:color w:val="0000FF"/>
      <w:u w:val="single"/>
    </w:rPr>
  </w:style>
  <w:style w:type="paragraph" w:styleId="Encabezado">
    <w:name w:val="header"/>
    <w:basedOn w:val="Normal"/>
    <w:link w:val="EncabezadoCar"/>
    <w:uiPriority w:val="99"/>
    <w:unhideWhenUsed/>
    <w:rsid w:val="008E139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E139D"/>
  </w:style>
  <w:style w:type="paragraph" w:styleId="Piedepgina">
    <w:name w:val="footer"/>
    <w:basedOn w:val="Normal"/>
    <w:link w:val="PiedepginaCar"/>
    <w:uiPriority w:val="99"/>
    <w:unhideWhenUsed/>
    <w:rsid w:val="008E139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E139D"/>
  </w:style>
  <w:style w:type="character" w:customStyle="1" w:styleId="apple-converted-space">
    <w:name w:val="apple-converted-space"/>
    <w:rsid w:val="00606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BE273-8479-4555-B2D8-FDF187772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1165</Words>
  <Characters>6412</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Joaquin Castillo</dc:creator>
  <cp:lastModifiedBy>Estudio3</cp:lastModifiedBy>
  <cp:revision>3</cp:revision>
  <cp:lastPrinted>2016-01-25T10:24:00Z</cp:lastPrinted>
  <dcterms:created xsi:type="dcterms:W3CDTF">2016-04-08T12:54:00Z</dcterms:created>
  <dcterms:modified xsi:type="dcterms:W3CDTF">2016-04-08T12:56:00Z</dcterms:modified>
</cp:coreProperties>
</file>