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AE" w:rsidRDefault="00A86EAE" w:rsidP="006E1C23">
      <w:pPr>
        <w:shd w:val="clear" w:color="auto" w:fill="CCFFFF"/>
      </w:pPr>
    </w:p>
    <w:tbl>
      <w:tblPr>
        <w:tblStyle w:val="Tablaconcuadrcula"/>
        <w:tblpPr w:leftFromText="141" w:rightFromText="141" w:vertAnchor="text" w:horzAnchor="margin" w:tblpY="2621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4322"/>
        <w:gridCol w:w="4322"/>
      </w:tblGrid>
      <w:tr w:rsidR="00F76273" w:rsidTr="00A350D9">
        <w:tc>
          <w:tcPr>
            <w:tcW w:w="8644" w:type="dxa"/>
            <w:gridSpan w:val="2"/>
            <w:shd w:val="clear" w:color="auto" w:fill="FDE9D9" w:themeFill="accent6" w:themeFillTint="33"/>
          </w:tcPr>
          <w:p w:rsidR="00F76273" w:rsidRPr="0072540E" w:rsidRDefault="00F76273" w:rsidP="00F76273">
            <w:pPr>
              <w:rPr>
                <w:b/>
                <w:sz w:val="24"/>
                <w:szCs w:val="24"/>
              </w:rPr>
            </w:pPr>
            <w:r w:rsidRPr="0072540E">
              <w:rPr>
                <w:b/>
                <w:sz w:val="24"/>
                <w:szCs w:val="24"/>
              </w:rPr>
              <w:t xml:space="preserve">                                                                       GRUPOS MOTORES                                               </w:t>
            </w:r>
          </w:p>
        </w:tc>
      </w:tr>
      <w:tr w:rsidR="00F76273" w:rsidTr="002E64E3">
        <w:tc>
          <w:tcPr>
            <w:tcW w:w="4322" w:type="dxa"/>
            <w:shd w:val="clear" w:color="auto" w:fill="auto"/>
          </w:tcPr>
          <w:p w:rsidR="00F76273" w:rsidRPr="00E3448B" w:rsidRDefault="00F76273" w:rsidP="00F76273">
            <w:pPr>
              <w:rPr>
                <w:b/>
                <w:sz w:val="28"/>
                <w:szCs w:val="28"/>
              </w:rPr>
            </w:pPr>
            <w:r w:rsidRPr="00E3448B">
              <w:rPr>
                <w:b/>
                <w:sz w:val="28"/>
                <w:szCs w:val="28"/>
              </w:rPr>
              <w:t>INCLUSIÓN</w:t>
            </w:r>
          </w:p>
        </w:tc>
        <w:tc>
          <w:tcPr>
            <w:tcW w:w="4322" w:type="dxa"/>
            <w:shd w:val="clear" w:color="auto" w:fill="auto"/>
          </w:tcPr>
          <w:p w:rsidR="00F76273" w:rsidRDefault="00F76273" w:rsidP="00F76273">
            <w:r>
              <w:t>Promotor: Laura Fernandez</w:t>
            </w:r>
          </w:p>
        </w:tc>
      </w:tr>
      <w:tr w:rsidR="00F76273" w:rsidTr="002E64E3">
        <w:tc>
          <w:tcPr>
            <w:tcW w:w="4322" w:type="dxa"/>
            <w:shd w:val="clear" w:color="auto" w:fill="auto"/>
          </w:tcPr>
          <w:p w:rsidR="00F76273" w:rsidRPr="00E3448B" w:rsidRDefault="00F76273" w:rsidP="00F76273">
            <w:pPr>
              <w:rPr>
                <w:b/>
                <w:sz w:val="28"/>
                <w:szCs w:val="28"/>
              </w:rPr>
            </w:pPr>
            <w:r w:rsidRPr="00E3448B">
              <w:rPr>
                <w:b/>
                <w:sz w:val="28"/>
                <w:szCs w:val="28"/>
              </w:rPr>
              <w:t>CIUDADANÍA</w:t>
            </w:r>
          </w:p>
        </w:tc>
        <w:tc>
          <w:tcPr>
            <w:tcW w:w="4322" w:type="dxa"/>
            <w:shd w:val="clear" w:color="auto" w:fill="auto"/>
          </w:tcPr>
          <w:p w:rsidR="00F76273" w:rsidRDefault="00F76273" w:rsidP="00F76273">
            <w:r>
              <w:t>Promotor</w:t>
            </w:r>
            <w:r w:rsidR="002E64E3">
              <w:t xml:space="preserve">: Noelia Iturbide </w:t>
            </w:r>
          </w:p>
        </w:tc>
      </w:tr>
      <w:tr w:rsidR="00F76273" w:rsidTr="002E64E3">
        <w:tc>
          <w:tcPr>
            <w:tcW w:w="4322" w:type="dxa"/>
            <w:shd w:val="clear" w:color="auto" w:fill="auto"/>
          </w:tcPr>
          <w:p w:rsidR="00F76273" w:rsidRPr="00E3448B" w:rsidRDefault="00F76273" w:rsidP="00F76273">
            <w:pPr>
              <w:rPr>
                <w:b/>
                <w:sz w:val="28"/>
                <w:szCs w:val="28"/>
              </w:rPr>
            </w:pPr>
            <w:r w:rsidRPr="00E3448B">
              <w:rPr>
                <w:b/>
                <w:sz w:val="28"/>
                <w:szCs w:val="28"/>
              </w:rPr>
              <w:t>ORIENTACION A RESULTADOS PERSONALES</w:t>
            </w:r>
            <w:r w:rsidR="00132BDB">
              <w:rPr>
                <w:b/>
                <w:sz w:val="28"/>
                <w:szCs w:val="28"/>
              </w:rPr>
              <w:t xml:space="preserve"> Y </w:t>
            </w:r>
            <w:proofErr w:type="gramStart"/>
            <w:r w:rsidR="00132BDB">
              <w:rPr>
                <w:b/>
                <w:sz w:val="28"/>
                <w:szCs w:val="28"/>
              </w:rPr>
              <w:t>CV</w:t>
            </w:r>
            <w:r w:rsidR="008F1A24">
              <w:rPr>
                <w:b/>
                <w:sz w:val="28"/>
                <w:szCs w:val="28"/>
              </w:rPr>
              <w:t xml:space="preserve"> .</w:t>
            </w:r>
            <w:proofErr w:type="gramEnd"/>
            <w:r w:rsidR="008F1A2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22" w:type="dxa"/>
            <w:shd w:val="clear" w:color="auto" w:fill="auto"/>
          </w:tcPr>
          <w:p w:rsidR="00F76273" w:rsidRDefault="00AC7D75" w:rsidP="00F76273">
            <w:r>
              <w:t>Promotor: Nacho Sanchez</w:t>
            </w:r>
          </w:p>
        </w:tc>
      </w:tr>
    </w:tbl>
    <w:p w:rsidR="00AC7D75" w:rsidRDefault="00F76273" w:rsidP="00AC7D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sz w:val="16"/>
          <w:szCs w:val="16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E1C0D" wp14:editId="0846FA4A">
                <wp:simplePos x="0" y="0"/>
                <wp:positionH relativeFrom="column">
                  <wp:posOffset>167639</wp:posOffset>
                </wp:positionH>
                <wp:positionV relativeFrom="paragraph">
                  <wp:posOffset>1012190</wp:posOffset>
                </wp:positionV>
                <wp:extent cx="314325" cy="638175"/>
                <wp:effectExtent l="19050" t="19050" r="47625" b="47625"/>
                <wp:wrapNone/>
                <wp:docPr id="3" name="3 Flecha arriba y abaj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14325" cy="63817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3 Flecha arriba y abajo" o:spid="_x0000_s1026" type="#_x0000_t70" style="position:absolute;margin-left:13.2pt;margin-top:79.7pt;width:24.75pt;height:50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" adj=",5319" fillcolor="#4f81bd [3204]" strokecolor="#243f60 [1604]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25FC9B03" wp14:editId="66D3896B">
            <wp:extent cx="1581150" cy="1009650"/>
            <wp:effectExtent l="0" t="0" r="19050" b="1905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 w:rsidR="00AC7D75">
        <w:rPr>
          <w:b/>
          <w:sz w:val="40"/>
          <w:szCs w:val="40"/>
        </w:rPr>
        <w:t>E</w:t>
      </w:r>
      <w:r w:rsidR="00761D43" w:rsidRPr="0072540E">
        <w:rPr>
          <w:b/>
          <w:sz w:val="40"/>
          <w:szCs w:val="40"/>
        </w:rPr>
        <w:t xml:space="preserve">structura de la red </w:t>
      </w:r>
      <w:r w:rsidR="00761D43" w:rsidRPr="00EC4C5F">
        <w:rPr>
          <w:b/>
          <w:sz w:val="44"/>
          <w:szCs w:val="44"/>
        </w:rPr>
        <w:t>técnica</w:t>
      </w:r>
      <w:r>
        <w:rPr>
          <w:noProof/>
          <w:lang w:eastAsia="es-ES"/>
        </w:rPr>
        <w:drawing>
          <wp:inline distT="0" distB="0" distL="0" distR="0" wp14:anchorId="5C4BCB13" wp14:editId="62BA85BF">
            <wp:extent cx="657225" cy="771525"/>
            <wp:effectExtent l="0" t="0" r="9525" b="9525"/>
            <wp:docPr id="5" name="Imagen 5" descr="logotipo+imprenta+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o+imprenta+ama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D43" w:rsidRPr="00EC4C5F">
        <w:rPr>
          <w:sz w:val="44"/>
          <w:szCs w:val="44"/>
        </w:rPr>
        <w:t xml:space="preserve"> </w:t>
      </w:r>
      <w:r w:rsidR="00761D43" w:rsidRPr="00EC4C5F">
        <w:rPr>
          <w:sz w:val="44"/>
          <w:szCs w:val="44"/>
        </w:rPr>
        <w:tab/>
      </w:r>
      <w:r w:rsidR="00AC7D75">
        <w:rPr>
          <w:sz w:val="16"/>
          <w:szCs w:val="16"/>
        </w:rPr>
        <w:t xml:space="preserve">                                                                        </w:t>
      </w:r>
    </w:p>
    <w:p w:rsidR="00F76273" w:rsidRPr="00AC7D75" w:rsidRDefault="00AC7D75" w:rsidP="00AC7D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</w:pPr>
      <w:r>
        <w:rPr>
          <w:sz w:val="16"/>
          <w:szCs w:val="16"/>
        </w:rPr>
        <w:t xml:space="preserve">                                                             </w:t>
      </w:r>
      <w:r w:rsidR="00A350D9">
        <w:rPr>
          <w:sz w:val="16"/>
          <w:szCs w:val="16"/>
        </w:rPr>
        <w:t xml:space="preserve"> </w:t>
      </w:r>
      <w:r w:rsidR="008F1A24">
        <w:rPr>
          <w:sz w:val="16"/>
          <w:szCs w:val="16"/>
        </w:rPr>
        <w:t xml:space="preserve">  </w:t>
      </w:r>
      <w:r w:rsidR="002E64E3">
        <w:rPr>
          <w:sz w:val="16"/>
          <w:szCs w:val="16"/>
        </w:rPr>
        <w:t xml:space="preserve">                 Enero 2016</w:t>
      </w:r>
    </w:p>
    <w:p w:rsidR="00E3448B" w:rsidRDefault="00E3448B" w:rsidP="0072540E">
      <w:pPr>
        <w:rPr>
          <w:sz w:val="20"/>
          <w:szCs w:val="20"/>
        </w:rPr>
      </w:pPr>
      <w:r w:rsidRPr="0072540E">
        <w:rPr>
          <w:sz w:val="16"/>
          <w:szCs w:val="16"/>
        </w:rPr>
        <w:t>Definición de Grupo</w:t>
      </w:r>
      <w:r w:rsidR="007527B9" w:rsidRPr="0072540E">
        <w:rPr>
          <w:sz w:val="16"/>
          <w:szCs w:val="16"/>
        </w:rPr>
        <w:t>s</w:t>
      </w:r>
      <w:r w:rsidRPr="0072540E">
        <w:rPr>
          <w:sz w:val="16"/>
          <w:szCs w:val="16"/>
        </w:rPr>
        <w:t xml:space="preserve"> motor</w:t>
      </w:r>
      <w:r w:rsidR="007527B9" w:rsidRPr="0072540E">
        <w:rPr>
          <w:sz w:val="16"/>
          <w:szCs w:val="16"/>
        </w:rPr>
        <w:t>es</w:t>
      </w:r>
      <w:r w:rsidRPr="0072540E">
        <w:rPr>
          <w:sz w:val="16"/>
          <w:szCs w:val="16"/>
        </w:rPr>
        <w:t>: impulsan</w:t>
      </w:r>
      <w:r w:rsidR="007527B9" w:rsidRPr="0072540E">
        <w:rPr>
          <w:sz w:val="16"/>
          <w:szCs w:val="16"/>
        </w:rPr>
        <w:t>,</w:t>
      </w:r>
      <w:r w:rsidRPr="0072540E">
        <w:rPr>
          <w:sz w:val="16"/>
          <w:szCs w:val="16"/>
        </w:rPr>
        <w:t xml:space="preserve"> de manera transversal a toda la organización</w:t>
      </w:r>
      <w:r w:rsidR="007527B9" w:rsidRPr="0072540E">
        <w:rPr>
          <w:sz w:val="16"/>
          <w:szCs w:val="16"/>
        </w:rPr>
        <w:t>,</w:t>
      </w:r>
      <w:r w:rsidRPr="0072540E">
        <w:rPr>
          <w:sz w:val="16"/>
          <w:szCs w:val="16"/>
        </w:rPr>
        <w:t xml:space="preserve"> las grandes </w:t>
      </w:r>
      <w:r w:rsidRPr="0072540E">
        <w:rPr>
          <w:b/>
          <w:i/>
          <w:sz w:val="16"/>
          <w:szCs w:val="16"/>
        </w:rPr>
        <w:t>líneas de desarrollo</w:t>
      </w:r>
      <w:r w:rsidRPr="0072540E">
        <w:rPr>
          <w:sz w:val="16"/>
          <w:szCs w:val="16"/>
        </w:rPr>
        <w:t xml:space="preserve"> que surgen del modelo de Calidad de Vida: Personalización, Inclusión y Ciudadanía plena</w:t>
      </w:r>
      <w:r w:rsidR="0072540E">
        <w:rPr>
          <w:sz w:val="20"/>
          <w:szCs w:val="20"/>
        </w:rPr>
        <w:t>.</w:t>
      </w:r>
    </w:p>
    <w:tbl>
      <w:tblPr>
        <w:tblStyle w:val="Tablaconcuadrcula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4322"/>
        <w:gridCol w:w="4322"/>
      </w:tblGrid>
      <w:tr w:rsidR="00E3448B" w:rsidTr="006E1C23">
        <w:tc>
          <w:tcPr>
            <w:tcW w:w="8644" w:type="dxa"/>
            <w:gridSpan w:val="2"/>
            <w:shd w:val="clear" w:color="auto" w:fill="EAF1DD" w:themeFill="accent3" w:themeFillTint="33"/>
          </w:tcPr>
          <w:p w:rsidR="00E3448B" w:rsidRPr="00E3448B" w:rsidRDefault="00E3448B" w:rsidP="00E3448B">
            <w:pPr>
              <w:shd w:val="clear" w:color="auto" w:fill="C2D69B" w:themeFill="accent3" w:themeFillTint="99"/>
              <w:rPr>
                <w:b/>
              </w:rPr>
            </w:pPr>
            <w:r w:rsidRPr="00E3448B">
              <w:rPr>
                <w:b/>
              </w:rPr>
              <w:t xml:space="preserve">                                                                GRUPOS TRANSVERSALES</w:t>
            </w:r>
          </w:p>
        </w:tc>
      </w:tr>
      <w:tr w:rsidR="00E3448B" w:rsidTr="002E64E3">
        <w:tc>
          <w:tcPr>
            <w:tcW w:w="4322" w:type="dxa"/>
            <w:shd w:val="clear" w:color="auto" w:fill="auto"/>
          </w:tcPr>
          <w:p w:rsidR="00E3448B" w:rsidRPr="007527B9" w:rsidRDefault="00E3448B">
            <w:pPr>
              <w:rPr>
                <w:b/>
                <w:sz w:val="28"/>
                <w:szCs w:val="28"/>
              </w:rPr>
            </w:pPr>
            <w:r w:rsidRPr="007527B9">
              <w:rPr>
                <w:b/>
                <w:sz w:val="28"/>
                <w:szCs w:val="28"/>
              </w:rPr>
              <w:t>Responsables de familias</w:t>
            </w:r>
          </w:p>
        </w:tc>
        <w:tc>
          <w:tcPr>
            <w:tcW w:w="4322" w:type="dxa"/>
            <w:shd w:val="clear" w:color="auto" w:fill="auto"/>
          </w:tcPr>
          <w:p w:rsidR="00E3448B" w:rsidRPr="007527B9" w:rsidRDefault="007527B9">
            <w:r w:rsidRPr="007527B9">
              <w:t>Dinamizador: Ana Cabezas</w:t>
            </w:r>
          </w:p>
        </w:tc>
      </w:tr>
      <w:tr w:rsidR="00E3448B" w:rsidTr="002E64E3">
        <w:tc>
          <w:tcPr>
            <w:tcW w:w="4322" w:type="dxa"/>
            <w:shd w:val="clear" w:color="auto" w:fill="auto"/>
          </w:tcPr>
          <w:p w:rsidR="00E3448B" w:rsidRPr="007527B9" w:rsidRDefault="00E3448B">
            <w:pPr>
              <w:rPr>
                <w:b/>
                <w:sz w:val="28"/>
                <w:szCs w:val="28"/>
              </w:rPr>
            </w:pPr>
            <w:r w:rsidRPr="007527B9">
              <w:rPr>
                <w:b/>
                <w:sz w:val="28"/>
                <w:szCs w:val="28"/>
              </w:rPr>
              <w:t>Responsables de Calidad de Vida</w:t>
            </w:r>
            <w:r w:rsidR="00132BDB">
              <w:rPr>
                <w:b/>
                <w:sz w:val="28"/>
                <w:szCs w:val="28"/>
              </w:rPr>
              <w:t>/Psicólogos</w:t>
            </w:r>
          </w:p>
        </w:tc>
        <w:tc>
          <w:tcPr>
            <w:tcW w:w="4322" w:type="dxa"/>
            <w:shd w:val="clear" w:color="auto" w:fill="auto"/>
          </w:tcPr>
          <w:p w:rsidR="00E3448B" w:rsidRPr="007527B9" w:rsidRDefault="007527B9">
            <w:r w:rsidRPr="007527B9">
              <w:t>Dinamizador: Mercedes Guerberof</w:t>
            </w:r>
          </w:p>
        </w:tc>
      </w:tr>
      <w:tr w:rsidR="00E3448B" w:rsidTr="002E64E3">
        <w:tc>
          <w:tcPr>
            <w:tcW w:w="4322" w:type="dxa"/>
            <w:shd w:val="clear" w:color="auto" w:fill="auto"/>
          </w:tcPr>
          <w:p w:rsidR="00E3448B" w:rsidRPr="007527B9" w:rsidRDefault="007527B9">
            <w:pPr>
              <w:rPr>
                <w:b/>
                <w:sz w:val="28"/>
                <w:szCs w:val="28"/>
              </w:rPr>
            </w:pPr>
            <w:r w:rsidRPr="007527B9">
              <w:rPr>
                <w:b/>
                <w:sz w:val="28"/>
                <w:szCs w:val="28"/>
              </w:rPr>
              <w:t>Red de Apoyo al Empleo</w:t>
            </w:r>
          </w:p>
        </w:tc>
        <w:tc>
          <w:tcPr>
            <w:tcW w:w="4322" w:type="dxa"/>
            <w:shd w:val="clear" w:color="auto" w:fill="auto"/>
          </w:tcPr>
          <w:p w:rsidR="00E3448B" w:rsidRPr="007527B9" w:rsidRDefault="007527B9">
            <w:r w:rsidRPr="007527B9">
              <w:t>Dinamizador: Ester Cazorla</w:t>
            </w:r>
          </w:p>
        </w:tc>
      </w:tr>
      <w:tr w:rsidR="00E3448B" w:rsidTr="002E64E3">
        <w:tc>
          <w:tcPr>
            <w:tcW w:w="4322" w:type="dxa"/>
            <w:shd w:val="clear" w:color="auto" w:fill="auto"/>
          </w:tcPr>
          <w:p w:rsidR="00E3448B" w:rsidRPr="007527B9" w:rsidRDefault="007527B9">
            <w:pPr>
              <w:rPr>
                <w:b/>
                <w:sz w:val="28"/>
                <w:szCs w:val="28"/>
              </w:rPr>
            </w:pPr>
            <w:r w:rsidRPr="007527B9">
              <w:rPr>
                <w:b/>
                <w:sz w:val="28"/>
                <w:szCs w:val="28"/>
              </w:rPr>
              <w:t>Voluntariado</w:t>
            </w:r>
          </w:p>
        </w:tc>
        <w:tc>
          <w:tcPr>
            <w:tcW w:w="4322" w:type="dxa"/>
            <w:shd w:val="clear" w:color="auto" w:fill="auto"/>
          </w:tcPr>
          <w:p w:rsidR="00E3448B" w:rsidRPr="007527B9" w:rsidRDefault="002E64E3">
            <w:r>
              <w:t>Dinamizador: Noelia Iturbide</w:t>
            </w:r>
          </w:p>
        </w:tc>
      </w:tr>
    </w:tbl>
    <w:p w:rsidR="007527B9" w:rsidRPr="0072540E" w:rsidRDefault="007527B9">
      <w:pPr>
        <w:rPr>
          <w:sz w:val="16"/>
          <w:szCs w:val="16"/>
        </w:rPr>
      </w:pPr>
      <w:r w:rsidRPr="0072540E">
        <w:rPr>
          <w:sz w:val="16"/>
          <w:szCs w:val="16"/>
        </w:rPr>
        <w:t xml:space="preserve">Definición de Grupo transversal: Coordinan y ejecutan </w:t>
      </w:r>
      <w:r w:rsidRPr="0072540E">
        <w:rPr>
          <w:b/>
          <w:i/>
          <w:sz w:val="16"/>
          <w:szCs w:val="16"/>
        </w:rPr>
        <w:t xml:space="preserve">Programas </w:t>
      </w:r>
      <w:r w:rsidR="00A350D9">
        <w:rPr>
          <w:b/>
          <w:i/>
          <w:sz w:val="16"/>
          <w:szCs w:val="16"/>
        </w:rPr>
        <w:t xml:space="preserve">o </w:t>
      </w:r>
      <w:proofErr w:type="gramStart"/>
      <w:r w:rsidR="00A350D9">
        <w:rPr>
          <w:b/>
          <w:i/>
          <w:sz w:val="16"/>
          <w:szCs w:val="16"/>
        </w:rPr>
        <w:t xml:space="preserve">Proyectos </w:t>
      </w:r>
      <w:r w:rsidRPr="0072540E">
        <w:rPr>
          <w:sz w:val="16"/>
          <w:szCs w:val="16"/>
        </w:rPr>
        <w:t>,</w:t>
      </w:r>
      <w:proofErr w:type="gramEnd"/>
      <w:r w:rsidRPr="0072540E">
        <w:rPr>
          <w:sz w:val="16"/>
          <w:szCs w:val="16"/>
        </w:rPr>
        <w:t xml:space="preserve"> asegurando la transversalidad, la coherencia con la misión y los respectivos modelos-marco, el aprendizaje organizativo y la sinergia de recursos.</w:t>
      </w:r>
    </w:p>
    <w:tbl>
      <w:tblPr>
        <w:tblStyle w:val="Tablaconcuadrcula"/>
        <w:tblpPr w:leftFromText="141" w:rightFromText="141" w:vertAnchor="text" w:horzAnchor="margin" w:tblpY="12"/>
        <w:tblW w:w="0" w:type="auto"/>
        <w:shd w:val="clear" w:color="auto" w:fill="FEF1E6"/>
        <w:tblLook w:val="04A0" w:firstRow="1" w:lastRow="0" w:firstColumn="1" w:lastColumn="0" w:noHBand="0" w:noVBand="1"/>
      </w:tblPr>
      <w:tblGrid>
        <w:gridCol w:w="4322"/>
        <w:gridCol w:w="4322"/>
      </w:tblGrid>
      <w:tr w:rsidR="00AC7D75" w:rsidTr="002E64E3">
        <w:tc>
          <w:tcPr>
            <w:tcW w:w="8644" w:type="dxa"/>
            <w:gridSpan w:val="2"/>
            <w:shd w:val="clear" w:color="auto" w:fill="FFC000"/>
          </w:tcPr>
          <w:p w:rsidR="00AC7D75" w:rsidRPr="007A73AD" w:rsidRDefault="00AC7D75" w:rsidP="00AC7D75">
            <w:pPr>
              <w:rPr>
                <w:b/>
              </w:rPr>
            </w:pPr>
            <w:r w:rsidRPr="007A73AD">
              <w:rPr>
                <w:b/>
              </w:rPr>
              <w:t xml:space="preserve">                                                                    GRUPOS DE MEJORA ACTUALES</w:t>
            </w:r>
          </w:p>
        </w:tc>
      </w:tr>
      <w:tr w:rsidR="00AC7D75" w:rsidTr="002E64E3">
        <w:tc>
          <w:tcPr>
            <w:tcW w:w="4322" w:type="dxa"/>
            <w:shd w:val="clear" w:color="auto" w:fill="auto"/>
          </w:tcPr>
          <w:p w:rsidR="00AC7D75" w:rsidRDefault="00AC7D75" w:rsidP="00AC7D75">
            <w:pPr>
              <w:rPr>
                <w:b/>
                <w:sz w:val="24"/>
                <w:szCs w:val="24"/>
              </w:rPr>
            </w:pPr>
            <w:r w:rsidRPr="00761D43">
              <w:rPr>
                <w:b/>
                <w:sz w:val="24"/>
                <w:szCs w:val="24"/>
              </w:rPr>
              <w:t>Transformación Centros Ocupacionales</w:t>
            </w:r>
          </w:p>
          <w:p w:rsidR="00AC7D75" w:rsidRPr="00761D43" w:rsidRDefault="00AC7D75" w:rsidP="00AC7D75">
            <w:pPr>
              <w:rPr>
                <w:b/>
                <w:sz w:val="24"/>
                <w:szCs w:val="24"/>
              </w:rPr>
            </w:pPr>
          </w:p>
        </w:tc>
        <w:tc>
          <w:tcPr>
            <w:tcW w:w="4322" w:type="dxa"/>
            <w:shd w:val="clear" w:color="auto" w:fill="auto"/>
          </w:tcPr>
          <w:p w:rsidR="00AC7D75" w:rsidRPr="00761D43" w:rsidRDefault="00AC7D75" w:rsidP="00AC7D75">
            <w:pPr>
              <w:rPr>
                <w:sz w:val="24"/>
                <w:szCs w:val="24"/>
              </w:rPr>
            </w:pPr>
            <w:r w:rsidRPr="00761D43">
              <w:rPr>
                <w:sz w:val="24"/>
                <w:szCs w:val="24"/>
              </w:rPr>
              <w:t>Responsable: Inma Aragón</w:t>
            </w:r>
          </w:p>
        </w:tc>
      </w:tr>
      <w:tr w:rsidR="00AC7D75" w:rsidTr="002E64E3">
        <w:tc>
          <w:tcPr>
            <w:tcW w:w="4322" w:type="dxa"/>
            <w:shd w:val="clear" w:color="auto" w:fill="auto"/>
          </w:tcPr>
          <w:p w:rsidR="00AC7D75" w:rsidRDefault="00AC7D75" w:rsidP="00AC7D75">
            <w:pPr>
              <w:rPr>
                <w:b/>
                <w:sz w:val="24"/>
                <w:szCs w:val="24"/>
              </w:rPr>
            </w:pPr>
            <w:r w:rsidRPr="00761D43">
              <w:rPr>
                <w:b/>
                <w:sz w:val="24"/>
                <w:szCs w:val="24"/>
              </w:rPr>
              <w:t>Transformación de Atención Temprana</w:t>
            </w:r>
          </w:p>
          <w:p w:rsidR="00AC7D75" w:rsidRPr="00761D43" w:rsidRDefault="00AC7D75" w:rsidP="00AC7D75">
            <w:pPr>
              <w:rPr>
                <w:b/>
                <w:sz w:val="24"/>
                <w:szCs w:val="24"/>
              </w:rPr>
            </w:pPr>
          </w:p>
        </w:tc>
        <w:tc>
          <w:tcPr>
            <w:tcW w:w="4322" w:type="dxa"/>
            <w:shd w:val="clear" w:color="auto" w:fill="auto"/>
          </w:tcPr>
          <w:p w:rsidR="00AC7D75" w:rsidRPr="00761D43" w:rsidRDefault="00AC7D75" w:rsidP="00AC7D75">
            <w:pPr>
              <w:rPr>
                <w:sz w:val="24"/>
                <w:szCs w:val="24"/>
              </w:rPr>
            </w:pPr>
            <w:r w:rsidRPr="00761D43">
              <w:rPr>
                <w:sz w:val="24"/>
                <w:szCs w:val="24"/>
              </w:rPr>
              <w:t>Responsable: Mar Marín</w:t>
            </w:r>
          </w:p>
        </w:tc>
      </w:tr>
      <w:tr w:rsidR="00AC7D75" w:rsidTr="002E64E3">
        <w:tc>
          <w:tcPr>
            <w:tcW w:w="4322" w:type="dxa"/>
            <w:shd w:val="clear" w:color="auto" w:fill="auto"/>
          </w:tcPr>
          <w:p w:rsidR="00AC7D75" w:rsidRPr="00761D43" w:rsidRDefault="00AC7D75" w:rsidP="00AC7D75">
            <w:pPr>
              <w:rPr>
                <w:b/>
                <w:sz w:val="24"/>
                <w:szCs w:val="24"/>
              </w:rPr>
            </w:pPr>
            <w:r w:rsidRPr="00761D43">
              <w:rPr>
                <w:b/>
                <w:sz w:val="24"/>
                <w:szCs w:val="24"/>
              </w:rPr>
              <w:t xml:space="preserve">Accesibilidad </w:t>
            </w:r>
            <w:r w:rsidR="008F1A24">
              <w:rPr>
                <w:b/>
                <w:sz w:val="24"/>
                <w:szCs w:val="24"/>
              </w:rPr>
              <w:t xml:space="preserve">cognitiva </w:t>
            </w:r>
          </w:p>
          <w:p w:rsidR="00AC7D75" w:rsidRPr="00761D43" w:rsidRDefault="00AC7D75" w:rsidP="00AC7D75">
            <w:pPr>
              <w:rPr>
                <w:b/>
                <w:sz w:val="24"/>
                <w:szCs w:val="24"/>
              </w:rPr>
            </w:pPr>
          </w:p>
        </w:tc>
        <w:tc>
          <w:tcPr>
            <w:tcW w:w="4322" w:type="dxa"/>
            <w:shd w:val="clear" w:color="auto" w:fill="auto"/>
          </w:tcPr>
          <w:p w:rsidR="00AC7D75" w:rsidRPr="00761D43" w:rsidRDefault="00AC7D75" w:rsidP="00AC7D75">
            <w:pPr>
              <w:rPr>
                <w:sz w:val="24"/>
                <w:szCs w:val="24"/>
              </w:rPr>
            </w:pPr>
            <w:r w:rsidRPr="00761D43">
              <w:rPr>
                <w:sz w:val="24"/>
                <w:szCs w:val="24"/>
              </w:rPr>
              <w:t>Responsable: Juan Carlos García</w:t>
            </w:r>
          </w:p>
        </w:tc>
      </w:tr>
      <w:tr w:rsidR="00AC7D75" w:rsidTr="002E64E3">
        <w:tc>
          <w:tcPr>
            <w:tcW w:w="4322" w:type="dxa"/>
            <w:shd w:val="clear" w:color="auto" w:fill="auto"/>
          </w:tcPr>
          <w:p w:rsidR="00AC7D75" w:rsidRPr="00761D43" w:rsidRDefault="00AC7D75" w:rsidP="00AC7D75">
            <w:pPr>
              <w:rPr>
                <w:b/>
                <w:sz w:val="24"/>
                <w:szCs w:val="24"/>
              </w:rPr>
            </w:pPr>
            <w:r w:rsidRPr="00761D43">
              <w:rPr>
                <w:b/>
                <w:sz w:val="24"/>
                <w:szCs w:val="24"/>
              </w:rPr>
              <w:t xml:space="preserve">Sistemas </w:t>
            </w:r>
            <w:r w:rsidR="008F1A24">
              <w:rPr>
                <w:b/>
                <w:sz w:val="24"/>
                <w:szCs w:val="24"/>
              </w:rPr>
              <w:t xml:space="preserve">Alternativos </w:t>
            </w:r>
            <w:r w:rsidRPr="00761D43">
              <w:rPr>
                <w:b/>
                <w:sz w:val="24"/>
                <w:szCs w:val="24"/>
              </w:rPr>
              <w:t>de Contención y Apoyo Conductual Positivo</w:t>
            </w:r>
          </w:p>
        </w:tc>
        <w:tc>
          <w:tcPr>
            <w:tcW w:w="4322" w:type="dxa"/>
            <w:shd w:val="clear" w:color="auto" w:fill="auto"/>
          </w:tcPr>
          <w:p w:rsidR="00AC7D75" w:rsidRPr="00761D43" w:rsidRDefault="00AC7D75" w:rsidP="00AC7D75">
            <w:pPr>
              <w:rPr>
                <w:sz w:val="24"/>
                <w:szCs w:val="24"/>
              </w:rPr>
            </w:pPr>
            <w:r w:rsidRPr="00761D43">
              <w:rPr>
                <w:sz w:val="24"/>
                <w:szCs w:val="24"/>
              </w:rPr>
              <w:t>Responsable: Nacho Sanchez</w:t>
            </w:r>
            <w:bookmarkStart w:id="0" w:name="_GoBack"/>
            <w:bookmarkEnd w:id="0"/>
          </w:p>
        </w:tc>
      </w:tr>
    </w:tbl>
    <w:p w:rsidR="007527B9" w:rsidRDefault="00AC7D75">
      <w:pPr>
        <w:rPr>
          <w:sz w:val="16"/>
          <w:szCs w:val="16"/>
        </w:rPr>
      </w:pPr>
      <w:r>
        <w:rPr>
          <w:sz w:val="16"/>
          <w:szCs w:val="16"/>
        </w:rPr>
        <w:t>D</w:t>
      </w:r>
      <w:r w:rsidRPr="0072540E">
        <w:rPr>
          <w:sz w:val="16"/>
          <w:szCs w:val="16"/>
        </w:rPr>
        <w:t>efinición de Grupos de Mejora: Se crean de manera coyuntural y de d</w:t>
      </w:r>
      <w:r w:rsidR="00A350D9">
        <w:rPr>
          <w:sz w:val="16"/>
          <w:szCs w:val="16"/>
        </w:rPr>
        <w:t xml:space="preserve">uración limitada, para abordar Proyectos </w:t>
      </w:r>
      <w:r w:rsidRPr="0072540E">
        <w:rPr>
          <w:sz w:val="16"/>
          <w:szCs w:val="16"/>
        </w:rPr>
        <w:t xml:space="preserve"> o retos  concretos.</w:t>
      </w:r>
    </w:p>
    <w:tbl>
      <w:tblPr>
        <w:tblStyle w:val="Tablaconcuadrcula"/>
        <w:tblW w:w="0" w:type="auto"/>
        <w:shd w:val="clear" w:color="auto" w:fill="CCECFF"/>
        <w:tblLook w:val="04A0" w:firstRow="1" w:lastRow="0" w:firstColumn="1" w:lastColumn="0" w:noHBand="0" w:noVBand="1"/>
      </w:tblPr>
      <w:tblGrid>
        <w:gridCol w:w="4322"/>
        <w:gridCol w:w="4322"/>
      </w:tblGrid>
      <w:tr w:rsidR="007A73AD" w:rsidTr="006E1C23">
        <w:tc>
          <w:tcPr>
            <w:tcW w:w="8644" w:type="dxa"/>
            <w:gridSpan w:val="2"/>
            <w:shd w:val="clear" w:color="auto" w:fill="CCECFF"/>
          </w:tcPr>
          <w:p w:rsidR="007A73AD" w:rsidRPr="007A73AD" w:rsidRDefault="007A73AD" w:rsidP="006E1C23">
            <w:pPr>
              <w:shd w:val="clear" w:color="auto" w:fill="E1E9F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</w:t>
            </w:r>
            <w:r w:rsidRPr="007A73AD">
              <w:rPr>
                <w:b/>
                <w:sz w:val="24"/>
                <w:szCs w:val="24"/>
              </w:rPr>
              <w:t>OTROS GRUPOS DE PROYECTOS ESPECÍFICOS</w:t>
            </w:r>
          </w:p>
        </w:tc>
      </w:tr>
      <w:tr w:rsidR="00AC7D75" w:rsidTr="002E64E3">
        <w:tc>
          <w:tcPr>
            <w:tcW w:w="4322" w:type="dxa"/>
            <w:shd w:val="clear" w:color="auto" w:fill="auto"/>
          </w:tcPr>
          <w:p w:rsidR="00AC7D75" w:rsidRPr="002E64E3" w:rsidRDefault="00AC7D75" w:rsidP="006E1C23">
            <w:pPr>
              <w:shd w:val="clear" w:color="auto" w:fill="E1E9F3"/>
              <w:rPr>
                <w:b/>
                <w:sz w:val="24"/>
                <w:szCs w:val="24"/>
              </w:rPr>
            </w:pPr>
            <w:r w:rsidRPr="002E64E3">
              <w:rPr>
                <w:b/>
                <w:sz w:val="24"/>
                <w:szCs w:val="24"/>
              </w:rPr>
              <w:t>PROYECTO DE SEXUALIDAD Y AFECTIVIDAD</w:t>
            </w:r>
          </w:p>
        </w:tc>
        <w:tc>
          <w:tcPr>
            <w:tcW w:w="4322" w:type="dxa"/>
            <w:shd w:val="clear" w:color="auto" w:fill="auto"/>
          </w:tcPr>
          <w:p w:rsidR="00AC7D75" w:rsidRPr="002E64E3" w:rsidRDefault="00AC7D75" w:rsidP="006E1C23">
            <w:pPr>
              <w:shd w:val="clear" w:color="auto" w:fill="E1E9F3"/>
              <w:rPr>
                <w:sz w:val="24"/>
                <w:szCs w:val="24"/>
              </w:rPr>
            </w:pPr>
            <w:r w:rsidRPr="002E64E3">
              <w:rPr>
                <w:sz w:val="24"/>
                <w:szCs w:val="24"/>
              </w:rPr>
              <w:t xml:space="preserve">Responsable: </w:t>
            </w:r>
            <w:proofErr w:type="spellStart"/>
            <w:r w:rsidRPr="002E64E3">
              <w:rPr>
                <w:sz w:val="24"/>
                <w:szCs w:val="24"/>
              </w:rPr>
              <w:t>Mariangeles</w:t>
            </w:r>
            <w:proofErr w:type="spellEnd"/>
            <w:r w:rsidRPr="002E64E3">
              <w:rPr>
                <w:sz w:val="24"/>
                <w:szCs w:val="24"/>
              </w:rPr>
              <w:t xml:space="preserve"> Garcia</w:t>
            </w:r>
          </w:p>
        </w:tc>
      </w:tr>
      <w:tr w:rsidR="008F1A24" w:rsidTr="002E64E3">
        <w:tc>
          <w:tcPr>
            <w:tcW w:w="4322" w:type="dxa"/>
            <w:shd w:val="clear" w:color="auto" w:fill="auto"/>
          </w:tcPr>
          <w:p w:rsidR="008F1A24" w:rsidRPr="002E64E3" w:rsidRDefault="008F1A24" w:rsidP="006E1C23">
            <w:pPr>
              <w:shd w:val="clear" w:color="auto" w:fill="E1E9F3"/>
              <w:rPr>
                <w:b/>
                <w:sz w:val="24"/>
                <w:szCs w:val="24"/>
              </w:rPr>
            </w:pPr>
            <w:r w:rsidRPr="002E64E3">
              <w:rPr>
                <w:b/>
                <w:sz w:val="24"/>
                <w:szCs w:val="24"/>
              </w:rPr>
              <w:t>Proyecto Envejecimiento (Inicio)</w:t>
            </w:r>
          </w:p>
        </w:tc>
        <w:tc>
          <w:tcPr>
            <w:tcW w:w="4322" w:type="dxa"/>
            <w:shd w:val="clear" w:color="auto" w:fill="auto"/>
          </w:tcPr>
          <w:p w:rsidR="008F1A24" w:rsidRPr="002E64E3" w:rsidRDefault="008F1A24" w:rsidP="006E1C23">
            <w:pPr>
              <w:shd w:val="clear" w:color="auto" w:fill="E1E9F3"/>
              <w:rPr>
                <w:sz w:val="24"/>
                <w:szCs w:val="24"/>
              </w:rPr>
            </w:pPr>
            <w:r w:rsidRPr="002E64E3">
              <w:rPr>
                <w:sz w:val="24"/>
                <w:szCs w:val="24"/>
              </w:rPr>
              <w:t>Fernando S y Sara Serrano</w:t>
            </w:r>
          </w:p>
        </w:tc>
      </w:tr>
    </w:tbl>
    <w:p w:rsidR="00F76273" w:rsidRDefault="00AC7D75" w:rsidP="006E1C23">
      <w:pPr>
        <w:shd w:val="clear" w:color="auto" w:fill="E1E9F3"/>
        <w:rPr>
          <w:sz w:val="16"/>
          <w:szCs w:val="16"/>
        </w:rPr>
      </w:pPr>
      <w:r>
        <w:rPr>
          <w:sz w:val="16"/>
          <w:szCs w:val="16"/>
        </w:rPr>
        <w:t xml:space="preserve">Definición: </w:t>
      </w:r>
      <w:r w:rsidR="007A73AD">
        <w:rPr>
          <w:sz w:val="16"/>
          <w:szCs w:val="16"/>
        </w:rPr>
        <w:t xml:space="preserve">Se crean, de manera coyuntural, al servicio de Proyectos específicos </w:t>
      </w:r>
    </w:p>
    <w:tbl>
      <w:tblPr>
        <w:tblStyle w:val="Tablaconcuadrcula"/>
        <w:tblpPr w:leftFromText="141" w:rightFromText="141" w:vertAnchor="text" w:tblpY="153"/>
        <w:tblW w:w="0" w:type="auto"/>
        <w:shd w:val="clear" w:color="auto" w:fill="FFE79B"/>
        <w:tblLook w:val="04A0" w:firstRow="1" w:lastRow="0" w:firstColumn="1" w:lastColumn="0" w:noHBand="0" w:noVBand="1"/>
      </w:tblPr>
      <w:tblGrid>
        <w:gridCol w:w="8644"/>
      </w:tblGrid>
      <w:tr w:rsidR="00F76273" w:rsidTr="006E1C23">
        <w:tc>
          <w:tcPr>
            <w:tcW w:w="8644" w:type="dxa"/>
            <w:shd w:val="clear" w:color="auto" w:fill="FFE79B"/>
          </w:tcPr>
          <w:p w:rsidR="00F76273" w:rsidRPr="00F76273" w:rsidRDefault="00F76273" w:rsidP="00F76273">
            <w:pPr>
              <w:jc w:val="center"/>
              <w:rPr>
                <w:b/>
                <w:sz w:val="24"/>
                <w:szCs w:val="24"/>
              </w:rPr>
            </w:pPr>
            <w:r w:rsidRPr="00F76273">
              <w:rPr>
                <w:b/>
                <w:sz w:val="24"/>
                <w:szCs w:val="24"/>
                <w:shd w:val="clear" w:color="auto" w:fill="FFFF00"/>
              </w:rPr>
              <w:t>RED TÉCNICA FORMAL (DIRECTORES Y RESPONSABLES DE CENTROS, SERVICIOS Y PROGRAMAS)</w:t>
            </w:r>
          </w:p>
        </w:tc>
      </w:tr>
    </w:tbl>
    <w:p w:rsidR="00AC7D75" w:rsidRDefault="00AC7D75" w:rsidP="00AC7D75">
      <w:pPr>
        <w:rPr>
          <w:sz w:val="16"/>
          <w:szCs w:val="16"/>
        </w:rPr>
      </w:pPr>
    </w:p>
    <w:sectPr w:rsidR="00AC7D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48B"/>
    <w:rsid w:val="00132BDB"/>
    <w:rsid w:val="002E64E3"/>
    <w:rsid w:val="006B53E2"/>
    <w:rsid w:val="006E1C23"/>
    <w:rsid w:val="0072540E"/>
    <w:rsid w:val="007527B9"/>
    <w:rsid w:val="00761D43"/>
    <w:rsid w:val="007A73AD"/>
    <w:rsid w:val="008F1A24"/>
    <w:rsid w:val="00A350D9"/>
    <w:rsid w:val="00A86EAE"/>
    <w:rsid w:val="00AC7D75"/>
    <w:rsid w:val="00DD5496"/>
    <w:rsid w:val="00E3448B"/>
    <w:rsid w:val="00EC4C5F"/>
    <w:rsid w:val="00F7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3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1D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3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1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008E205-660F-4BAC-9653-C5A9D216BC1F}" type="doc">
      <dgm:prSet loTypeId="urn:microsoft.com/office/officeart/2005/8/layout/pyramid1" loCatId="pyramid" qsTypeId="urn:microsoft.com/office/officeart/2005/8/quickstyle/simple1" qsCatId="simple" csTypeId="urn:microsoft.com/office/officeart/2005/8/colors/accent1_2" csCatId="accent1" phldr="1"/>
      <dgm:spPr/>
    </dgm:pt>
    <dgm:pt modelId="{C77016E0-A4A2-4FA8-A837-6BB199A29A39}">
      <dgm:prSet phldrT="[Texto]" custT="1"/>
      <dgm:spPr>
        <a:xfrm>
          <a:off x="1077432" y="0"/>
          <a:ext cx="1077432" cy="588334"/>
        </a:xfrm>
        <a:solidFill>
          <a:schemeClr val="accent5">
            <a:lumMod val="20000"/>
            <a:lumOff val="80000"/>
          </a:scheme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s-ES" sz="8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cultura</a:t>
          </a:r>
        </a:p>
      </dgm:t>
    </dgm:pt>
    <dgm:pt modelId="{CF8BB8B2-2575-47F8-9F4C-1BB0493A492A}" type="parTrans" cxnId="{CEAE2DDC-EC5C-4235-8E1D-35C11E262E8C}">
      <dgm:prSet/>
      <dgm:spPr/>
      <dgm:t>
        <a:bodyPr/>
        <a:lstStyle/>
        <a:p>
          <a:pPr algn="ctr"/>
          <a:endParaRPr lang="es-ES"/>
        </a:p>
      </dgm:t>
    </dgm:pt>
    <dgm:pt modelId="{AC2C9A23-A429-4C9E-B142-C0D9716D6BBA}" type="sibTrans" cxnId="{CEAE2DDC-EC5C-4235-8E1D-35C11E262E8C}">
      <dgm:prSet/>
      <dgm:spPr/>
      <dgm:t>
        <a:bodyPr/>
        <a:lstStyle/>
        <a:p>
          <a:pPr algn="ctr"/>
          <a:endParaRPr lang="es-ES"/>
        </a:p>
      </dgm:t>
    </dgm:pt>
    <dgm:pt modelId="{E3F4AAFF-1A77-499F-80F7-2E239F349561}">
      <dgm:prSet phldrT="[Texto]" custT="1"/>
      <dgm:spPr>
        <a:xfrm>
          <a:off x="538716" y="588334"/>
          <a:ext cx="2154865" cy="588334"/>
        </a:xfrm>
        <a:solidFill>
          <a:schemeClr val="accent5">
            <a:lumMod val="20000"/>
            <a:lumOff val="80000"/>
          </a:scheme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s-ES" sz="8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procesos</a:t>
          </a:r>
        </a:p>
      </dgm:t>
    </dgm:pt>
    <dgm:pt modelId="{FE240B82-F3E3-4CA8-B907-FA9C4FD0A625}" type="parTrans" cxnId="{76D8462D-7749-4966-AAD5-A14914DEFA50}">
      <dgm:prSet/>
      <dgm:spPr/>
      <dgm:t>
        <a:bodyPr/>
        <a:lstStyle/>
        <a:p>
          <a:pPr algn="ctr"/>
          <a:endParaRPr lang="es-ES"/>
        </a:p>
      </dgm:t>
    </dgm:pt>
    <dgm:pt modelId="{227B6466-54DE-406B-AA37-A9CAB9C82FEF}" type="sibTrans" cxnId="{76D8462D-7749-4966-AAD5-A14914DEFA50}">
      <dgm:prSet/>
      <dgm:spPr/>
      <dgm:t>
        <a:bodyPr/>
        <a:lstStyle/>
        <a:p>
          <a:pPr algn="ctr"/>
          <a:endParaRPr lang="es-ES"/>
        </a:p>
      </dgm:t>
    </dgm:pt>
    <dgm:pt modelId="{B1DB1214-427F-4AE2-A0CE-366990488448}">
      <dgm:prSet phldrT="[Texto]" custT="1"/>
      <dgm:spPr>
        <a:xfrm>
          <a:off x="0" y="1176669"/>
          <a:ext cx="3232298" cy="58833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es-ES" sz="8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estructura</a:t>
          </a:r>
        </a:p>
      </dgm:t>
    </dgm:pt>
    <dgm:pt modelId="{24DD3925-BB7A-4A6E-BDD0-96C221A738ED}" type="parTrans" cxnId="{90154C15-5183-4CD8-92C2-9DA13C134586}">
      <dgm:prSet/>
      <dgm:spPr/>
      <dgm:t>
        <a:bodyPr/>
        <a:lstStyle/>
        <a:p>
          <a:pPr algn="ctr"/>
          <a:endParaRPr lang="es-ES"/>
        </a:p>
      </dgm:t>
    </dgm:pt>
    <dgm:pt modelId="{D13FCD25-C064-4475-8F9C-11F7D4E18B39}" type="sibTrans" cxnId="{90154C15-5183-4CD8-92C2-9DA13C134586}">
      <dgm:prSet/>
      <dgm:spPr/>
      <dgm:t>
        <a:bodyPr/>
        <a:lstStyle/>
        <a:p>
          <a:pPr algn="ctr"/>
          <a:endParaRPr lang="es-ES"/>
        </a:p>
      </dgm:t>
    </dgm:pt>
    <dgm:pt modelId="{58A256A8-EFBA-495E-BA3E-73D81C6A6FA4}" type="pres">
      <dgm:prSet presAssocID="{3008E205-660F-4BAC-9653-C5A9D216BC1F}" presName="Name0" presStyleCnt="0">
        <dgm:presLayoutVars>
          <dgm:dir/>
          <dgm:animLvl val="lvl"/>
          <dgm:resizeHandles val="exact"/>
        </dgm:presLayoutVars>
      </dgm:prSet>
      <dgm:spPr/>
    </dgm:pt>
    <dgm:pt modelId="{11519602-C11B-4239-8A6A-1A18C6CAD368}" type="pres">
      <dgm:prSet presAssocID="{C77016E0-A4A2-4FA8-A837-6BB199A29A39}" presName="Name8" presStyleCnt="0"/>
      <dgm:spPr/>
    </dgm:pt>
    <dgm:pt modelId="{A320B4CE-76C4-4D35-A97F-1397993C48DE}" type="pres">
      <dgm:prSet presAssocID="{C77016E0-A4A2-4FA8-A837-6BB199A29A39}" presName="level" presStyleLbl="node1" presStyleIdx="0" presStyleCnt="3">
        <dgm:presLayoutVars>
          <dgm:chMax val="1"/>
          <dgm:bulletEnabled val="1"/>
        </dgm:presLayoutVars>
      </dgm:prSet>
      <dgm:spPr>
        <a:prstGeom prst="trapezoid">
          <a:avLst>
            <a:gd name="adj" fmla="val 91566"/>
          </a:avLst>
        </a:prstGeom>
      </dgm:spPr>
      <dgm:t>
        <a:bodyPr/>
        <a:lstStyle/>
        <a:p>
          <a:endParaRPr lang="es-ES"/>
        </a:p>
      </dgm:t>
    </dgm:pt>
    <dgm:pt modelId="{FE434BC3-7B54-4708-A98F-61A587224B89}" type="pres">
      <dgm:prSet presAssocID="{C77016E0-A4A2-4FA8-A837-6BB199A29A39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FFB5C96A-B31D-4687-8123-EB8885D5487E}" type="pres">
      <dgm:prSet presAssocID="{E3F4AAFF-1A77-499F-80F7-2E239F349561}" presName="Name8" presStyleCnt="0"/>
      <dgm:spPr/>
    </dgm:pt>
    <dgm:pt modelId="{06AE84B5-B04F-457B-B407-1EF3E6E98681}" type="pres">
      <dgm:prSet presAssocID="{E3F4AAFF-1A77-499F-80F7-2E239F349561}" presName="level" presStyleLbl="node1" presStyleIdx="1" presStyleCnt="3" custScaleX="102364" custScaleY="93651" custLinFactNeighborX="-745" custLinFactNeighborY="3286">
        <dgm:presLayoutVars>
          <dgm:chMax val="1"/>
          <dgm:bulletEnabled val="1"/>
        </dgm:presLayoutVars>
      </dgm:prSet>
      <dgm:spPr>
        <a:prstGeom prst="trapezoid">
          <a:avLst>
            <a:gd name="adj" fmla="val 91566"/>
          </a:avLst>
        </a:prstGeom>
      </dgm:spPr>
      <dgm:t>
        <a:bodyPr/>
        <a:lstStyle/>
        <a:p>
          <a:endParaRPr lang="es-ES"/>
        </a:p>
      </dgm:t>
    </dgm:pt>
    <dgm:pt modelId="{A81A25E4-D360-4607-8B3C-78C4A8165A62}" type="pres">
      <dgm:prSet presAssocID="{E3F4AAFF-1A77-499F-80F7-2E239F349561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1782A0-B514-4DF8-8165-2468B5C7F289}" type="pres">
      <dgm:prSet presAssocID="{B1DB1214-427F-4AE2-A0CE-366990488448}" presName="Name8" presStyleCnt="0"/>
      <dgm:spPr/>
    </dgm:pt>
    <dgm:pt modelId="{696B7FE9-FF92-42FE-B974-21F4993A06F9}" type="pres">
      <dgm:prSet presAssocID="{B1DB1214-427F-4AE2-A0CE-366990488448}" presName="level" presStyleLbl="node1" presStyleIdx="2" presStyleCnt="3">
        <dgm:presLayoutVars>
          <dgm:chMax val="1"/>
          <dgm:bulletEnabled val="1"/>
        </dgm:presLayoutVars>
      </dgm:prSet>
      <dgm:spPr>
        <a:prstGeom prst="trapezoid">
          <a:avLst>
            <a:gd name="adj" fmla="val 91566"/>
          </a:avLst>
        </a:prstGeom>
      </dgm:spPr>
      <dgm:t>
        <a:bodyPr/>
        <a:lstStyle/>
        <a:p>
          <a:endParaRPr lang="es-ES"/>
        </a:p>
      </dgm:t>
    </dgm:pt>
    <dgm:pt modelId="{0E97D888-209C-4442-AED4-437A88172CB9}" type="pres">
      <dgm:prSet presAssocID="{B1DB1214-427F-4AE2-A0CE-366990488448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A1AEBA94-2FAB-424A-9DE8-20E6FC3617BD}" type="presOf" srcId="{C77016E0-A4A2-4FA8-A837-6BB199A29A39}" destId="{FE434BC3-7B54-4708-A98F-61A587224B89}" srcOrd="1" destOrd="0" presId="urn:microsoft.com/office/officeart/2005/8/layout/pyramid1"/>
    <dgm:cxn modelId="{FFD5BEC4-C5AA-42AA-A3C2-351582E3925F}" type="presOf" srcId="{B1DB1214-427F-4AE2-A0CE-366990488448}" destId="{696B7FE9-FF92-42FE-B974-21F4993A06F9}" srcOrd="0" destOrd="0" presId="urn:microsoft.com/office/officeart/2005/8/layout/pyramid1"/>
    <dgm:cxn modelId="{90154C15-5183-4CD8-92C2-9DA13C134586}" srcId="{3008E205-660F-4BAC-9653-C5A9D216BC1F}" destId="{B1DB1214-427F-4AE2-A0CE-366990488448}" srcOrd="2" destOrd="0" parTransId="{24DD3925-BB7A-4A6E-BDD0-96C221A738ED}" sibTransId="{D13FCD25-C064-4475-8F9C-11F7D4E18B39}"/>
    <dgm:cxn modelId="{B896887B-FEB5-4C35-8515-08AD8415AB74}" type="presOf" srcId="{C77016E0-A4A2-4FA8-A837-6BB199A29A39}" destId="{A320B4CE-76C4-4D35-A97F-1397993C48DE}" srcOrd="0" destOrd="0" presId="urn:microsoft.com/office/officeart/2005/8/layout/pyramid1"/>
    <dgm:cxn modelId="{DE42DCFB-52C3-4A98-AF48-74F0C674B7EA}" type="presOf" srcId="{3008E205-660F-4BAC-9653-C5A9D216BC1F}" destId="{58A256A8-EFBA-495E-BA3E-73D81C6A6FA4}" srcOrd="0" destOrd="0" presId="urn:microsoft.com/office/officeart/2005/8/layout/pyramid1"/>
    <dgm:cxn modelId="{37242462-4C07-4CDB-BB77-0BAB1F2F3ACD}" type="presOf" srcId="{E3F4AAFF-1A77-499F-80F7-2E239F349561}" destId="{06AE84B5-B04F-457B-B407-1EF3E6E98681}" srcOrd="0" destOrd="0" presId="urn:microsoft.com/office/officeart/2005/8/layout/pyramid1"/>
    <dgm:cxn modelId="{F60918CE-616E-4D59-A51B-A0C8631147D8}" type="presOf" srcId="{B1DB1214-427F-4AE2-A0CE-366990488448}" destId="{0E97D888-209C-4442-AED4-437A88172CB9}" srcOrd="1" destOrd="0" presId="urn:microsoft.com/office/officeart/2005/8/layout/pyramid1"/>
    <dgm:cxn modelId="{CEAE2DDC-EC5C-4235-8E1D-35C11E262E8C}" srcId="{3008E205-660F-4BAC-9653-C5A9D216BC1F}" destId="{C77016E0-A4A2-4FA8-A837-6BB199A29A39}" srcOrd="0" destOrd="0" parTransId="{CF8BB8B2-2575-47F8-9F4C-1BB0493A492A}" sibTransId="{AC2C9A23-A429-4C9E-B142-C0D9716D6BBA}"/>
    <dgm:cxn modelId="{76D8462D-7749-4966-AAD5-A14914DEFA50}" srcId="{3008E205-660F-4BAC-9653-C5A9D216BC1F}" destId="{E3F4AAFF-1A77-499F-80F7-2E239F349561}" srcOrd="1" destOrd="0" parTransId="{FE240B82-F3E3-4CA8-B907-FA9C4FD0A625}" sibTransId="{227B6466-54DE-406B-AA37-A9CAB9C82FEF}"/>
    <dgm:cxn modelId="{57E5C3D2-E035-47FE-87B4-B320EE97E2E4}" type="presOf" srcId="{E3F4AAFF-1A77-499F-80F7-2E239F349561}" destId="{A81A25E4-D360-4607-8B3C-78C4A8165A62}" srcOrd="1" destOrd="0" presId="urn:microsoft.com/office/officeart/2005/8/layout/pyramid1"/>
    <dgm:cxn modelId="{0BC8DF20-CE37-4E3C-AEE4-78B0A4BCC0F5}" type="presParOf" srcId="{58A256A8-EFBA-495E-BA3E-73D81C6A6FA4}" destId="{11519602-C11B-4239-8A6A-1A18C6CAD368}" srcOrd="0" destOrd="0" presId="urn:microsoft.com/office/officeart/2005/8/layout/pyramid1"/>
    <dgm:cxn modelId="{17E2E9D8-70E9-4890-BF16-F141D9FC0E36}" type="presParOf" srcId="{11519602-C11B-4239-8A6A-1A18C6CAD368}" destId="{A320B4CE-76C4-4D35-A97F-1397993C48DE}" srcOrd="0" destOrd="0" presId="urn:microsoft.com/office/officeart/2005/8/layout/pyramid1"/>
    <dgm:cxn modelId="{8D2ACBB5-BF8A-470F-9EEC-DBF9D02B26D7}" type="presParOf" srcId="{11519602-C11B-4239-8A6A-1A18C6CAD368}" destId="{FE434BC3-7B54-4708-A98F-61A587224B89}" srcOrd="1" destOrd="0" presId="urn:microsoft.com/office/officeart/2005/8/layout/pyramid1"/>
    <dgm:cxn modelId="{0E12E06B-6944-4590-A0C9-0986FEAB7A4B}" type="presParOf" srcId="{58A256A8-EFBA-495E-BA3E-73D81C6A6FA4}" destId="{FFB5C96A-B31D-4687-8123-EB8885D5487E}" srcOrd="1" destOrd="0" presId="urn:microsoft.com/office/officeart/2005/8/layout/pyramid1"/>
    <dgm:cxn modelId="{84644B6C-0D5B-4AE9-88D9-9A6CA3BE8B2E}" type="presParOf" srcId="{FFB5C96A-B31D-4687-8123-EB8885D5487E}" destId="{06AE84B5-B04F-457B-B407-1EF3E6E98681}" srcOrd="0" destOrd="0" presId="urn:microsoft.com/office/officeart/2005/8/layout/pyramid1"/>
    <dgm:cxn modelId="{41B85A04-E611-4954-B2DF-48D97B388812}" type="presParOf" srcId="{FFB5C96A-B31D-4687-8123-EB8885D5487E}" destId="{A81A25E4-D360-4607-8B3C-78C4A8165A62}" srcOrd="1" destOrd="0" presId="urn:microsoft.com/office/officeart/2005/8/layout/pyramid1"/>
    <dgm:cxn modelId="{EBB92DDC-9708-42C0-A6A8-008546F08EDE}" type="presParOf" srcId="{58A256A8-EFBA-495E-BA3E-73D81C6A6FA4}" destId="{C21782A0-B514-4DF8-8165-2468B5C7F289}" srcOrd="2" destOrd="0" presId="urn:microsoft.com/office/officeart/2005/8/layout/pyramid1"/>
    <dgm:cxn modelId="{6EE17DF0-0D89-417B-8250-30ED1FE071D7}" type="presParOf" srcId="{C21782A0-B514-4DF8-8165-2468B5C7F289}" destId="{696B7FE9-FF92-42FE-B974-21F4993A06F9}" srcOrd="0" destOrd="0" presId="urn:microsoft.com/office/officeart/2005/8/layout/pyramid1"/>
    <dgm:cxn modelId="{A74849E6-A11B-42F3-80F6-2DB2CFF4119B}" type="presParOf" srcId="{C21782A0-B514-4DF8-8165-2468B5C7F289}" destId="{0E97D888-209C-4442-AED4-437A88172CB9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20B4CE-76C4-4D35-A97F-1397993C48DE}">
      <dsp:nvSpPr>
        <dsp:cNvPr id="0" name=""/>
        <dsp:cNvSpPr/>
      </dsp:nvSpPr>
      <dsp:spPr>
        <a:xfrm>
          <a:off x="521352" y="0"/>
          <a:ext cx="538445" cy="343826"/>
        </a:xfrm>
        <a:prstGeom prst="trapezoid">
          <a:avLst>
            <a:gd name="adj" fmla="val 91566"/>
          </a:avLst>
        </a:prstGeom>
        <a:solidFill>
          <a:schemeClr val="accent5">
            <a:lumMod val="20000"/>
            <a:lumOff val="80000"/>
          </a:scheme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cultura</a:t>
          </a:r>
        </a:p>
      </dsp:txBody>
      <dsp:txXfrm>
        <a:off x="521352" y="0"/>
        <a:ext cx="538445" cy="343826"/>
      </dsp:txXfrm>
    </dsp:sp>
    <dsp:sp modelId="{06AE84B5-B04F-457B-B407-1EF3E6E98681}">
      <dsp:nvSpPr>
        <dsp:cNvPr id="0" name=""/>
        <dsp:cNvSpPr/>
      </dsp:nvSpPr>
      <dsp:spPr>
        <a:xfrm>
          <a:off x="249129" y="355124"/>
          <a:ext cx="1067354" cy="321996"/>
        </a:xfrm>
        <a:prstGeom prst="trapezoid">
          <a:avLst>
            <a:gd name="adj" fmla="val 91566"/>
          </a:avLst>
        </a:prstGeom>
        <a:solidFill>
          <a:schemeClr val="accent5">
            <a:lumMod val="20000"/>
            <a:lumOff val="80000"/>
          </a:scheme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procesos</a:t>
          </a:r>
        </a:p>
      </dsp:txBody>
      <dsp:txXfrm>
        <a:off x="435916" y="355124"/>
        <a:ext cx="693780" cy="321996"/>
      </dsp:txXfrm>
    </dsp:sp>
    <dsp:sp modelId="{696B7FE9-FF92-42FE-B974-21F4993A06F9}">
      <dsp:nvSpPr>
        <dsp:cNvPr id="0" name=""/>
        <dsp:cNvSpPr/>
      </dsp:nvSpPr>
      <dsp:spPr>
        <a:xfrm>
          <a:off x="0" y="665823"/>
          <a:ext cx="1581149" cy="343826"/>
        </a:xfrm>
        <a:prstGeom prst="trapezoid">
          <a:avLst>
            <a:gd name="adj" fmla="val 91566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estructura</a:t>
          </a:r>
        </a:p>
      </dsp:txBody>
      <dsp:txXfrm>
        <a:off x="276701" y="665823"/>
        <a:ext cx="1027747" cy="3438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03079798</dc:creator>
  <cp:lastModifiedBy>03079798</cp:lastModifiedBy>
  <cp:revision>2</cp:revision>
  <cp:lastPrinted>2015-05-08T11:59:00Z</cp:lastPrinted>
  <dcterms:created xsi:type="dcterms:W3CDTF">2016-03-08T11:22:00Z</dcterms:created>
  <dcterms:modified xsi:type="dcterms:W3CDTF">2016-03-08T11:22:00Z</dcterms:modified>
</cp:coreProperties>
</file>