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7045" w:rsidRDefault="00177045">
      <w:pPr>
        <w:jc w:val="both"/>
        <w:rPr>
          <w:rFonts w:ascii="Century Gothic" w:hAnsi="Century Gothic"/>
          <w:b/>
          <w:color w:val="000000"/>
          <w:sz w:val="22"/>
        </w:rPr>
      </w:pPr>
    </w:p>
    <w:p w:rsidR="009B4DB9" w:rsidRDefault="009B4DB9">
      <w:pPr>
        <w:jc w:val="both"/>
        <w:rPr>
          <w:rFonts w:ascii="Century Gothic" w:hAnsi="Century Gothic"/>
          <w:b/>
          <w:color w:val="000000"/>
          <w:sz w:val="22"/>
        </w:rPr>
      </w:pPr>
      <w:r>
        <w:rPr>
          <w:rFonts w:ascii="Century Gothic" w:hAnsi="Century Gothic"/>
          <w:b/>
          <w:color w:val="000000"/>
          <w:sz w:val="22"/>
        </w:rPr>
        <w:t xml:space="preserve">1. Datos </w:t>
      </w:r>
      <w:r w:rsidR="009B4B80">
        <w:rPr>
          <w:rFonts w:ascii="Century Gothic" w:hAnsi="Century Gothic"/>
          <w:b/>
          <w:color w:val="000000"/>
          <w:sz w:val="22"/>
        </w:rPr>
        <w:t>Responsable de la Buena Práctica</w:t>
      </w:r>
    </w:p>
    <w:p w:rsidR="009666C5" w:rsidRDefault="009666C5" w:rsidP="009666C5">
      <w:pPr>
        <w:jc w:val="both"/>
        <w:rPr>
          <w:rFonts w:ascii="Century Gothic" w:hAnsi="Century Gothic"/>
          <w:i/>
          <w:color w:val="FF0000"/>
          <w:sz w:val="18"/>
        </w:rPr>
      </w:pPr>
    </w:p>
    <w:p w:rsidR="009B4DB9" w:rsidRPr="0071244C" w:rsidRDefault="005C1CBD" w:rsidP="009666C5">
      <w:pPr>
        <w:jc w:val="both"/>
        <w:rPr>
          <w:rFonts w:ascii="Century Gothic" w:hAnsi="Century Gothic"/>
          <w:color w:val="000000"/>
          <w:sz w:val="22"/>
        </w:rPr>
      </w:pPr>
      <w:r w:rsidRPr="0071244C">
        <w:rPr>
          <w:rFonts w:ascii="Century Gothic" w:hAnsi="Century Gothic"/>
          <w:color w:val="000000"/>
          <w:sz w:val="22"/>
        </w:rPr>
        <w:t>Centro</w:t>
      </w:r>
      <w:r w:rsidR="009B4DB9" w:rsidRPr="0071244C">
        <w:rPr>
          <w:rFonts w:ascii="Century Gothic" w:hAnsi="Century Gothic"/>
          <w:color w:val="000000"/>
          <w:sz w:val="22"/>
        </w:rPr>
        <w:t>:</w:t>
      </w:r>
      <w:r w:rsidR="009B4DB9" w:rsidRPr="0071244C">
        <w:rPr>
          <w:rFonts w:ascii="Century Gothic" w:hAnsi="Century Gothic"/>
          <w:color w:val="000000"/>
          <w:sz w:val="22"/>
        </w:rPr>
        <w:tab/>
      </w:r>
      <w:r w:rsidR="0094200E">
        <w:rPr>
          <w:rFonts w:ascii="Century Gothic" w:hAnsi="Century Gothic"/>
          <w:color w:val="000000"/>
          <w:sz w:val="22"/>
        </w:rPr>
        <w:t>PLENA INCLUSIÓN DON BENITO</w:t>
      </w:r>
      <w:r w:rsidR="009B4DB9" w:rsidRPr="0071244C">
        <w:rPr>
          <w:rFonts w:ascii="Century Gothic" w:hAnsi="Century Gothic"/>
          <w:color w:val="000080"/>
          <w:sz w:val="22"/>
        </w:rPr>
        <w:tab/>
      </w:r>
      <w:r w:rsidR="009B4DB9" w:rsidRPr="0071244C">
        <w:rPr>
          <w:rFonts w:ascii="Century Gothic" w:hAnsi="Century Gothic"/>
          <w:color w:val="000080"/>
          <w:sz w:val="22"/>
        </w:rPr>
        <w:tab/>
      </w:r>
      <w:r w:rsidR="009B4DB9" w:rsidRPr="0071244C">
        <w:rPr>
          <w:rFonts w:ascii="Century Gothic" w:hAnsi="Century Gothic"/>
          <w:color w:val="000080"/>
          <w:sz w:val="22"/>
        </w:rPr>
        <w:tab/>
      </w:r>
      <w:r w:rsidR="009B4DB9" w:rsidRPr="0071244C">
        <w:rPr>
          <w:rFonts w:ascii="Century Gothic" w:hAnsi="Century Gothic"/>
          <w:color w:val="000080"/>
          <w:sz w:val="22"/>
        </w:rPr>
        <w:tab/>
      </w:r>
      <w:r w:rsidR="009B4DB9" w:rsidRPr="0071244C">
        <w:rPr>
          <w:rFonts w:ascii="Century Gothic" w:hAnsi="Century Gothic"/>
          <w:color w:val="000080"/>
          <w:sz w:val="22"/>
        </w:rPr>
        <w:tab/>
      </w:r>
      <w:r w:rsidR="009B4DB9" w:rsidRPr="0071244C">
        <w:rPr>
          <w:rFonts w:ascii="Century Gothic" w:hAnsi="Century Gothic"/>
          <w:color w:val="000080"/>
          <w:sz w:val="22"/>
        </w:rPr>
        <w:tab/>
      </w:r>
    </w:p>
    <w:p w:rsidR="009B4DB9" w:rsidRPr="0071244C" w:rsidRDefault="009B4B80">
      <w:pPr>
        <w:jc w:val="both"/>
        <w:rPr>
          <w:rFonts w:ascii="Century Gothic" w:hAnsi="Century Gothic"/>
          <w:color w:val="000000"/>
          <w:sz w:val="22"/>
        </w:rPr>
      </w:pPr>
      <w:r w:rsidRPr="0071244C">
        <w:rPr>
          <w:rFonts w:ascii="Century Gothic" w:hAnsi="Century Gothic"/>
          <w:color w:val="000000"/>
          <w:sz w:val="22"/>
        </w:rPr>
        <w:t xml:space="preserve">Responsable de la Buena Práctica: </w:t>
      </w:r>
      <w:r w:rsidR="0094200E">
        <w:rPr>
          <w:rFonts w:ascii="Century Gothic" w:hAnsi="Century Gothic"/>
          <w:color w:val="000000"/>
          <w:sz w:val="22"/>
        </w:rPr>
        <w:t>LORENA BLÁZQUEZ GRAGERA</w:t>
      </w:r>
    </w:p>
    <w:p w:rsidR="009B4DB9" w:rsidRPr="0071244C" w:rsidRDefault="009B4B80" w:rsidP="009666C5">
      <w:pPr>
        <w:jc w:val="both"/>
        <w:rPr>
          <w:rFonts w:ascii="Century Gothic" w:hAnsi="Century Gothic"/>
          <w:color w:val="000080"/>
          <w:sz w:val="22"/>
        </w:rPr>
      </w:pPr>
      <w:r w:rsidRPr="0071244C">
        <w:rPr>
          <w:rFonts w:ascii="Century Gothic" w:hAnsi="Century Gothic"/>
          <w:color w:val="000000"/>
          <w:sz w:val="22"/>
        </w:rPr>
        <w:t xml:space="preserve">Cargo o puesto de trabajo: </w:t>
      </w:r>
      <w:r w:rsidR="0094200E">
        <w:rPr>
          <w:rFonts w:ascii="Century Gothic" w:hAnsi="Century Gothic"/>
          <w:color w:val="000000"/>
          <w:sz w:val="22"/>
        </w:rPr>
        <w:t>TERAPEUTA OCUPACIONAL</w:t>
      </w:r>
    </w:p>
    <w:p w:rsidR="009B4DB9" w:rsidRPr="0071244C" w:rsidRDefault="009B4B80" w:rsidP="009666C5">
      <w:pPr>
        <w:jc w:val="both"/>
        <w:rPr>
          <w:rFonts w:ascii="Century Gothic" w:hAnsi="Century Gothic"/>
          <w:color w:val="000000"/>
          <w:sz w:val="22"/>
        </w:rPr>
      </w:pPr>
      <w:r w:rsidRPr="0071244C">
        <w:rPr>
          <w:rFonts w:ascii="Century Gothic" w:hAnsi="Century Gothic"/>
          <w:color w:val="000000"/>
          <w:sz w:val="22"/>
        </w:rPr>
        <w:t>e-mail</w:t>
      </w:r>
      <w:r w:rsidR="009B4DB9" w:rsidRPr="0071244C">
        <w:rPr>
          <w:rFonts w:ascii="Century Gothic" w:hAnsi="Century Gothic"/>
          <w:color w:val="000000"/>
          <w:sz w:val="22"/>
        </w:rPr>
        <w:t>:</w:t>
      </w:r>
      <w:r w:rsidR="0094200E">
        <w:rPr>
          <w:rFonts w:ascii="Century Gothic" w:hAnsi="Century Gothic"/>
          <w:color w:val="000080"/>
          <w:sz w:val="22"/>
        </w:rPr>
        <w:t>lorenablgr@gmail.com</w:t>
      </w:r>
    </w:p>
    <w:p w:rsidR="009B4DB9" w:rsidRDefault="009B4DB9">
      <w:pPr>
        <w:ind w:left="1416"/>
        <w:jc w:val="both"/>
        <w:rPr>
          <w:rFonts w:ascii="Century Gothic" w:hAnsi="Century Gothic"/>
          <w:color w:val="000000"/>
          <w:sz w:val="22"/>
        </w:rPr>
      </w:pPr>
    </w:p>
    <w:p w:rsidR="009B4B80" w:rsidRDefault="009B4B80">
      <w:pPr>
        <w:jc w:val="both"/>
        <w:rPr>
          <w:rFonts w:ascii="Century Gothic" w:hAnsi="Century Gothic"/>
          <w:b/>
          <w:color w:val="000000"/>
          <w:sz w:val="22"/>
        </w:rPr>
      </w:pPr>
    </w:p>
    <w:p w:rsidR="009B4DB9" w:rsidRDefault="009B4DB9">
      <w:pPr>
        <w:jc w:val="both"/>
        <w:rPr>
          <w:rFonts w:ascii="Century Gothic" w:hAnsi="Century Gothic"/>
          <w:b/>
          <w:color w:val="000000"/>
          <w:sz w:val="22"/>
        </w:rPr>
      </w:pPr>
      <w:r>
        <w:rPr>
          <w:rFonts w:ascii="Century Gothic" w:hAnsi="Century Gothic"/>
          <w:b/>
          <w:color w:val="000000"/>
          <w:sz w:val="22"/>
        </w:rPr>
        <w:t xml:space="preserve">2. Información de la </w:t>
      </w:r>
      <w:r w:rsidR="00C812B1">
        <w:rPr>
          <w:rFonts w:ascii="Century Gothic" w:hAnsi="Century Gothic"/>
          <w:b/>
          <w:color w:val="000000"/>
          <w:sz w:val="22"/>
        </w:rPr>
        <w:t>Práctica:</w:t>
      </w:r>
    </w:p>
    <w:p w:rsidR="009B4DB9" w:rsidRDefault="009B4DB9">
      <w:pPr>
        <w:jc w:val="both"/>
        <w:rPr>
          <w:rFonts w:ascii="Century Gothic" w:hAnsi="Century Gothic"/>
          <w:b/>
          <w:color w:val="000000"/>
          <w:sz w:val="22"/>
        </w:rPr>
      </w:pPr>
    </w:p>
    <w:p w:rsidR="009B4DB9" w:rsidRPr="00294DA2" w:rsidRDefault="009B4DB9" w:rsidP="009666C5">
      <w:pPr>
        <w:jc w:val="both"/>
        <w:rPr>
          <w:rFonts w:ascii="Century Gothic" w:hAnsi="Century Gothic"/>
          <w:color w:val="000000" w:themeColor="text1"/>
          <w:sz w:val="22"/>
        </w:rPr>
      </w:pPr>
      <w:r w:rsidRPr="0071244C">
        <w:rPr>
          <w:rFonts w:ascii="Century Gothic" w:hAnsi="Century Gothic"/>
          <w:color w:val="000000"/>
          <w:sz w:val="22"/>
        </w:rPr>
        <w:t>Título:</w:t>
      </w:r>
      <w:r w:rsidRPr="0071244C">
        <w:rPr>
          <w:rFonts w:ascii="Century Gothic" w:hAnsi="Century Gothic"/>
          <w:color w:val="000000"/>
          <w:sz w:val="22"/>
        </w:rPr>
        <w:tab/>
      </w:r>
      <w:r w:rsidR="0032295D" w:rsidRPr="00294DA2">
        <w:rPr>
          <w:rFonts w:ascii="Century Gothic" w:hAnsi="Century Gothic"/>
          <w:color w:val="000000" w:themeColor="text1"/>
          <w:sz w:val="22"/>
        </w:rPr>
        <w:t>“ACTUACIONES INCLUSIVAS CORO JALEOS”</w:t>
      </w:r>
    </w:p>
    <w:p w:rsidR="009B4DB9" w:rsidRPr="0071244C" w:rsidRDefault="009B4DB9" w:rsidP="009666C5">
      <w:pPr>
        <w:jc w:val="both"/>
        <w:rPr>
          <w:rFonts w:ascii="Century Gothic" w:hAnsi="Century Gothic"/>
          <w:color w:val="000000"/>
          <w:sz w:val="22"/>
        </w:rPr>
      </w:pPr>
      <w:r w:rsidRPr="0071244C">
        <w:rPr>
          <w:rFonts w:ascii="Century Gothic" w:hAnsi="Century Gothic"/>
          <w:color w:val="000000"/>
          <w:sz w:val="22"/>
        </w:rPr>
        <w:t>Área de atención:</w:t>
      </w:r>
      <w:r w:rsidRPr="0071244C">
        <w:rPr>
          <w:rFonts w:ascii="Century Gothic" w:hAnsi="Century Gothic"/>
          <w:color w:val="000000"/>
          <w:sz w:val="22"/>
        </w:rPr>
        <w:tab/>
      </w:r>
      <w:r w:rsidR="003E0791">
        <w:rPr>
          <w:rFonts w:ascii="Century Gothic" w:hAnsi="Century Gothic"/>
          <w:color w:val="000000"/>
          <w:sz w:val="22"/>
        </w:rPr>
        <w:t xml:space="preserve">Centro de Día y Centro Ocupacional. </w:t>
      </w:r>
    </w:p>
    <w:p w:rsidR="009B4DB9" w:rsidRPr="0071244C" w:rsidRDefault="003E0791" w:rsidP="009666C5">
      <w:pPr>
        <w:jc w:val="both"/>
        <w:rPr>
          <w:rFonts w:ascii="Century Gothic" w:hAnsi="Century Gothic"/>
          <w:color w:val="000000"/>
          <w:sz w:val="22"/>
        </w:rPr>
      </w:pPr>
      <w:r>
        <w:rPr>
          <w:rFonts w:ascii="Century Gothic" w:hAnsi="Century Gothic"/>
          <w:color w:val="000000"/>
          <w:sz w:val="22"/>
        </w:rPr>
        <w:t>Fecha de inicio: 2015.</w:t>
      </w:r>
    </w:p>
    <w:p w:rsidR="009B4DB9" w:rsidRPr="0071244C" w:rsidRDefault="009B4DB9" w:rsidP="009666C5">
      <w:pPr>
        <w:jc w:val="both"/>
        <w:rPr>
          <w:rFonts w:ascii="Century Gothic" w:hAnsi="Century Gothic"/>
          <w:color w:val="000000"/>
          <w:sz w:val="22"/>
        </w:rPr>
      </w:pPr>
    </w:p>
    <w:p w:rsidR="009666C5" w:rsidRDefault="009666C5" w:rsidP="009666C5">
      <w:pPr>
        <w:jc w:val="both"/>
        <w:rPr>
          <w:rFonts w:ascii="Century Gothic" w:hAnsi="Century Gothic"/>
          <w:color w:val="000000"/>
          <w:sz w:val="22"/>
        </w:rPr>
      </w:pPr>
      <w:r>
        <w:rPr>
          <w:rFonts w:ascii="Century Gothic" w:hAnsi="Century Gothic"/>
          <w:b/>
          <w:color w:val="000000"/>
          <w:sz w:val="22"/>
        </w:rPr>
        <w:t xml:space="preserve">Resumen </w:t>
      </w:r>
      <w:r>
        <w:rPr>
          <w:rFonts w:ascii="Century Gothic" w:hAnsi="Century Gothic"/>
          <w:color w:val="000000"/>
          <w:sz w:val="22"/>
        </w:rPr>
        <w:t>(en qué consiste la práctica, breve descripción –tamaño máximo tasado en 2200 caracteres- y que debe incluir justificación, objetivos, metodología y resultados):</w:t>
      </w:r>
    </w:p>
    <w:p w:rsidR="009666C5" w:rsidRDefault="009666C5" w:rsidP="009666C5">
      <w:pPr>
        <w:ind w:left="708" w:hanging="708"/>
        <w:jc w:val="both"/>
        <w:rPr>
          <w:rFonts w:ascii="Century Gothic" w:hAnsi="Century Gothic"/>
          <w:color w:val="000080"/>
          <w:sz w:val="22"/>
          <w:lang w:val="es-ES_tradnl"/>
        </w:rPr>
      </w:pPr>
      <w:bookmarkStart w:id="0" w:name="Texto10"/>
    </w:p>
    <w:bookmarkEnd w:id="0"/>
    <w:p w:rsidR="001F1388" w:rsidRDefault="007430D7" w:rsidP="009666C5">
      <w:p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La práctica c</w:t>
      </w:r>
      <w:r w:rsidR="0038344A">
        <w:rPr>
          <w:rFonts w:ascii="Century Gothic" w:hAnsi="Century Gothic"/>
          <w:color w:val="000000" w:themeColor="text1"/>
          <w:sz w:val="22"/>
          <w:lang w:val="es-ES_tradnl"/>
        </w:rPr>
        <w:t>on</w:t>
      </w:r>
      <w:r w:rsidR="009A3B91">
        <w:rPr>
          <w:rFonts w:ascii="Century Gothic" w:hAnsi="Century Gothic"/>
          <w:color w:val="000000" w:themeColor="text1"/>
          <w:sz w:val="22"/>
          <w:lang w:val="es-ES_tradnl"/>
        </w:rPr>
        <w:t>siste en realizar actuaciones con</w:t>
      </w:r>
      <w:r w:rsidR="0038344A">
        <w:rPr>
          <w:rFonts w:ascii="Century Gothic" w:hAnsi="Century Gothic"/>
          <w:color w:val="000000" w:themeColor="text1"/>
          <w:sz w:val="22"/>
          <w:lang w:val="es-ES_tradnl"/>
        </w:rPr>
        <w:t xml:space="preserve"> </w:t>
      </w:r>
      <w:r w:rsidR="003C3448">
        <w:rPr>
          <w:rFonts w:ascii="Century Gothic" w:hAnsi="Century Gothic"/>
          <w:color w:val="000000" w:themeColor="text1"/>
          <w:sz w:val="22"/>
          <w:lang w:val="es-ES_tradnl"/>
        </w:rPr>
        <w:t xml:space="preserve">asociaciones/grupos de baile/coros; existentes en las diferentes localidades a las que atiende Plena Inclusión Don Benito. </w:t>
      </w:r>
      <w:r w:rsidR="0038344A">
        <w:rPr>
          <w:rFonts w:ascii="Century Gothic" w:hAnsi="Century Gothic"/>
          <w:color w:val="000000" w:themeColor="text1"/>
          <w:sz w:val="22"/>
          <w:lang w:val="es-ES_tradnl"/>
        </w:rPr>
        <w:t>Se llevará</w:t>
      </w:r>
      <w:r w:rsidR="0034232A">
        <w:rPr>
          <w:rFonts w:ascii="Century Gothic" w:hAnsi="Century Gothic"/>
          <w:color w:val="000000" w:themeColor="text1"/>
          <w:sz w:val="22"/>
          <w:lang w:val="es-ES_tradnl"/>
        </w:rPr>
        <w:t>n</w:t>
      </w:r>
      <w:r w:rsidR="0038344A">
        <w:rPr>
          <w:rFonts w:ascii="Century Gothic" w:hAnsi="Century Gothic"/>
          <w:color w:val="000000" w:themeColor="text1"/>
          <w:sz w:val="22"/>
          <w:lang w:val="es-ES_tradnl"/>
        </w:rPr>
        <w:t xml:space="preserve"> a cabo </w:t>
      </w:r>
      <w:r w:rsidR="0034232A">
        <w:rPr>
          <w:rFonts w:ascii="Century Gothic" w:hAnsi="Century Gothic"/>
          <w:color w:val="000000" w:themeColor="text1"/>
          <w:sz w:val="22"/>
          <w:lang w:val="es-ES_tradnl"/>
        </w:rPr>
        <w:t xml:space="preserve">un número de tres o cuatro actuaciones anuales ya sea en la localidad de Don Benito, (donde se encuentra ubicado nuestro centro), o </w:t>
      </w:r>
      <w:r w:rsidR="00432DF5">
        <w:rPr>
          <w:rFonts w:ascii="Century Gothic" w:hAnsi="Century Gothic"/>
          <w:color w:val="000000" w:themeColor="text1"/>
          <w:sz w:val="22"/>
          <w:lang w:val="es-ES_tradnl"/>
        </w:rPr>
        <w:t>en las diferentes poblaciones donde reside</w:t>
      </w:r>
      <w:r w:rsidR="009A3B91">
        <w:rPr>
          <w:rFonts w:ascii="Century Gothic" w:hAnsi="Century Gothic"/>
          <w:color w:val="000000" w:themeColor="text1"/>
          <w:sz w:val="22"/>
          <w:lang w:val="es-ES_tradnl"/>
        </w:rPr>
        <w:t xml:space="preserve">n los usuarios de nuestro centro. </w:t>
      </w:r>
    </w:p>
    <w:p w:rsidR="004D3B09" w:rsidRDefault="004D3B09" w:rsidP="009666C5">
      <w:pPr>
        <w:jc w:val="both"/>
        <w:rPr>
          <w:rFonts w:ascii="Century Gothic" w:hAnsi="Century Gothic"/>
          <w:color w:val="000000" w:themeColor="text1"/>
          <w:sz w:val="22"/>
          <w:lang w:val="es-ES_tradnl"/>
        </w:rPr>
      </w:pPr>
    </w:p>
    <w:p w:rsidR="00206ADD" w:rsidRPr="00206ADD" w:rsidRDefault="00206ADD" w:rsidP="00206ADD">
      <w:p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Posteriormente</w:t>
      </w:r>
      <w:r w:rsidRPr="004D3B09">
        <w:rPr>
          <w:rFonts w:ascii="Century Gothic" w:hAnsi="Century Gothic"/>
          <w:color w:val="000000" w:themeColor="text1"/>
          <w:sz w:val="22"/>
          <w:lang w:val="es-ES_tradnl"/>
        </w:rPr>
        <w:t xml:space="preserve">, </w:t>
      </w:r>
      <w:r w:rsidR="004D3B09" w:rsidRPr="004D3B09">
        <w:rPr>
          <w:rFonts w:ascii="Century Gothic" w:hAnsi="Century Gothic"/>
          <w:color w:val="000000" w:themeColor="text1"/>
          <w:sz w:val="22"/>
          <w:lang w:val="es-ES_tradnl"/>
        </w:rPr>
        <w:t xml:space="preserve">se dispondrá de un espacio </w:t>
      </w:r>
      <w:r>
        <w:rPr>
          <w:rFonts w:ascii="Century Gothic" w:hAnsi="Century Gothic"/>
          <w:color w:val="000000" w:themeColor="text1"/>
          <w:sz w:val="22"/>
          <w:lang w:val="es-ES_tradnl"/>
        </w:rPr>
        <w:t xml:space="preserve">con ambos grupos </w:t>
      </w:r>
      <w:r>
        <w:rPr>
          <w:rFonts w:ascii="Century Gothic" w:hAnsi="Century Gothic"/>
          <w:color w:val="000000"/>
          <w:sz w:val="22"/>
        </w:rPr>
        <w:t xml:space="preserve">(sea en el entorno o en la asociación) </w:t>
      </w:r>
      <w:r>
        <w:rPr>
          <w:rFonts w:ascii="Century Gothic" w:hAnsi="Century Gothic"/>
          <w:color w:val="000000" w:themeColor="text1"/>
          <w:sz w:val="22"/>
          <w:lang w:val="es-ES_tradnl"/>
        </w:rPr>
        <w:t xml:space="preserve">para </w:t>
      </w:r>
      <w:r>
        <w:rPr>
          <w:rFonts w:ascii="Century Gothic" w:hAnsi="Century Gothic"/>
          <w:color w:val="000000"/>
          <w:sz w:val="22"/>
        </w:rPr>
        <w:t xml:space="preserve">compartir sensaciones que conlleven a establecer </w:t>
      </w:r>
      <w:r w:rsidR="008B015A">
        <w:rPr>
          <w:rFonts w:ascii="Century Gothic" w:hAnsi="Century Gothic"/>
          <w:color w:val="000000"/>
          <w:sz w:val="22"/>
        </w:rPr>
        <w:t xml:space="preserve">relaciones interpersonales </w:t>
      </w:r>
      <w:r w:rsidR="005564E4">
        <w:rPr>
          <w:rFonts w:ascii="Century Gothic" w:hAnsi="Century Gothic"/>
          <w:color w:val="000000"/>
          <w:sz w:val="22"/>
        </w:rPr>
        <w:t>con personas</w:t>
      </w:r>
      <w:r>
        <w:rPr>
          <w:rFonts w:ascii="Century Gothic" w:hAnsi="Century Gothic"/>
          <w:color w:val="000000"/>
          <w:sz w:val="22"/>
        </w:rPr>
        <w:t xml:space="preserve"> </w:t>
      </w:r>
      <w:r w:rsidR="005564E4">
        <w:rPr>
          <w:rFonts w:ascii="Century Gothic" w:hAnsi="Century Gothic"/>
          <w:color w:val="000000"/>
          <w:sz w:val="22"/>
        </w:rPr>
        <w:t xml:space="preserve">externas a la entidad que incluso puedan derivar, en posibles vínculos. </w:t>
      </w:r>
    </w:p>
    <w:p w:rsidR="004F1E4F" w:rsidRPr="00206ADD" w:rsidRDefault="004F1E4F" w:rsidP="009666C5">
      <w:pPr>
        <w:jc w:val="both"/>
        <w:rPr>
          <w:rFonts w:ascii="Century Gothic" w:hAnsi="Century Gothic"/>
          <w:color w:val="000000" w:themeColor="text1"/>
          <w:sz w:val="22"/>
          <w:lang w:val="es-ES_tradnl"/>
        </w:rPr>
      </w:pPr>
    </w:p>
    <w:p w:rsidR="001F1388" w:rsidRDefault="001F1388" w:rsidP="009666C5">
      <w:p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El objetivo principal de esta actividad será, “</w:t>
      </w:r>
      <w:r w:rsidR="00664EBC">
        <w:rPr>
          <w:rFonts w:ascii="Century Gothic" w:hAnsi="Century Gothic"/>
          <w:color w:val="000000" w:themeColor="text1"/>
          <w:sz w:val="22"/>
          <w:lang w:val="es-ES_tradnl"/>
        </w:rPr>
        <w:t>ofrecer un modelo inclusivo al co</w:t>
      </w:r>
      <w:r w:rsidR="00893131">
        <w:rPr>
          <w:rFonts w:ascii="Century Gothic" w:hAnsi="Century Gothic"/>
          <w:color w:val="000000" w:themeColor="text1"/>
          <w:sz w:val="22"/>
          <w:lang w:val="es-ES_tradnl"/>
        </w:rPr>
        <w:t>ro Jaleos formado en el año 2007</w:t>
      </w:r>
      <w:r w:rsidR="00512F99">
        <w:rPr>
          <w:rFonts w:ascii="Century Gothic" w:hAnsi="Century Gothic"/>
          <w:color w:val="000000" w:themeColor="text1"/>
          <w:sz w:val="22"/>
          <w:lang w:val="es-ES_tradnl"/>
        </w:rPr>
        <w:t xml:space="preserve">, </w:t>
      </w:r>
      <w:r w:rsidR="00407415">
        <w:rPr>
          <w:rFonts w:ascii="Century Gothic" w:hAnsi="Century Gothic"/>
          <w:color w:val="000000" w:themeColor="text1"/>
          <w:sz w:val="22"/>
          <w:lang w:val="es-ES_tradnl"/>
        </w:rPr>
        <w:t xml:space="preserve">que favorezca la posibilidades de establecer relaciones interpersonales </w:t>
      </w:r>
      <w:r w:rsidR="00512F99">
        <w:rPr>
          <w:rFonts w:ascii="Century Gothic" w:hAnsi="Century Gothic"/>
          <w:color w:val="000000" w:themeColor="text1"/>
          <w:sz w:val="22"/>
          <w:lang w:val="es-ES_tradnl"/>
        </w:rPr>
        <w:t xml:space="preserve">a través de la música como herramienta integradora y de desarrollo personal”. </w:t>
      </w:r>
    </w:p>
    <w:p w:rsidR="00332FFF" w:rsidRDefault="00332FFF" w:rsidP="009666C5">
      <w:pPr>
        <w:jc w:val="both"/>
        <w:rPr>
          <w:rFonts w:ascii="Century Gothic" w:hAnsi="Century Gothic"/>
          <w:color w:val="000000" w:themeColor="text1"/>
          <w:sz w:val="22"/>
          <w:lang w:val="es-ES_tradnl"/>
        </w:rPr>
      </w:pPr>
    </w:p>
    <w:p w:rsidR="00F042BD" w:rsidRDefault="00F042BD" w:rsidP="00F042BD">
      <w:p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Otros objetivos asociados:</w:t>
      </w:r>
    </w:p>
    <w:p w:rsidR="00FA6E3B" w:rsidRPr="002D2CFC" w:rsidRDefault="00FA6E3B" w:rsidP="00403E51">
      <w:pPr>
        <w:numPr>
          <w:ilvl w:val="0"/>
          <w:numId w:val="5"/>
        </w:numPr>
        <w:jc w:val="both"/>
        <w:rPr>
          <w:rFonts w:ascii="Century Gothic" w:hAnsi="Century Gothic"/>
          <w:color w:val="000000" w:themeColor="text1"/>
          <w:sz w:val="22"/>
          <w:lang w:val="es-ES_tradnl"/>
        </w:rPr>
      </w:pPr>
      <w:r w:rsidRPr="00F042BD">
        <w:rPr>
          <w:rFonts w:ascii="Century Gothic" w:hAnsi="Century Gothic"/>
          <w:color w:val="000000" w:themeColor="text1"/>
          <w:sz w:val="22"/>
          <w:lang w:val="es-ES_tradnl"/>
        </w:rPr>
        <w:t xml:space="preserve">Ofrecer un espacio para acercar la cultura musical al colectivo de personas con diversidad funcional intelectual </w:t>
      </w:r>
      <w:r w:rsidR="002D2CFC">
        <w:rPr>
          <w:rFonts w:ascii="Century Gothic" w:hAnsi="Century Gothic"/>
          <w:color w:val="000000" w:themeColor="text1"/>
          <w:sz w:val="22"/>
          <w:lang w:val="es-ES_tradnl"/>
        </w:rPr>
        <w:t>(desarrollo personal).</w:t>
      </w:r>
    </w:p>
    <w:p w:rsidR="00332FFF" w:rsidRDefault="0002576A" w:rsidP="00332FFF">
      <w:pPr>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Fomentar</w:t>
      </w:r>
      <w:r w:rsidR="0065356C">
        <w:rPr>
          <w:rFonts w:ascii="Century Gothic" w:hAnsi="Century Gothic"/>
          <w:color w:val="000000" w:themeColor="text1"/>
          <w:sz w:val="22"/>
          <w:lang w:val="es-ES_tradnl"/>
        </w:rPr>
        <w:t xml:space="preserve"> </w:t>
      </w:r>
      <w:r w:rsidR="004D3B09">
        <w:rPr>
          <w:rFonts w:ascii="Century Gothic" w:hAnsi="Century Gothic"/>
          <w:color w:val="000000" w:themeColor="text1"/>
          <w:sz w:val="22"/>
          <w:lang w:val="es-ES_tradnl"/>
        </w:rPr>
        <w:t xml:space="preserve">la </w:t>
      </w:r>
      <w:r>
        <w:rPr>
          <w:rFonts w:ascii="Century Gothic" w:hAnsi="Century Gothic"/>
          <w:color w:val="000000" w:themeColor="text1"/>
          <w:sz w:val="22"/>
          <w:lang w:val="es-ES_tradnl"/>
        </w:rPr>
        <w:t xml:space="preserve">capacidad de </w:t>
      </w:r>
      <w:r w:rsidR="004D3B09">
        <w:rPr>
          <w:rFonts w:ascii="Century Gothic" w:hAnsi="Century Gothic"/>
          <w:color w:val="000000" w:themeColor="text1"/>
          <w:sz w:val="22"/>
          <w:lang w:val="es-ES_tradnl"/>
        </w:rPr>
        <w:t xml:space="preserve">elección </w:t>
      </w:r>
      <w:r w:rsidR="0065356C">
        <w:rPr>
          <w:rFonts w:ascii="Century Gothic" w:hAnsi="Century Gothic"/>
          <w:color w:val="000000" w:themeColor="text1"/>
          <w:sz w:val="22"/>
          <w:lang w:val="es-ES_tradnl"/>
        </w:rPr>
        <w:t>y</w:t>
      </w:r>
      <w:r w:rsidR="004D3B09">
        <w:rPr>
          <w:rFonts w:ascii="Century Gothic" w:hAnsi="Century Gothic"/>
          <w:color w:val="000000" w:themeColor="text1"/>
          <w:sz w:val="22"/>
          <w:lang w:val="es-ES_tradnl"/>
        </w:rPr>
        <w:t xml:space="preserve"> </w:t>
      </w:r>
      <w:r w:rsidR="0065356C">
        <w:rPr>
          <w:rFonts w:ascii="Century Gothic" w:hAnsi="Century Gothic"/>
          <w:color w:val="000000" w:themeColor="text1"/>
          <w:sz w:val="22"/>
          <w:lang w:val="es-ES_tradnl"/>
        </w:rPr>
        <w:t>toma de decisiones de las canciones y asociaciones con las que comparti</w:t>
      </w:r>
      <w:r w:rsidR="0035594D">
        <w:rPr>
          <w:rFonts w:ascii="Century Gothic" w:hAnsi="Century Gothic"/>
          <w:color w:val="000000" w:themeColor="text1"/>
          <w:sz w:val="22"/>
          <w:lang w:val="es-ES_tradnl"/>
        </w:rPr>
        <w:t xml:space="preserve">r la experiencia </w:t>
      </w:r>
      <w:r w:rsidR="00905EA1">
        <w:rPr>
          <w:rFonts w:ascii="Century Gothic" w:hAnsi="Century Gothic"/>
          <w:color w:val="000000" w:themeColor="text1"/>
          <w:sz w:val="22"/>
          <w:lang w:val="es-ES_tradnl"/>
        </w:rPr>
        <w:t>(autodeterminación).</w:t>
      </w:r>
    </w:p>
    <w:p w:rsidR="004D3B09" w:rsidRDefault="00CF2ABA" w:rsidP="00332FFF">
      <w:pPr>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Dar difusi</w:t>
      </w:r>
      <w:r w:rsidR="00895656">
        <w:rPr>
          <w:rFonts w:ascii="Century Gothic" w:hAnsi="Century Gothic"/>
          <w:color w:val="000000" w:themeColor="text1"/>
          <w:sz w:val="22"/>
          <w:lang w:val="es-ES_tradnl"/>
        </w:rPr>
        <w:t>ón de la actividad y con ello</w:t>
      </w:r>
      <w:r>
        <w:rPr>
          <w:rFonts w:ascii="Century Gothic" w:hAnsi="Century Gothic"/>
          <w:color w:val="000000" w:themeColor="text1"/>
          <w:sz w:val="22"/>
          <w:lang w:val="es-ES_tradnl"/>
        </w:rPr>
        <w:t xml:space="preserve"> de las capacidades existentes en los componentes del coro mediante las actuaciones y publicación en redes sociales de la asociación. </w:t>
      </w:r>
    </w:p>
    <w:p w:rsidR="004F6328" w:rsidRPr="004A30E9" w:rsidRDefault="00C336F2" w:rsidP="004A30E9">
      <w:pPr>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 xml:space="preserve">Establecer </w:t>
      </w:r>
      <w:r w:rsidR="0090248D">
        <w:rPr>
          <w:rFonts w:ascii="Century Gothic" w:hAnsi="Century Gothic"/>
          <w:color w:val="000000" w:themeColor="text1"/>
          <w:sz w:val="22"/>
          <w:lang w:val="es-ES_tradnl"/>
        </w:rPr>
        <w:t>colaboraciones</w:t>
      </w:r>
      <w:r>
        <w:rPr>
          <w:rFonts w:ascii="Century Gothic" w:hAnsi="Century Gothic"/>
          <w:color w:val="000000" w:themeColor="text1"/>
          <w:sz w:val="22"/>
          <w:lang w:val="es-ES_tradnl"/>
        </w:rPr>
        <w:t xml:space="preserve"> con diferentes entidades que dispongan de actividades musicales. </w:t>
      </w:r>
    </w:p>
    <w:p w:rsidR="004F6328" w:rsidRPr="004F6328" w:rsidRDefault="004F6328" w:rsidP="004F6328">
      <w:pPr>
        <w:numPr>
          <w:ilvl w:val="0"/>
          <w:numId w:val="5"/>
        </w:numPr>
        <w:jc w:val="both"/>
        <w:rPr>
          <w:rFonts w:ascii="Century Gothic" w:hAnsi="Century Gothic"/>
          <w:color w:val="000000" w:themeColor="text1"/>
          <w:sz w:val="22"/>
          <w:lang w:val="es-ES_tradnl"/>
        </w:rPr>
      </w:pPr>
      <w:r w:rsidRPr="00186C61">
        <w:rPr>
          <w:rFonts w:ascii="Century Gothic" w:hAnsi="Century Gothic"/>
          <w:color w:val="000000" w:themeColor="text1"/>
          <w:sz w:val="22"/>
          <w:lang w:val="es-ES_tradnl"/>
        </w:rPr>
        <w:lastRenderedPageBreak/>
        <w:t xml:space="preserve">Integración y participación en las localidades cercanas a nuestra asociación para la realización de las actuaciones </w:t>
      </w:r>
      <w:r w:rsidR="000205B3">
        <w:rPr>
          <w:rFonts w:ascii="Century Gothic" w:hAnsi="Century Gothic"/>
          <w:color w:val="000000" w:themeColor="text1"/>
          <w:sz w:val="22"/>
          <w:lang w:val="es-ES_tradnl"/>
        </w:rPr>
        <w:t>(inclusión social).</w:t>
      </w:r>
    </w:p>
    <w:p w:rsidR="009B58F9" w:rsidRDefault="009B58F9" w:rsidP="00186C61">
      <w:pPr>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 xml:space="preserve">Ofrecer la posibilidad de </w:t>
      </w:r>
      <w:r w:rsidR="0042018B">
        <w:rPr>
          <w:rFonts w:ascii="Century Gothic" w:hAnsi="Century Gothic"/>
          <w:color w:val="000000" w:themeColor="text1"/>
          <w:sz w:val="22"/>
          <w:lang w:val="es-ES_tradnl"/>
        </w:rPr>
        <w:t>establecer relaciones interpersonales</w:t>
      </w:r>
      <w:r>
        <w:rPr>
          <w:rFonts w:ascii="Century Gothic" w:hAnsi="Century Gothic"/>
          <w:color w:val="000000" w:themeColor="text1"/>
          <w:sz w:val="22"/>
          <w:lang w:val="es-ES_tradnl"/>
        </w:rPr>
        <w:t xml:space="preserve"> de los componentes al llevar a cabo un encuentro tras la finalización de la actuación</w:t>
      </w:r>
      <w:r w:rsidR="00FB648A">
        <w:rPr>
          <w:rFonts w:ascii="Century Gothic" w:hAnsi="Century Gothic"/>
          <w:color w:val="000000" w:themeColor="text1"/>
          <w:sz w:val="22"/>
          <w:lang w:val="es-ES_tradnl"/>
        </w:rPr>
        <w:t xml:space="preserve"> conjunta</w:t>
      </w:r>
      <w:r>
        <w:rPr>
          <w:rFonts w:ascii="Century Gothic" w:hAnsi="Century Gothic"/>
          <w:color w:val="000000" w:themeColor="text1"/>
          <w:sz w:val="22"/>
          <w:lang w:val="es-ES_tradnl"/>
        </w:rPr>
        <w:t xml:space="preserve"> </w:t>
      </w:r>
      <w:r w:rsidR="00123F1B">
        <w:rPr>
          <w:rFonts w:ascii="Century Gothic" w:hAnsi="Century Gothic"/>
          <w:color w:val="000000" w:themeColor="text1"/>
          <w:sz w:val="22"/>
          <w:lang w:val="es-ES_tradnl"/>
        </w:rPr>
        <w:t>(relaciones interpersonales).</w:t>
      </w:r>
    </w:p>
    <w:p w:rsidR="000A7441" w:rsidRDefault="00FB6FC5" w:rsidP="000A7441">
      <w:pPr>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 xml:space="preserve">Desarrollar un proyecto común asociativo con usuarios de centro ocupacional y centro de día. </w:t>
      </w:r>
    </w:p>
    <w:p w:rsidR="00AD6F8D" w:rsidRDefault="00933561" w:rsidP="000A7441">
      <w:pPr>
        <w:numPr>
          <w:ilvl w:val="0"/>
          <w:numId w:val="5"/>
        </w:numPr>
        <w:jc w:val="both"/>
        <w:rPr>
          <w:rFonts w:ascii="Century Gothic" w:hAnsi="Century Gothic"/>
          <w:color w:val="000000" w:themeColor="text1"/>
          <w:sz w:val="22"/>
          <w:lang w:val="es-ES_tradnl"/>
        </w:rPr>
      </w:pPr>
      <w:r w:rsidRPr="000A7441">
        <w:rPr>
          <w:rFonts w:ascii="Century Gothic" w:hAnsi="Century Gothic"/>
          <w:color w:val="000000" w:themeColor="text1"/>
          <w:sz w:val="22"/>
          <w:lang w:val="es-ES_tradnl"/>
        </w:rPr>
        <w:t xml:space="preserve">Llevar a cabo </w:t>
      </w:r>
      <w:r w:rsidR="0072695A" w:rsidRPr="000A7441">
        <w:rPr>
          <w:rFonts w:ascii="Century Gothic" w:hAnsi="Century Gothic"/>
          <w:color w:val="000000" w:themeColor="text1"/>
          <w:sz w:val="22"/>
          <w:lang w:val="es-ES_tradnl"/>
        </w:rPr>
        <w:t>un proyecto</w:t>
      </w:r>
      <w:r w:rsidRPr="000A7441">
        <w:rPr>
          <w:rFonts w:ascii="Century Gothic" w:hAnsi="Century Gothic"/>
          <w:color w:val="000000" w:themeColor="text1"/>
          <w:sz w:val="22"/>
          <w:lang w:val="es-ES_tradnl"/>
        </w:rPr>
        <w:t xml:space="preserve"> </w:t>
      </w:r>
      <w:r w:rsidR="0072695A" w:rsidRPr="000A7441">
        <w:rPr>
          <w:rFonts w:ascii="Century Gothic" w:hAnsi="Century Gothic"/>
          <w:color w:val="000000" w:themeColor="text1"/>
          <w:sz w:val="22"/>
          <w:lang w:val="es-ES_tradnl"/>
        </w:rPr>
        <w:t>común asociativo</w:t>
      </w:r>
      <w:r w:rsidR="00F817CA" w:rsidRPr="000A7441">
        <w:rPr>
          <w:rFonts w:ascii="Century Gothic" w:hAnsi="Century Gothic"/>
          <w:color w:val="000000" w:themeColor="text1"/>
          <w:sz w:val="22"/>
          <w:lang w:val="es-ES_tradnl"/>
        </w:rPr>
        <w:t xml:space="preserve"> </w:t>
      </w:r>
      <w:r w:rsidR="0072695A" w:rsidRPr="000A7441">
        <w:rPr>
          <w:rFonts w:ascii="Century Gothic" w:hAnsi="Century Gothic"/>
          <w:color w:val="000000" w:themeColor="text1"/>
          <w:sz w:val="22"/>
          <w:lang w:val="es-ES_tradnl"/>
        </w:rPr>
        <w:t>con</w:t>
      </w:r>
      <w:r w:rsidR="00F817CA" w:rsidRPr="000A7441">
        <w:rPr>
          <w:rFonts w:ascii="Century Gothic" w:hAnsi="Century Gothic"/>
          <w:color w:val="000000" w:themeColor="text1"/>
          <w:sz w:val="22"/>
          <w:lang w:val="es-ES_tradnl"/>
        </w:rPr>
        <w:t xml:space="preserve"> personas </w:t>
      </w:r>
      <w:r w:rsidR="0072695A" w:rsidRPr="000A7441">
        <w:rPr>
          <w:rFonts w:ascii="Century Gothic" w:hAnsi="Century Gothic"/>
          <w:color w:val="000000" w:themeColor="text1"/>
          <w:sz w:val="22"/>
          <w:lang w:val="es-ES_tradnl"/>
        </w:rPr>
        <w:t xml:space="preserve">de centro de día y centro ocupacional. </w:t>
      </w:r>
    </w:p>
    <w:p w:rsidR="00CE1CEC" w:rsidRDefault="00CE1CEC" w:rsidP="00CE1CEC">
      <w:pPr>
        <w:jc w:val="both"/>
        <w:rPr>
          <w:rFonts w:ascii="Century Gothic" w:hAnsi="Century Gothic"/>
          <w:color w:val="000000" w:themeColor="text1"/>
          <w:sz w:val="22"/>
          <w:lang w:val="es-ES_tradnl"/>
        </w:rPr>
      </w:pPr>
    </w:p>
    <w:p w:rsidR="008711D0" w:rsidRDefault="00666D15" w:rsidP="001621E2">
      <w:p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 xml:space="preserve">En el año 2006, se formó el </w:t>
      </w:r>
      <w:r w:rsidRPr="00666D15">
        <w:rPr>
          <w:rFonts w:ascii="Century Gothic" w:hAnsi="Century Gothic"/>
          <w:i/>
          <w:color w:val="000000" w:themeColor="text1"/>
          <w:sz w:val="22"/>
          <w:lang w:val="es-ES_tradnl"/>
        </w:rPr>
        <w:t>Coro Jaleos</w:t>
      </w:r>
      <w:r>
        <w:rPr>
          <w:rFonts w:ascii="Century Gothic" w:hAnsi="Century Gothic"/>
          <w:color w:val="000000" w:themeColor="text1"/>
          <w:sz w:val="22"/>
          <w:lang w:val="es-ES_tradnl"/>
        </w:rPr>
        <w:t xml:space="preserve"> de Plena Inclusión Don Benito compuesto por usuarios, </w:t>
      </w:r>
      <w:r w:rsidR="00D67F50">
        <w:rPr>
          <w:rFonts w:ascii="Century Gothic" w:hAnsi="Century Gothic"/>
          <w:color w:val="000000" w:themeColor="text1"/>
          <w:sz w:val="22"/>
          <w:lang w:val="es-ES_tradnl"/>
        </w:rPr>
        <w:t>que en su gran mayoría</w:t>
      </w:r>
      <w:r>
        <w:rPr>
          <w:rFonts w:ascii="Century Gothic" w:hAnsi="Century Gothic"/>
          <w:color w:val="000000" w:themeColor="text1"/>
          <w:sz w:val="22"/>
          <w:lang w:val="es-ES_tradnl"/>
        </w:rPr>
        <w:t xml:space="preserve">, siguen siendo partícipes del mismo. </w:t>
      </w:r>
      <w:r w:rsidR="00557974">
        <w:rPr>
          <w:rFonts w:ascii="Century Gothic" w:hAnsi="Century Gothic"/>
          <w:color w:val="000000" w:themeColor="text1"/>
          <w:sz w:val="22"/>
          <w:lang w:val="es-ES_tradnl"/>
        </w:rPr>
        <w:t>Desde el comienzo, se ensaya una vez por semana en la</w:t>
      </w:r>
      <w:r w:rsidR="008711D0">
        <w:rPr>
          <w:rFonts w:ascii="Century Gothic" w:hAnsi="Century Gothic"/>
          <w:color w:val="000000" w:themeColor="text1"/>
          <w:sz w:val="22"/>
          <w:lang w:val="es-ES_tradnl"/>
        </w:rPr>
        <w:t xml:space="preserve"> sala multiusos del centro Plena Inc</w:t>
      </w:r>
      <w:r w:rsidR="00557974">
        <w:rPr>
          <w:rFonts w:ascii="Century Gothic" w:hAnsi="Century Gothic"/>
          <w:color w:val="000000" w:themeColor="text1"/>
          <w:sz w:val="22"/>
          <w:lang w:val="es-ES_tradnl"/>
        </w:rPr>
        <w:t>lusión Don Benito. El grupo siempre ha estado</w:t>
      </w:r>
      <w:r w:rsidR="008711D0">
        <w:rPr>
          <w:rFonts w:ascii="Century Gothic" w:hAnsi="Century Gothic"/>
          <w:color w:val="000000" w:themeColor="text1"/>
          <w:sz w:val="22"/>
          <w:lang w:val="es-ES_tradnl"/>
        </w:rPr>
        <w:t xml:space="preserve"> compuesto por </w:t>
      </w:r>
      <w:r w:rsidR="00557974">
        <w:rPr>
          <w:rFonts w:ascii="Century Gothic" w:hAnsi="Century Gothic"/>
          <w:color w:val="000000" w:themeColor="text1"/>
          <w:sz w:val="22"/>
          <w:lang w:val="es-ES_tradnl"/>
        </w:rPr>
        <w:t xml:space="preserve">15-20 </w:t>
      </w:r>
      <w:r w:rsidR="008711D0">
        <w:rPr>
          <w:rFonts w:ascii="Century Gothic" w:hAnsi="Century Gothic"/>
          <w:color w:val="000000" w:themeColor="text1"/>
          <w:sz w:val="22"/>
          <w:lang w:val="es-ES_tradnl"/>
        </w:rPr>
        <w:t>usuarios de Cen</w:t>
      </w:r>
      <w:r w:rsidR="00557974">
        <w:rPr>
          <w:rFonts w:ascii="Century Gothic" w:hAnsi="Century Gothic"/>
          <w:color w:val="000000" w:themeColor="text1"/>
          <w:sz w:val="22"/>
          <w:lang w:val="es-ES_tradnl"/>
        </w:rPr>
        <w:t>tro de Día y Centro Ocupacional.</w:t>
      </w:r>
      <w:r w:rsidR="008711D0">
        <w:rPr>
          <w:rFonts w:ascii="Century Gothic" w:hAnsi="Century Gothic"/>
          <w:color w:val="000000" w:themeColor="text1"/>
          <w:sz w:val="22"/>
          <w:lang w:val="es-ES_tradnl"/>
        </w:rPr>
        <w:t xml:space="preserve"> </w:t>
      </w:r>
      <w:r w:rsidR="00557974">
        <w:rPr>
          <w:rFonts w:ascii="Century Gothic" w:hAnsi="Century Gothic"/>
          <w:color w:val="000000" w:themeColor="text1"/>
          <w:sz w:val="22"/>
          <w:lang w:val="es-ES_tradnl"/>
        </w:rPr>
        <w:t>Actualmente, l</w:t>
      </w:r>
      <w:r w:rsidR="008711D0">
        <w:rPr>
          <w:rFonts w:ascii="Century Gothic" w:hAnsi="Century Gothic"/>
          <w:color w:val="000000" w:themeColor="text1"/>
          <w:sz w:val="22"/>
          <w:lang w:val="es-ES_tradnl"/>
        </w:rPr>
        <w:t xml:space="preserve">os usuarios del C.O. se desplazan </w:t>
      </w:r>
      <w:r w:rsidR="00F96BFD">
        <w:rPr>
          <w:rFonts w:ascii="Century Gothic" w:hAnsi="Century Gothic"/>
          <w:color w:val="000000" w:themeColor="text1"/>
          <w:sz w:val="22"/>
          <w:lang w:val="es-ES_tradnl"/>
        </w:rPr>
        <w:t xml:space="preserve">en transporte </w:t>
      </w:r>
      <w:r w:rsidR="008711D0">
        <w:rPr>
          <w:rFonts w:ascii="Century Gothic" w:hAnsi="Century Gothic"/>
          <w:color w:val="000000" w:themeColor="text1"/>
          <w:sz w:val="22"/>
          <w:lang w:val="es-ES_tradnl"/>
        </w:rPr>
        <w:t>cada semana para poder asistir ya que</w:t>
      </w:r>
      <w:r w:rsidR="00F96BFD">
        <w:rPr>
          <w:rFonts w:ascii="Century Gothic" w:hAnsi="Century Gothic"/>
          <w:color w:val="000000" w:themeColor="text1"/>
          <w:sz w:val="22"/>
          <w:lang w:val="es-ES_tradnl"/>
        </w:rPr>
        <w:t>,</w:t>
      </w:r>
      <w:r w:rsidR="008711D0">
        <w:rPr>
          <w:rFonts w:ascii="Century Gothic" w:hAnsi="Century Gothic"/>
          <w:color w:val="000000" w:themeColor="text1"/>
          <w:sz w:val="22"/>
          <w:lang w:val="es-ES_tradnl"/>
        </w:rPr>
        <w:t xml:space="preserve"> se encuentran ubicados </w:t>
      </w:r>
      <w:r w:rsidR="00A53D75">
        <w:rPr>
          <w:rFonts w:ascii="Century Gothic" w:hAnsi="Century Gothic"/>
          <w:color w:val="000000" w:themeColor="text1"/>
          <w:sz w:val="22"/>
          <w:lang w:val="es-ES_tradnl"/>
        </w:rPr>
        <w:t xml:space="preserve">en otro edificio. </w:t>
      </w:r>
    </w:p>
    <w:p w:rsidR="008711D0" w:rsidRDefault="008711D0" w:rsidP="001621E2">
      <w:pPr>
        <w:jc w:val="both"/>
        <w:rPr>
          <w:rFonts w:ascii="Century Gothic" w:hAnsi="Century Gothic"/>
          <w:color w:val="000000" w:themeColor="text1"/>
          <w:sz w:val="22"/>
          <w:lang w:val="es-ES_tradnl"/>
        </w:rPr>
      </w:pPr>
    </w:p>
    <w:p w:rsidR="008711D0" w:rsidRDefault="008711D0" w:rsidP="001621E2">
      <w:pPr>
        <w:jc w:val="both"/>
        <w:rPr>
          <w:rFonts w:ascii="Century Gothic" w:hAnsi="Century Gothic"/>
          <w:color w:val="000000" w:themeColor="text1"/>
          <w:sz w:val="22"/>
          <w:lang w:val="es-ES_tradnl"/>
        </w:rPr>
      </w:pPr>
    </w:p>
    <w:p w:rsidR="008711D0" w:rsidRDefault="008711D0" w:rsidP="001621E2">
      <w:p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 xml:space="preserve">Estructura de las sesiones: </w:t>
      </w:r>
    </w:p>
    <w:p w:rsidR="008711D0" w:rsidRDefault="008711D0" w:rsidP="008711D0">
      <w:pPr>
        <w:pStyle w:val="Prrafodelista"/>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Preparación de la sala, coger carpetas, recordatorio de canciones actuales y registro de asistencia.</w:t>
      </w:r>
    </w:p>
    <w:p w:rsidR="008711D0" w:rsidRDefault="008711D0" w:rsidP="008711D0">
      <w:pPr>
        <w:pStyle w:val="Prrafodelista"/>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 xml:space="preserve">Calentamiento de voz. </w:t>
      </w:r>
    </w:p>
    <w:p w:rsidR="008711D0" w:rsidRDefault="008711D0" w:rsidP="008711D0">
      <w:pPr>
        <w:pStyle w:val="Prrafodelista"/>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Ensayo de canciones.</w:t>
      </w:r>
    </w:p>
    <w:p w:rsidR="008711D0" w:rsidRPr="008711D0" w:rsidRDefault="00DC7090" w:rsidP="008711D0">
      <w:pPr>
        <w:pStyle w:val="Prrafodelista"/>
        <w:numPr>
          <w:ilvl w:val="0"/>
          <w:numId w:val="5"/>
        </w:numPr>
        <w:jc w:val="both"/>
        <w:rPr>
          <w:rFonts w:ascii="Century Gothic" w:hAnsi="Century Gothic"/>
          <w:color w:val="000000" w:themeColor="text1"/>
          <w:sz w:val="22"/>
          <w:lang w:val="es-ES_tradnl"/>
        </w:rPr>
      </w:pPr>
      <w:r>
        <w:rPr>
          <w:rFonts w:ascii="Century Gothic" w:hAnsi="Century Gothic"/>
          <w:color w:val="000000" w:themeColor="text1"/>
          <w:sz w:val="22"/>
          <w:lang w:val="es-ES_tradnl"/>
        </w:rPr>
        <w:t>Recogida de</w:t>
      </w:r>
      <w:r w:rsidR="008711D0">
        <w:rPr>
          <w:rFonts w:ascii="Century Gothic" w:hAnsi="Century Gothic"/>
          <w:color w:val="000000" w:themeColor="text1"/>
          <w:sz w:val="22"/>
          <w:lang w:val="es-ES_tradnl"/>
        </w:rPr>
        <w:t xml:space="preserve"> material (carpetas, atril, altavoz) y despedida.</w:t>
      </w:r>
    </w:p>
    <w:p w:rsidR="00996249" w:rsidRDefault="00996249" w:rsidP="00C812B1">
      <w:pPr>
        <w:jc w:val="both"/>
        <w:rPr>
          <w:rFonts w:ascii="Century Gothic" w:hAnsi="Century Gothic"/>
          <w:color w:val="000000"/>
          <w:sz w:val="22"/>
          <w:lang w:val="es-ES_tradnl"/>
        </w:rPr>
      </w:pPr>
    </w:p>
    <w:p w:rsidR="00996249" w:rsidRPr="002B0D7A" w:rsidRDefault="00E465DD" w:rsidP="00C812B1">
      <w:pPr>
        <w:jc w:val="both"/>
        <w:rPr>
          <w:rFonts w:ascii="Century Gothic" w:hAnsi="Century Gothic"/>
          <w:color w:val="000000"/>
          <w:sz w:val="22"/>
          <w:lang w:val="es-ES_tradnl"/>
        </w:rPr>
      </w:pPr>
      <w:r>
        <w:rPr>
          <w:rFonts w:ascii="Century Gothic" w:hAnsi="Century Gothic"/>
          <w:color w:val="000000"/>
          <w:sz w:val="22"/>
          <w:lang w:val="es-ES_tradnl"/>
        </w:rPr>
        <w:t xml:space="preserve">En todo momento, será necesaria la existencia de un compromiso por parte de los componentes del coro por lo que, cuando existan dos faltas sin justificar la persona dejará de formar parte del mismo. </w:t>
      </w:r>
    </w:p>
    <w:p w:rsidR="009666C5" w:rsidRPr="00996249" w:rsidRDefault="009666C5">
      <w:pPr>
        <w:ind w:left="708"/>
        <w:jc w:val="both"/>
        <w:rPr>
          <w:rFonts w:ascii="Century Gothic" w:hAnsi="Century Gothic"/>
          <w:color w:val="000000"/>
          <w:sz w:val="22"/>
          <w:lang w:val="es-ES_tradnl"/>
        </w:rPr>
      </w:pPr>
    </w:p>
    <w:p w:rsidR="00075DDF" w:rsidRPr="00996249" w:rsidRDefault="009666C5" w:rsidP="009666C5">
      <w:pPr>
        <w:jc w:val="both"/>
        <w:rPr>
          <w:rFonts w:ascii="Century Gothic" w:hAnsi="Century Gothic"/>
          <w:color w:val="000000" w:themeColor="text1"/>
          <w:sz w:val="22"/>
          <w:lang w:val="es-ES_tradnl"/>
        </w:rPr>
      </w:pPr>
      <w:r>
        <w:rPr>
          <w:rFonts w:ascii="Century Gothic" w:hAnsi="Century Gothic"/>
          <w:b/>
          <w:color w:val="000000"/>
          <w:sz w:val="22"/>
        </w:rPr>
        <w:t>Palabras clave</w:t>
      </w:r>
      <w:r w:rsidR="001621E2">
        <w:rPr>
          <w:rFonts w:ascii="Century Gothic" w:hAnsi="Century Gothic"/>
          <w:b/>
          <w:color w:val="000000"/>
          <w:sz w:val="22"/>
        </w:rPr>
        <w:t xml:space="preserve"> </w:t>
      </w:r>
      <w:r>
        <w:rPr>
          <w:rFonts w:ascii="Century Gothic" w:hAnsi="Century Gothic"/>
          <w:color w:val="000000"/>
          <w:sz w:val="22"/>
        </w:rPr>
        <w:t>(no más de cinco):</w:t>
      </w:r>
      <w:r w:rsidR="00996249">
        <w:rPr>
          <w:rFonts w:ascii="Century Gothic" w:hAnsi="Century Gothic"/>
          <w:color w:val="000080"/>
          <w:sz w:val="22"/>
        </w:rPr>
        <w:t xml:space="preserve"> </w:t>
      </w:r>
      <w:r w:rsidR="00996249" w:rsidRPr="00996249">
        <w:rPr>
          <w:rFonts w:ascii="Century Gothic" w:hAnsi="Century Gothic"/>
          <w:color w:val="000000" w:themeColor="text1"/>
          <w:sz w:val="22"/>
        </w:rPr>
        <w:t xml:space="preserve">inclusión, </w:t>
      </w:r>
      <w:r w:rsidR="00340355">
        <w:rPr>
          <w:rFonts w:ascii="Century Gothic" w:hAnsi="Century Gothic"/>
          <w:color w:val="000000" w:themeColor="text1"/>
          <w:sz w:val="22"/>
        </w:rPr>
        <w:t>transformación</w:t>
      </w:r>
      <w:bookmarkStart w:id="1" w:name="_GoBack"/>
      <w:bookmarkEnd w:id="1"/>
      <w:r w:rsidR="00996249" w:rsidRPr="00996249">
        <w:rPr>
          <w:rFonts w:ascii="Century Gothic" w:hAnsi="Century Gothic"/>
          <w:color w:val="000000" w:themeColor="text1"/>
          <w:sz w:val="22"/>
        </w:rPr>
        <w:t xml:space="preserve">, coro, </w:t>
      </w:r>
      <w:r w:rsidR="00EE7AF1">
        <w:rPr>
          <w:rFonts w:ascii="Century Gothic" w:hAnsi="Century Gothic"/>
          <w:color w:val="000000" w:themeColor="text1"/>
          <w:sz w:val="22"/>
        </w:rPr>
        <w:t>relaciones interpersonales.</w:t>
      </w:r>
      <w:r w:rsidR="00996249" w:rsidRPr="00996249">
        <w:rPr>
          <w:rFonts w:ascii="Century Gothic" w:hAnsi="Century Gothic"/>
          <w:color w:val="000000" w:themeColor="text1"/>
          <w:sz w:val="22"/>
        </w:rPr>
        <w:t xml:space="preserve">  </w:t>
      </w:r>
      <w:r w:rsidR="00996249" w:rsidRPr="00996249">
        <w:rPr>
          <w:rFonts w:ascii="Century Gothic" w:hAnsi="Century Gothic"/>
          <w:color w:val="000000" w:themeColor="text1"/>
          <w:sz w:val="22"/>
          <w:lang w:val="es-ES_tradnl"/>
        </w:rPr>
        <w:t xml:space="preserve"> </w:t>
      </w:r>
    </w:p>
    <w:p w:rsidR="00C960D0" w:rsidRDefault="00C960D0" w:rsidP="007A1C6F">
      <w:pPr>
        <w:jc w:val="both"/>
        <w:rPr>
          <w:rFonts w:ascii="Century Gothic" w:hAnsi="Century Gothic"/>
          <w:color w:val="000080"/>
          <w:sz w:val="22"/>
          <w:lang w:val="es-ES_tradnl"/>
        </w:rPr>
      </w:pPr>
    </w:p>
    <w:p w:rsidR="0071244C" w:rsidRDefault="00AC4C3A" w:rsidP="0071244C">
      <w:pPr>
        <w:pStyle w:val="Textoindependiente"/>
        <w:rPr>
          <w:color w:val="FFFFFF"/>
        </w:rPr>
      </w:pPr>
      <w:r>
        <w:rPr>
          <w:b/>
          <w:bCs/>
          <w:color w:val="FFFFFF"/>
          <w:sz w:val="24"/>
        </w:rPr>
        <w:t>l</w:t>
      </w:r>
      <w:r w:rsidR="0071244C">
        <w:rPr>
          <w:b/>
          <w:bCs/>
          <w:color w:val="FFFFFF"/>
          <w:sz w:val="24"/>
        </w:rPr>
        <w:t>l campo indica máximo de caracteres permitidos</w:t>
      </w:r>
    </w:p>
    <w:p w:rsidR="009666C5" w:rsidRDefault="009666C5" w:rsidP="009666C5">
      <w:pPr>
        <w:shd w:val="clear" w:color="auto" w:fill="C0C0C0"/>
        <w:jc w:val="both"/>
        <w:rPr>
          <w:rFonts w:ascii="Century Gothic" w:hAnsi="Century Gothic"/>
          <w:b/>
          <w:sz w:val="22"/>
        </w:rPr>
      </w:pPr>
      <w:r>
        <w:rPr>
          <w:rFonts w:ascii="Century Gothic" w:hAnsi="Century Gothic"/>
          <w:b/>
          <w:sz w:val="22"/>
        </w:rPr>
        <w:t>ANTECEDENTES</w:t>
      </w:r>
    </w:p>
    <w:p w:rsidR="009666C5" w:rsidRDefault="009666C5" w:rsidP="009666C5"/>
    <w:p w:rsidR="009666C5" w:rsidRPr="00D97E40" w:rsidRDefault="009666C5" w:rsidP="009666C5">
      <w:pPr>
        <w:jc w:val="both"/>
        <w:rPr>
          <w:rFonts w:ascii="Century Gothic" w:hAnsi="Century Gothic"/>
          <w:b/>
          <w:color w:val="000000"/>
          <w:sz w:val="22"/>
        </w:rPr>
      </w:pPr>
      <w:r w:rsidRPr="00D97E40">
        <w:rPr>
          <w:rFonts w:ascii="Century Gothic" w:hAnsi="Century Gothic"/>
          <w:b/>
          <w:color w:val="000000"/>
          <w:sz w:val="22"/>
        </w:rPr>
        <w:t>¿Qué sistema se ha utilizado para detectar las necesidades por las que surge esta práctica?</w:t>
      </w:r>
    </w:p>
    <w:p w:rsidR="00451101" w:rsidRDefault="00451101" w:rsidP="00451101">
      <w:pPr>
        <w:jc w:val="both"/>
        <w:rPr>
          <w:rFonts w:ascii="Century Gothic" w:hAnsi="Century Gothic"/>
          <w:color w:val="000000" w:themeColor="text1"/>
          <w:sz w:val="22"/>
          <w:lang w:val="es-ES_tradnl"/>
        </w:rPr>
      </w:pPr>
      <w:r w:rsidRPr="00451101">
        <w:rPr>
          <w:rFonts w:ascii="Century Gothic" w:hAnsi="Century Gothic"/>
          <w:color w:val="000000" w:themeColor="text1"/>
          <w:sz w:val="22"/>
          <w:lang w:val="es-ES_tradnl"/>
        </w:rPr>
        <w:t xml:space="preserve">Esta práctica forma parte del proyecto de transformación de los servicios del centro de día; relacionada con el aumento del número de actividades inclusivas que se realizan en el entorno (objetivo nª6). Por otro lado, forma parte </w:t>
      </w:r>
      <w:r>
        <w:rPr>
          <w:rFonts w:ascii="Century Gothic" w:hAnsi="Century Gothic"/>
          <w:color w:val="000000" w:themeColor="text1"/>
          <w:sz w:val="22"/>
          <w:lang w:val="es-ES_tradnl"/>
        </w:rPr>
        <w:t xml:space="preserve">del Plan de calidad, </w:t>
      </w:r>
      <w:r w:rsidRPr="00451101">
        <w:rPr>
          <w:rFonts w:ascii="Century Gothic" w:hAnsi="Century Gothic"/>
          <w:color w:val="000000" w:themeColor="text1"/>
          <w:sz w:val="22"/>
          <w:lang w:val="es-ES_tradnl"/>
        </w:rPr>
        <w:t xml:space="preserve">área de mejora número 13, </w:t>
      </w:r>
    </w:p>
    <w:p w:rsidR="009666C5" w:rsidRPr="00D97E40" w:rsidRDefault="0034383E" w:rsidP="009666C5">
      <w:pPr>
        <w:jc w:val="both"/>
        <w:rPr>
          <w:rFonts w:ascii="Century Gothic" w:hAnsi="Century Gothic"/>
          <w:color w:val="000000" w:themeColor="text1"/>
          <w:sz w:val="22"/>
        </w:rPr>
      </w:pPr>
      <w:r w:rsidRPr="00D97E40">
        <w:rPr>
          <w:rFonts w:ascii="Century Gothic" w:hAnsi="Century Gothic"/>
          <w:color w:val="000000" w:themeColor="text1"/>
          <w:sz w:val="22"/>
        </w:rPr>
        <w:t xml:space="preserve">Se planteó la posibilidad de participación del </w:t>
      </w:r>
      <w:r w:rsidRPr="00D97E40">
        <w:rPr>
          <w:rFonts w:ascii="Century Gothic" w:hAnsi="Century Gothic"/>
          <w:i/>
          <w:color w:val="000000" w:themeColor="text1"/>
          <w:sz w:val="22"/>
        </w:rPr>
        <w:t>Coro Jaleos,</w:t>
      </w:r>
      <w:r w:rsidRPr="00D97E40">
        <w:rPr>
          <w:rFonts w:ascii="Century Gothic" w:hAnsi="Century Gothic"/>
          <w:color w:val="000000" w:themeColor="text1"/>
          <w:sz w:val="22"/>
        </w:rPr>
        <w:t xml:space="preserve"> en otros eventos que pudieran favorecer su inclusión en el entorno y </w:t>
      </w:r>
      <w:r w:rsidR="004C6C1A">
        <w:rPr>
          <w:rFonts w:ascii="Century Gothic" w:hAnsi="Century Gothic"/>
          <w:color w:val="000000" w:themeColor="text1"/>
          <w:sz w:val="22"/>
        </w:rPr>
        <w:t xml:space="preserve">así poder </w:t>
      </w:r>
      <w:r w:rsidRPr="00D97E40">
        <w:rPr>
          <w:rFonts w:ascii="Century Gothic" w:hAnsi="Century Gothic"/>
          <w:color w:val="000000" w:themeColor="text1"/>
          <w:sz w:val="22"/>
        </w:rPr>
        <w:t xml:space="preserve">darle mayor continuidad. Como primera práctica se realizó una actuación conjunta con el </w:t>
      </w:r>
      <w:r w:rsidRPr="00D97E40">
        <w:rPr>
          <w:rFonts w:ascii="Century Gothic" w:hAnsi="Century Gothic"/>
          <w:i/>
          <w:color w:val="000000" w:themeColor="text1"/>
          <w:sz w:val="22"/>
        </w:rPr>
        <w:t xml:space="preserve">Coro de los Barros </w:t>
      </w:r>
      <w:r w:rsidRPr="00D97E40">
        <w:rPr>
          <w:rFonts w:ascii="Century Gothic" w:hAnsi="Century Gothic"/>
          <w:color w:val="000000" w:themeColor="text1"/>
          <w:sz w:val="22"/>
        </w:rPr>
        <w:t>(Villancicos)</w:t>
      </w:r>
      <w:r w:rsidR="00B2071B" w:rsidRPr="00D97E40">
        <w:rPr>
          <w:rFonts w:ascii="Century Gothic" w:hAnsi="Century Gothic"/>
          <w:color w:val="000000" w:themeColor="text1"/>
          <w:sz w:val="22"/>
        </w:rPr>
        <w:t xml:space="preserve"> en el año 2006</w:t>
      </w:r>
      <w:r w:rsidRPr="00D97E40">
        <w:rPr>
          <w:rFonts w:ascii="Century Gothic" w:hAnsi="Century Gothic"/>
          <w:color w:val="000000" w:themeColor="text1"/>
          <w:sz w:val="22"/>
        </w:rPr>
        <w:t>. La experiencia fue satisfact</w:t>
      </w:r>
      <w:r w:rsidR="00B2071B" w:rsidRPr="00D97E40">
        <w:rPr>
          <w:rFonts w:ascii="Century Gothic" w:hAnsi="Century Gothic"/>
          <w:color w:val="000000" w:themeColor="text1"/>
          <w:sz w:val="22"/>
        </w:rPr>
        <w:t xml:space="preserve">oria </w:t>
      </w:r>
      <w:r w:rsidR="00D97E40" w:rsidRPr="00D97E40">
        <w:rPr>
          <w:rFonts w:ascii="Century Gothic" w:hAnsi="Century Gothic"/>
          <w:color w:val="000000" w:themeColor="text1"/>
          <w:sz w:val="22"/>
        </w:rPr>
        <w:t>pa</w:t>
      </w:r>
      <w:r w:rsidR="00B2071B" w:rsidRPr="00D97E40">
        <w:rPr>
          <w:rFonts w:ascii="Century Gothic" w:hAnsi="Century Gothic"/>
          <w:color w:val="000000" w:themeColor="text1"/>
          <w:sz w:val="22"/>
        </w:rPr>
        <w:t>r</w:t>
      </w:r>
      <w:r w:rsidR="00D97E40" w:rsidRPr="00D97E40">
        <w:rPr>
          <w:rFonts w:ascii="Century Gothic" w:hAnsi="Century Gothic"/>
          <w:color w:val="000000" w:themeColor="text1"/>
          <w:sz w:val="22"/>
        </w:rPr>
        <w:t>a</w:t>
      </w:r>
      <w:r w:rsidR="00B2071B" w:rsidRPr="00D97E40">
        <w:rPr>
          <w:rFonts w:ascii="Century Gothic" w:hAnsi="Century Gothic"/>
          <w:color w:val="000000" w:themeColor="text1"/>
          <w:sz w:val="22"/>
        </w:rPr>
        <w:t xml:space="preserve"> ambas partes </w:t>
      </w:r>
      <w:r w:rsidR="00D97E40" w:rsidRPr="00D97E40">
        <w:rPr>
          <w:rFonts w:ascii="Century Gothic" w:hAnsi="Century Gothic"/>
          <w:color w:val="000000" w:themeColor="text1"/>
          <w:sz w:val="22"/>
        </w:rPr>
        <w:t xml:space="preserve">y se tomó la decisión de llevarlo a cabo mayor número de </w:t>
      </w:r>
      <w:r w:rsidR="00D97E40" w:rsidRPr="00D97E40">
        <w:rPr>
          <w:rFonts w:ascii="Century Gothic" w:hAnsi="Century Gothic"/>
          <w:color w:val="000000" w:themeColor="text1"/>
          <w:sz w:val="22"/>
        </w:rPr>
        <w:lastRenderedPageBreak/>
        <w:t xml:space="preserve">veces. </w:t>
      </w:r>
      <w:r w:rsidR="00F85E55">
        <w:rPr>
          <w:rFonts w:ascii="Century Gothic" w:hAnsi="Century Gothic"/>
          <w:color w:val="000000" w:themeColor="text1"/>
          <w:sz w:val="22"/>
        </w:rPr>
        <w:t xml:space="preserve">En la actualidad, forma parte de uno de los objetivos del plan de transformación de los servicios de centro de día. </w:t>
      </w:r>
    </w:p>
    <w:p w:rsidR="009666C5" w:rsidRDefault="009666C5" w:rsidP="009666C5">
      <w:pPr>
        <w:jc w:val="both"/>
        <w:rPr>
          <w:rFonts w:ascii="Century Gothic" w:hAnsi="Century Gothic"/>
          <w:color w:val="000000"/>
          <w:sz w:val="22"/>
        </w:rPr>
      </w:pPr>
    </w:p>
    <w:p w:rsidR="009666C5" w:rsidRPr="002C0943" w:rsidRDefault="009666C5" w:rsidP="009666C5">
      <w:pPr>
        <w:jc w:val="both"/>
        <w:rPr>
          <w:rFonts w:ascii="Century Gothic" w:hAnsi="Century Gothic"/>
          <w:b/>
          <w:color w:val="000000"/>
          <w:sz w:val="22"/>
        </w:rPr>
      </w:pPr>
      <w:r w:rsidRPr="002C0943">
        <w:rPr>
          <w:rFonts w:ascii="Century Gothic" w:hAnsi="Century Gothic"/>
          <w:b/>
          <w:color w:val="000000"/>
          <w:sz w:val="22"/>
        </w:rPr>
        <w:t>¿Qué modelos, experiencias nos han servido de orientación?</w:t>
      </w:r>
    </w:p>
    <w:p w:rsidR="000A40AA" w:rsidRDefault="002C0943" w:rsidP="009666C5">
      <w:pPr>
        <w:jc w:val="both"/>
      </w:pPr>
      <w:r>
        <w:rPr>
          <w:rFonts w:ascii="Century Gothic" w:hAnsi="Century Gothic"/>
          <w:color w:val="000000"/>
          <w:sz w:val="22"/>
        </w:rPr>
        <w:t xml:space="preserve">Experiencia propia. </w:t>
      </w:r>
    </w:p>
    <w:p w:rsidR="009666C5" w:rsidRDefault="000A40AA" w:rsidP="009666C5">
      <w:pPr>
        <w:jc w:val="both"/>
        <w:rPr>
          <w:rFonts w:ascii="Century Gothic" w:hAnsi="Century Gothic"/>
          <w:color w:val="000000"/>
          <w:sz w:val="22"/>
        </w:rPr>
      </w:pPr>
      <w:r>
        <w:rPr>
          <w:rFonts w:ascii="Century Gothic" w:hAnsi="Century Gothic"/>
          <w:color w:val="000000"/>
          <w:sz w:val="22"/>
        </w:rPr>
        <w:t xml:space="preserve"> </w:t>
      </w:r>
    </w:p>
    <w:p w:rsidR="009666C5" w:rsidRDefault="009666C5" w:rsidP="009666C5">
      <w:pPr>
        <w:jc w:val="both"/>
        <w:rPr>
          <w:rFonts w:ascii="Century Gothic" w:hAnsi="Century Gothic"/>
          <w:color w:val="000000"/>
          <w:sz w:val="22"/>
        </w:rPr>
      </w:pPr>
    </w:p>
    <w:p w:rsidR="009666C5" w:rsidRPr="004004E7" w:rsidRDefault="009666C5" w:rsidP="009666C5">
      <w:pPr>
        <w:jc w:val="both"/>
        <w:rPr>
          <w:rFonts w:ascii="Century Gothic" w:hAnsi="Century Gothic"/>
          <w:b/>
          <w:color w:val="000000"/>
          <w:sz w:val="22"/>
        </w:rPr>
      </w:pPr>
      <w:r w:rsidRPr="004004E7">
        <w:rPr>
          <w:rFonts w:ascii="Century Gothic" w:hAnsi="Century Gothic"/>
          <w:b/>
          <w:color w:val="000000"/>
          <w:sz w:val="22"/>
        </w:rPr>
        <w:t>¿Qué entidades nos han apoyado?</w:t>
      </w:r>
    </w:p>
    <w:p w:rsidR="009666C5" w:rsidRPr="00FC778C" w:rsidRDefault="00310857" w:rsidP="009666C5">
      <w:pPr>
        <w:jc w:val="both"/>
        <w:rPr>
          <w:rFonts w:ascii="Century Gothic" w:hAnsi="Century Gothic"/>
          <w:color w:val="000000" w:themeColor="text1"/>
          <w:sz w:val="22"/>
        </w:rPr>
      </w:pPr>
      <w:r>
        <w:rPr>
          <w:rFonts w:ascii="Century Gothic" w:hAnsi="Century Gothic"/>
          <w:color w:val="000000" w:themeColor="text1"/>
          <w:sz w:val="22"/>
        </w:rPr>
        <w:t xml:space="preserve">Asociación </w:t>
      </w:r>
      <w:r w:rsidR="004004E7" w:rsidRPr="00FC778C">
        <w:rPr>
          <w:rFonts w:ascii="Century Gothic" w:hAnsi="Century Gothic"/>
          <w:color w:val="000000" w:themeColor="text1"/>
          <w:sz w:val="22"/>
        </w:rPr>
        <w:t xml:space="preserve">Plena Inclusión Don Benito, Coro </w:t>
      </w:r>
      <w:r w:rsidR="00F22D22" w:rsidRPr="00FC778C">
        <w:rPr>
          <w:rFonts w:ascii="Century Gothic" w:hAnsi="Century Gothic"/>
          <w:color w:val="000000" w:themeColor="text1"/>
          <w:sz w:val="22"/>
        </w:rPr>
        <w:t xml:space="preserve">Fuente </w:t>
      </w:r>
      <w:r>
        <w:rPr>
          <w:rFonts w:ascii="Century Gothic" w:hAnsi="Century Gothic"/>
          <w:color w:val="000000" w:themeColor="text1"/>
          <w:sz w:val="22"/>
        </w:rPr>
        <w:t xml:space="preserve">de los Barros, </w:t>
      </w:r>
      <w:r w:rsidR="004004E7" w:rsidRPr="00FC778C">
        <w:rPr>
          <w:rFonts w:ascii="Century Gothic" w:hAnsi="Century Gothic"/>
          <w:color w:val="000000" w:themeColor="text1"/>
          <w:sz w:val="22"/>
        </w:rPr>
        <w:t>grupo d</w:t>
      </w:r>
      <w:r>
        <w:rPr>
          <w:rFonts w:ascii="Century Gothic" w:hAnsi="Century Gothic"/>
          <w:color w:val="000000" w:themeColor="text1"/>
          <w:sz w:val="22"/>
        </w:rPr>
        <w:t xml:space="preserve">e jota La Dehesilla de Miajadas, asociación de baile </w:t>
      </w:r>
      <w:proofErr w:type="spellStart"/>
      <w:r>
        <w:rPr>
          <w:rFonts w:ascii="Century Gothic" w:hAnsi="Century Gothic"/>
          <w:color w:val="000000" w:themeColor="text1"/>
          <w:sz w:val="22"/>
        </w:rPr>
        <w:t>Badon-Bé</w:t>
      </w:r>
      <w:proofErr w:type="spellEnd"/>
      <w:r>
        <w:rPr>
          <w:rFonts w:ascii="Century Gothic" w:hAnsi="Century Gothic"/>
          <w:color w:val="000000" w:themeColor="text1"/>
          <w:sz w:val="22"/>
        </w:rPr>
        <w:t>, AFAD,</w:t>
      </w:r>
      <w:r w:rsidR="00710EF6">
        <w:rPr>
          <w:rFonts w:ascii="Century Gothic" w:hAnsi="Century Gothic"/>
          <w:color w:val="000000" w:themeColor="text1"/>
          <w:sz w:val="22"/>
        </w:rPr>
        <w:t xml:space="preserve"> peña flamenca de Don Benito,</w:t>
      </w:r>
      <w:r w:rsidRPr="00310857">
        <w:rPr>
          <w:rFonts w:ascii="Century Gothic" w:hAnsi="Century Gothic"/>
          <w:color w:val="000000" w:themeColor="text1"/>
          <w:sz w:val="22"/>
        </w:rPr>
        <w:t xml:space="preserve"> </w:t>
      </w:r>
      <w:r>
        <w:rPr>
          <w:rFonts w:ascii="Century Gothic" w:hAnsi="Century Gothic"/>
          <w:color w:val="000000" w:themeColor="text1"/>
          <w:sz w:val="22"/>
        </w:rPr>
        <w:t>a</w:t>
      </w:r>
      <w:r w:rsidRPr="00FC778C">
        <w:rPr>
          <w:rFonts w:ascii="Century Gothic" w:hAnsi="Century Gothic"/>
          <w:color w:val="000000" w:themeColor="text1"/>
          <w:sz w:val="22"/>
        </w:rPr>
        <w:t xml:space="preserve">yuntamiento de Don Benito y ayuntamiento de Miajadas. </w:t>
      </w:r>
      <w:r w:rsidR="004004E7" w:rsidRPr="00FC778C">
        <w:rPr>
          <w:rFonts w:ascii="Century Gothic" w:hAnsi="Century Gothic"/>
          <w:color w:val="000000" w:themeColor="text1"/>
          <w:sz w:val="22"/>
        </w:rPr>
        <w:t xml:space="preserve"> </w:t>
      </w:r>
    </w:p>
    <w:p w:rsidR="009666C5" w:rsidRPr="00FC778C" w:rsidRDefault="009666C5" w:rsidP="009666C5">
      <w:pPr>
        <w:jc w:val="both"/>
        <w:rPr>
          <w:color w:val="000000" w:themeColor="text1"/>
          <w:sz w:val="22"/>
        </w:rPr>
      </w:pPr>
    </w:p>
    <w:p w:rsidR="009666C5" w:rsidRDefault="009666C5" w:rsidP="009666C5">
      <w:pPr>
        <w:shd w:val="clear" w:color="auto" w:fill="C0C0C0"/>
        <w:jc w:val="both"/>
        <w:rPr>
          <w:rFonts w:ascii="Century Gothic" w:hAnsi="Century Gothic"/>
          <w:b/>
          <w:sz w:val="22"/>
        </w:rPr>
      </w:pPr>
      <w:r>
        <w:rPr>
          <w:rFonts w:ascii="Century Gothic" w:hAnsi="Century Gothic"/>
          <w:b/>
          <w:sz w:val="22"/>
        </w:rPr>
        <w:t xml:space="preserve">DESARROLLO </w:t>
      </w:r>
    </w:p>
    <w:p w:rsidR="009666C5" w:rsidRDefault="009666C5" w:rsidP="009666C5">
      <w:pPr>
        <w:jc w:val="both"/>
        <w:rPr>
          <w:rFonts w:ascii="Century Gothic" w:hAnsi="Century Gothic"/>
          <w:b/>
          <w:sz w:val="22"/>
        </w:rPr>
      </w:pPr>
    </w:p>
    <w:p w:rsidR="009666C5" w:rsidRPr="001D4C17" w:rsidRDefault="009666C5" w:rsidP="009666C5">
      <w:pPr>
        <w:jc w:val="both"/>
        <w:rPr>
          <w:rFonts w:ascii="Century Gothic" w:hAnsi="Century Gothic"/>
          <w:b/>
          <w:color w:val="000000"/>
          <w:sz w:val="22"/>
        </w:rPr>
      </w:pPr>
      <w:r w:rsidRPr="001D4C17">
        <w:rPr>
          <w:rFonts w:ascii="Century Gothic" w:hAnsi="Century Gothic"/>
          <w:b/>
          <w:color w:val="000000"/>
          <w:sz w:val="22"/>
        </w:rPr>
        <w:t>¿Qué objetivos nos hemos planteado?</w:t>
      </w:r>
    </w:p>
    <w:p w:rsidR="009666C5" w:rsidRDefault="00E56B4D" w:rsidP="009666C5">
      <w:pPr>
        <w:jc w:val="both"/>
        <w:rPr>
          <w:rFonts w:ascii="Century Gothic" w:hAnsi="Century Gothic"/>
          <w:color w:val="000000" w:themeColor="text1"/>
          <w:sz w:val="22"/>
          <w:lang w:val="es-ES_tradnl"/>
        </w:rPr>
      </w:pPr>
      <w:r>
        <w:rPr>
          <w:rFonts w:ascii="Century Gothic" w:hAnsi="Century Gothic"/>
          <w:color w:val="000000" w:themeColor="text1"/>
          <w:sz w:val="22"/>
        </w:rPr>
        <w:t>O</w:t>
      </w:r>
      <w:proofErr w:type="spellStart"/>
      <w:r>
        <w:rPr>
          <w:rFonts w:ascii="Century Gothic" w:hAnsi="Century Gothic"/>
          <w:color w:val="000000" w:themeColor="text1"/>
          <w:sz w:val="22"/>
          <w:lang w:val="es-ES_tradnl"/>
        </w:rPr>
        <w:t>frecer</w:t>
      </w:r>
      <w:proofErr w:type="spellEnd"/>
      <w:r>
        <w:rPr>
          <w:rFonts w:ascii="Century Gothic" w:hAnsi="Century Gothic"/>
          <w:color w:val="000000" w:themeColor="text1"/>
          <w:sz w:val="22"/>
          <w:lang w:val="es-ES_tradnl"/>
        </w:rPr>
        <w:t xml:space="preserve"> un modelo inclusivo al coro Jaleos formado en el año 2007, que favorezca las posibilidades de establecer relaciones interpersonales a través de la música como herramienta integradora y de desarrollo personal.</w:t>
      </w:r>
    </w:p>
    <w:p w:rsidR="00E56B4D" w:rsidRPr="001D4C17" w:rsidRDefault="00E56B4D" w:rsidP="009666C5">
      <w:pPr>
        <w:jc w:val="both"/>
        <w:rPr>
          <w:rFonts w:ascii="Century Gothic" w:hAnsi="Century Gothic"/>
          <w:color w:val="000000"/>
          <w:sz w:val="22"/>
          <w:lang w:val="es-ES_tradnl"/>
        </w:rPr>
      </w:pPr>
    </w:p>
    <w:p w:rsidR="009666C5" w:rsidRPr="001D4C17" w:rsidRDefault="009666C5" w:rsidP="009666C5">
      <w:pPr>
        <w:jc w:val="both"/>
        <w:rPr>
          <w:rFonts w:ascii="Century Gothic" w:hAnsi="Century Gothic"/>
          <w:b/>
          <w:color w:val="000000"/>
          <w:sz w:val="22"/>
        </w:rPr>
      </w:pPr>
      <w:r w:rsidRPr="001D4C17">
        <w:rPr>
          <w:rFonts w:ascii="Century Gothic" w:hAnsi="Century Gothic"/>
          <w:b/>
          <w:color w:val="000000"/>
          <w:sz w:val="22"/>
        </w:rPr>
        <w:t>¿Qué acciones hemos realizado?</w:t>
      </w:r>
    </w:p>
    <w:p w:rsidR="00893131" w:rsidRPr="00893131" w:rsidRDefault="00893131" w:rsidP="009666C5">
      <w:pPr>
        <w:jc w:val="both"/>
        <w:rPr>
          <w:rFonts w:ascii="Century Gothic" w:hAnsi="Century Gothic"/>
          <w:color w:val="000000" w:themeColor="text1"/>
          <w:sz w:val="22"/>
        </w:rPr>
      </w:pPr>
      <w:r w:rsidRPr="00893131">
        <w:rPr>
          <w:rFonts w:ascii="Century Gothic" w:hAnsi="Century Gothic"/>
          <w:color w:val="000000" w:themeColor="text1"/>
          <w:sz w:val="22"/>
        </w:rPr>
        <w:t xml:space="preserve">Actuación junto a Coro </w:t>
      </w:r>
      <w:r w:rsidR="003737F6">
        <w:rPr>
          <w:rFonts w:ascii="Century Gothic" w:hAnsi="Century Gothic"/>
          <w:color w:val="000000" w:themeColor="text1"/>
          <w:sz w:val="22"/>
        </w:rPr>
        <w:t xml:space="preserve">Fuente </w:t>
      </w:r>
      <w:r w:rsidR="002B155D">
        <w:rPr>
          <w:rFonts w:ascii="Century Gothic" w:hAnsi="Century Gothic"/>
          <w:color w:val="000000" w:themeColor="text1"/>
          <w:sz w:val="22"/>
        </w:rPr>
        <w:t>de los Barros (Don Benito, Badajoz).</w:t>
      </w:r>
    </w:p>
    <w:p w:rsidR="009666C5" w:rsidRDefault="00893131" w:rsidP="009666C5">
      <w:pPr>
        <w:jc w:val="both"/>
        <w:rPr>
          <w:rFonts w:ascii="Century Gothic" w:hAnsi="Century Gothic"/>
          <w:color w:val="000000" w:themeColor="text1"/>
          <w:sz w:val="22"/>
        </w:rPr>
      </w:pPr>
      <w:r w:rsidRPr="00893131">
        <w:rPr>
          <w:rFonts w:ascii="Century Gothic" w:hAnsi="Century Gothic"/>
          <w:color w:val="000000" w:themeColor="text1"/>
          <w:sz w:val="22"/>
        </w:rPr>
        <w:t xml:space="preserve">Actuación junto a grupo de </w:t>
      </w:r>
      <w:r w:rsidR="002B155D">
        <w:rPr>
          <w:rFonts w:ascii="Century Gothic" w:hAnsi="Century Gothic"/>
          <w:color w:val="000000" w:themeColor="text1"/>
          <w:sz w:val="22"/>
        </w:rPr>
        <w:t>jota “La Dehesilla de Miajadas” (Miajadas, Cáceres).</w:t>
      </w:r>
    </w:p>
    <w:p w:rsidR="002B155D" w:rsidRPr="00893131" w:rsidRDefault="002B155D" w:rsidP="009666C5">
      <w:pPr>
        <w:jc w:val="both"/>
        <w:rPr>
          <w:rFonts w:ascii="Century Gothic" w:hAnsi="Century Gothic"/>
          <w:color w:val="000000" w:themeColor="text1"/>
          <w:sz w:val="22"/>
        </w:rPr>
      </w:pPr>
      <w:r>
        <w:rPr>
          <w:rFonts w:ascii="Century Gothic" w:hAnsi="Century Gothic"/>
          <w:color w:val="000000" w:themeColor="text1"/>
          <w:sz w:val="22"/>
        </w:rPr>
        <w:t xml:space="preserve">Actuación junto a asociación </w:t>
      </w:r>
      <w:proofErr w:type="spellStart"/>
      <w:r>
        <w:rPr>
          <w:rFonts w:ascii="Century Gothic" w:hAnsi="Century Gothic"/>
          <w:color w:val="000000" w:themeColor="text1"/>
          <w:sz w:val="22"/>
        </w:rPr>
        <w:t>Badon-Bé</w:t>
      </w:r>
      <w:proofErr w:type="spellEnd"/>
      <w:r>
        <w:rPr>
          <w:rFonts w:ascii="Century Gothic" w:hAnsi="Century Gothic"/>
          <w:color w:val="000000" w:themeColor="text1"/>
          <w:sz w:val="22"/>
        </w:rPr>
        <w:t xml:space="preserve"> (Don Benito, Badajoz).</w:t>
      </w:r>
    </w:p>
    <w:p w:rsidR="009666C5" w:rsidRPr="00893131" w:rsidRDefault="009666C5" w:rsidP="009666C5">
      <w:pPr>
        <w:jc w:val="both"/>
        <w:rPr>
          <w:rFonts w:ascii="Century Gothic" w:hAnsi="Century Gothic"/>
          <w:color w:val="000000" w:themeColor="text1"/>
          <w:sz w:val="22"/>
        </w:rPr>
      </w:pPr>
    </w:p>
    <w:p w:rsidR="009666C5" w:rsidRPr="001D4C17" w:rsidRDefault="009666C5" w:rsidP="009666C5">
      <w:pPr>
        <w:jc w:val="both"/>
        <w:rPr>
          <w:rFonts w:ascii="Century Gothic" w:hAnsi="Century Gothic"/>
          <w:b/>
          <w:color w:val="000000"/>
          <w:sz w:val="22"/>
        </w:rPr>
      </w:pPr>
      <w:r w:rsidRPr="001D4C17">
        <w:rPr>
          <w:rFonts w:ascii="Century Gothic" w:hAnsi="Century Gothic"/>
          <w:b/>
          <w:color w:val="000000"/>
          <w:sz w:val="22"/>
        </w:rPr>
        <w:t>¿Qué recursos hemos movilizado?</w:t>
      </w:r>
    </w:p>
    <w:p w:rsidR="004920F7" w:rsidRPr="004920F7" w:rsidRDefault="004920F7" w:rsidP="009666C5">
      <w:pPr>
        <w:jc w:val="both"/>
        <w:rPr>
          <w:rFonts w:ascii="Century Gothic" w:hAnsi="Century Gothic"/>
          <w:color w:val="000000" w:themeColor="text1"/>
          <w:sz w:val="22"/>
        </w:rPr>
      </w:pPr>
      <w:r w:rsidRPr="004920F7">
        <w:rPr>
          <w:rFonts w:ascii="Century Gothic" w:hAnsi="Century Gothic"/>
          <w:color w:val="000000" w:themeColor="text1"/>
          <w:sz w:val="22"/>
        </w:rPr>
        <w:t>Propios de la asociación:</w:t>
      </w:r>
    </w:p>
    <w:p w:rsidR="004920F7" w:rsidRPr="004920F7" w:rsidRDefault="004920F7" w:rsidP="004920F7">
      <w:pPr>
        <w:pStyle w:val="Prrafodelista"/>
        <w:numPr>
          <w:ilvl w:val="0"/>
          <w:numId w:val="5"/>
        </w:numPr>
        <w:jc w:val="both"/>
        <w:rPr>
          <w:rFonts w:ascii="Century Gothic" w:hAnsi="Century Gothic"/>
          <w:color w:val="000000" w:themeColor="text1"/>
          <w:sz w:val="22"/>
        </w:rPr>
      </w:pPr>
      <w:r w:rsidRPr="00535ED7">
        <w:rPr>
          <w:rFonts w:ascii="Century Gothic" w:hAnsi="Century Gothic"/>
          <w:b/>
          <w:color w:val="000000" w:themeColor="text1"/>
          <w:sz w:val="22"/>
        </w:rPr>
        <w:t>Recursos humanos</w:t>
      </w:r>
      <w:r w:rsidRPr="004920F7">
        <w:rPr>
          <w:rFonts w:ascii="Century Gothic" w:hAnsi="Century Gothic"/>
          <w:color w:val="000000" w:themeColor="text1"/>
          <w:sz w:val="22"/>
        </w:rPr>
        <w:t xml:space="preserve">: personal </w:t>
      </w:r>
      <w:r>
        <w:rPr>
          <w:rFonts w:ascii="Century Gothic" w:hAnsi="Century Gothic"/>
          <w:color w:val="000000" w:themeColor="text1"/>
          <w:sz w:val="22"/>
        </w:rPr>
        <w:t xml:space="preserve">y usuarios de la asociación. </w:t>
      </w:r>
    </w:p>
    <w:p w:rsidR="009666C5" w:rsidRDefault="004920F7" w:rsidP="004920F7">
      <w:pPr>
        <w:pStyle w:val="Prrafodelista"/>
        <w:numPr>
          <w:ilvl w:val="0"/>
          <w:numId w:val="5"/>
        </w:numPr>
        <w:jc w:val="both"/>
        <w:rPr>
          <w:rFonts w:ascii="Century Gothic" w:hAnsi="Century Gothic"/>
          <w:color w:val="000000" w:themeColor="text1"/>
          <w:sz w:val="22"/>
        </w:rPr>
      </w:pPr>
      <w:r w:rsidRPr="00535ED7">
        <w:rPr>
          <w:rFonts w:ascii="Century Gothic" w:hAnsi="Century Gothic"/>
          <w:b/>
          <w:color w:val="000000" w:themeColor="text1"/>
          <w:sz w:val="22"/>
        </w:rPr>
        <w:t>Materiales</w:t>
      </w:r>
      <w:r w:rsidRPr="004920F7">
        <w:rPr>
          <w:rFonts w:ascii="Century Gothic" w:hAnsi="Century Gothic"/>
          <w:color w:val="000000" w:themeColor="text1"/>
          <w:sz w:val="22"/>
        </w:rPr>
        <w:t>: propios de la asociación, tales como transporte (furgonetas), altavoces y micrófono</w:t>
      </w:r>
      <w:r>
        <w:rPr>
          <w:rFonts w:ascii="Century Gothic" w:hAnsi="Century Gothic"/>
          <w:color w:val="000000" w:themeColor="text1"/>
          <w:sz w:val="22"/>
        </w:rPr>
        <w:t xml:space="preserve">. </w:t>
      </w:r>
      <w:r w:rsidR="00007D3E">
        <w:rPr>
          <w:rFonts w:ascii="Century Gothic" w:hAnsi="Century Gothic"/>
          <w:color w:val="000000" w:themeColor="text1"/>
          <w:sz w:val="22"/>
        </w:rPr>
        <w:t xml:space="preserve"> Carpetas personales con letra de </w:t>
      </w:r>
      <w:r w:rsidR="00621E99">
        <w:rPr>
          <w:rFonts w:ascii="Century Gothic" w:hAnsi="Century Gothic"/>
          <w:color w:val="000000" w:themeColor="text1"/>
          <w:sz w:val="22"/>
        </w:rPr>
        <w:t>las canciones</w:t>
      </w:r>
      <w:r w:rsidR="00007D3E">
        <w:rPr>
          <w:rFonts w:ascii="Century Gothic" w:hAnsi="Century Gothic"/>
          <w:color w:val="000000" w:themeColor="text1"/>
          <w:sz w:val="22"/>
        </w:rPr>
        <w:t xml:space="preserve">. </w:t>
      </w:r>
    </w:p>
    <w:p w:rsidR="005C6EAE" w:rsidRDefault="005C6EAE" w:rsidP="007A1C6F">
      <w:pPr>
        <w:jc w:val="both"/>
        <w:rPr>
          <w:rFonts w:ascii="Century Gothic" w:hAnsi="Century Gothic"/>
          <w:color w:val="000000" w:themeColor="text1"/>
          <w:sz w:val="22"/>
        </w:rPr>
      </w:pPr>
    </w:p>
    <w:p w:rsidR="007A1C6F" w:rsidRDefault="007A1C6F" w:rsidP="007A1C6F">
      <w:pPr>
        <w:jc w:val="both"/>
        <w:rPr>
          <w:rFonts w:ascii="Century Gothic" w:hAnsi="Century Gothic"/>
          <w:color w:val="000000" w:themeColor="text1"/>
          <w:sz w:val="22"/>
        </w:rPr>
      </w:pPr>
      <w:r w:rsidRPr="00621E99">
        <w:rPr>
          <w:rFonts w:ascii="Century Gothic" w:hAnsi="Century Gothic"/>
          <w:color w:val="000000" w:themeColor="text1"/>
          <w:sz w:val="22"/>
        </w:rPr>
        <w:t xml:space="preserve">Salas/escenarios/edificios de la comunidad.  </w:t>
      </w:r>
    </w:p>
    <w:p w:rsidR="0041642A" w:rsidRPr="00621E99" w:rsidRDefault="0041642A" w:rsidP="007A1C6F">
      <w:pPr>
        <w:jc w:val="both"/>
        <w:rPr>
          <w:rFonts w:ascii="Century Gothic" w:hAnsi="Century Gothic"/>
          <w:color w:val="000000" w:themeColor="text1"/>
          <w:sz w:val="22"/>
        </w:rPr>
      </w:pPr>
    </w:p>
    <w:p w:rsidR="009666C5" w:rsidRDefault="009666C5" w:rsidP="009666C5">
      <w:pPr>
        <w:pStyle w:val="Ttulo3"/>
      </w:pPr>
    </w:p>
    <w:p w:rsidR="009666C5" w:rsidRPr="009E66D2" w:rsidRDefault="009666C5" w:rsidP="009666C5">
      <w:pPr>
        <w:pStyle w:val="Ttulo3"/>
        <w:rPr>
          <w:color w:val="000000" w:themeColor="text1"/>
        </w:rPr>
      </w:pPr>
    </w:p>
    <w:p w:rsidR="009666C5" w:rsidRDefault="009666C5" w:rsidP="009666C5">
      <w:pPr>
        <w:pStyle w:val="Ttulo3"/>
        <w:shd w:val="clear" w:color="auto" w:fill="C0C0C0"/>
      </w:pPr>
      <w:r>
        <w:t xml:space="preserve">RESULTADOS </w:t>
      </w:r>
    </w:p>
    <w:p w:rsidR="009666C5" w:rsidRPr="004B3AA8" w:rsidRDefault="009666C5" w:rsidP="009666C5">
      <w:pPr>
        <w:jc w:val="both"/>
        <w:rPr>
          <w:rFonts w:ascii="Century Gothic" w:hAnsi="Century Gothic"/>
          <w:b/>
          <w:color w:val="000000"/>
          <w:sz w:val="22"/>
        </w:rPr>
      </w:pPr>
      <w:r w:rsidRPr="004B3AA8">
        <w:rPr>
          <w:rFonts w:ascii="Century Gothic" w:hAnsi="Century Gothic"/>
          <w:b/>
          <w:color w:val="000000"/>
          <w:sz w:val="22"/>
        </w:rPr>
        <w:t>¿Qué objetivos hemos alcanzado?</w:t>
      </w:r>
    </w:p>
    <w:p w:rsidR="009666C5" w:rsidRPr="004E2E87" w:rsidRDefault="004E2E87" w:rsidP="009666C5">
      <w:pPr>
        <w:jc w:val="both"/>
        <w:rPr>
          <w:rFonts w:ascii="Century Gothic" w:hAnsi="Century Gothic"/>
          <w:color w:val="000000" w:themeColor="text1"/>
          <w:sz w:val="22"/>
        </w:rPr>
      </w:pPr>
      <w:r w:rsidRPr="004E2E87">
        <w:rPr>
          <w:rFonts w:ascii="Century Gothic" w:hAnsi="Century Gothic"/>
          <w:color w:val="000000" w:themeColor="text1"/>
          <w:sz w:val="22"/>
        </w:rPr>
        <w:t xml:space="preserve">Objetivos </w:t>
      </w:r>
      <w:r w:rsidR="005C6EAE">
        <w:rPr>
          <w:rFonts w:ascii="Century Gothic" w:hAnsi="Century Gothic"/>
          <w:color w:val="000000" w:themeColor="text1"/>
          <w:sz w:val="22"/>
        </w:rPr>
        <w:t>relacionados con el establecimiento de relaciones</w:t>
      </w:r>
      <w:r w:rsidR="00D81B6A">
        <w:rPr>
          <w:rFonts w:ascii="Century Gothic" w:hAnsi="Century Gothic"/>
          <w:color w:val="000000" w:themeColor="text1"/>
          <w:sz w:val="22"/>
        </w:rPr>
        <w:t>/contacto</w:t>
      </w:r>
      <w:r w:rsidR="005C6EAE">
        <w:rPr>
          <w:rFonts w:ascii="Century Gothic" w:hAnsi="Century Gothic"/>
          <w:color w:val="000000" w:themeColor="text1"/>
          <w:sz w:val="22"/>
        </w:rPr>
        <w:t xml:space="preserve"> </w:t>
      </w:r>
      <w:r w:rsidR="004A30E9">
        <w:rPr>
          <w:rFonts w:ascii="Century Gothic" w:hAnsi="Century Gothic"/>
          <w:color w:val="000000" w:themeColor="text1"/>
          <w:sz w:val="22"/>
        </w:rPr>
        <w:t xml:space="preserve">con personas ajenas al centro y entre usuarios de diferentes servicios dentro de la misma asociación. Por otro lado, el </w:t>
      </w:r>
      <w:r w:rsidRPr="004E2E87">
        <w:rPr>
          <w:rFonts w:ascii="Century Gothic" w:hAnsi="Century Gothic"/>
          <w:color w:val="000000" w:themeColor="text1"/>
          <w:sz w:val="22"/>
        </w:rPr>
        <w:t xml:space="preserve">compromiso </w:t>
      </w:r>
      <w:r w:rsidR="004A30E9">
        <w:rPr>
          <w:rFonts w:ascii="Century Gothic" w:hAnsi="Century Gothic"/>
          <w:color w:val="000000" w:themeColor="text1"/>
          <w:sz w:val="22"/>
        </w:rPr>
        <w:t xml:space="preserve">mostrado </w:t>
      </w:r>
      <w:r w:rsidRPr="004E2E87">
        <w:rPr>
          <w:rFonts w:ascii="Century Gothic" w:hAnsi="Century Gothic"/>
          <w:color w:val="000000" w:themeColor="text1"/>
          <w:sz w:val="22"/>
        </w:rPr>
        <w:t xml:space="preserve">por parte de los usuarios. </w:t>
      </w:r>
    </w:p>
    <w:p w:rsidR="009666C5" w:rsidRPr="004B3AA8" w:rsidRDefault="009666C5" w:rsidP="009666C5">
      <w:pPr>
        <w:jc w:val="both"/>
        <w:rPr>
          <w:rFonts w:ascii="Century Gothic" w:hAnsi="Century Gothic"/>
          <w:b/>
          <w:color w:val="000000"/>
          <w:sz w:val="22"/>
        </w:rPr>
      </w:pPr>
      <w:r w:rsidRPr="004B3AA8">
        <w:rPr>
          <w:rFonts w:ascii="Century Gothic" w:hAnsi="Century Gothic"/>
          <w:b/>
          <w:color w:val="000000"/>
          <w:sz w:val="22"/>
        </w:rPr>
        <w:t>¿Qué indicadores hemos utilizado para evaluar y qué datos hemos obtenido?</w:t>
      </w:r>
    </w:p>
    <w:p w:rsidR="00933561" w:rsidRDefault="00641915" w:rsidP="009666C5">
      <w:pPr>
        <w:jc w:val="both"/>
        <w:rPr>
          <w:rFonts w:ascii="Century Gothic" w:hAnsi="Century Gothic"/>
          <w:color w:val="000000" w:themeColor="text1"/>
          <w:sz w:val="22"/>
        </w:rPr>
      </w:pPr>
      <w:r w:rsidRPr="004B3AA8">
        <w:rPr>
          <w:rFonts w:ascii="Century Gothic" w:hAnsi="Century Gothic"/>
          <w:color w:val="000000" w:themeColor="text1"/>
          <w:sz w:val="22"/>
        </w:rPr>
        <w:t>Satisfacción</w:t>
      </w:r>
      <w:r w:rsidR="004B3AA8" w:rsidRPr="004B3AA8">
        <w:rPr>
          <w:rFonts w:ascii="Century Gothic" w:hAnsi="Century Gothic"/>
          <w:color w:val="000000" w:themeColor="text1"/>
          <w:sz w:val="22"/>
        </w:rPr>
        <w:t xml:space="preserve"> (verbal)</w:t>
      </w:r>
      <w:r w:rsidRPr="004B3AA8">
        <w:rPr>
          <w:rFonts w:ascii="Century Gothic" w:hAnsi="Century Gothic"/>
          <w:color w:val="000000" w:themeColor="text1"/>
          <w:sz w:val="22"/>
        </w:rPr>
        <w:t xml:space="preserve"> de los usuarios y personas asistentes a </w:t>
      </w:r>
      <w:r w:rsidR="00933561" w:rsidRPr="004B3AA8">
        <w:rPr>
          <w:rFonts w:ascii="Century Gothic" w:hAnsi="Century Gothic"/>
          <w:color w:val="000000" w:themeColor="text1"/>
          <w:sz w:val="22"/>
        </w:rPr>
        <w:t>las actuaciones</w:t>
      </w:r>
      <w:r w:rsidR="00933561">
        <w:rPr>
          <w:rFonts w:ascii="Century Gothic" w:hAnsi="Century Gothic"/>
          <w:color w:val="000000" w:themeColor="text1"/>
          <w:sz w:val="22"/>
        </w:rPr>
        <w:t xml:space="preserve"> realizadas.</w:t>
      </w:r>
    </w:p>
    <w:p w:rsidR="00C406B9" w:rsidRPr="00451101" w:rsidRDefault="00C406B9" w:rsidP="009666C5">
      <w:pPr>
        <w:jc w:val="both"/>
        <w:rPr>
          <w:rFonts w:ascii="Century Gothic" w:hAnsi="Century Gothic"/>
          <w:color w:val="000000" w:themeColor="text1"/>
          <w:sz w:val="22"/>
        </w:rPr>
      </w:pPr>
      <w:r w:rsidRPr="00451101">
        <w:rPr>
          <w:rFonts w:ascii="Century Gothic" w:hAnsi="Century Gothic"/>
          <w:color w:val="000000" w:themeColor="text1"/>
          <w:sz w:val="22"/>
        </w:rPr>
        <w:t>Cuestionarios de satisfacción:</w:t>
      </w:r>
    </w:p>
    <w:p w:rsidR="009666C5" w:rsidRPr="00451101" w:rsidRDefault="00CA3FCF" w:rsidP="00C406B9">
      <w:pPr>
        <w:pStyle w:val="Prrafodelista"/>
        <w:numPr>
          <w:ilvl w:val="0"/>
          <w:numId w:val="5"/>
        </w:numPr>
        <w:jc w:val="both"/>
        <w:rPr>
          <w:rFonts w:ascii="Century Gothic" w:hAnsi="Century Gothic"/>
          <w:color w:val="000000" w:themeColor="text1"/>
          <w:sz w:val="22"/>
        </w:rPr>
      </w:pPr>
      <w:r w:rsidRPr="00451101">
        <w:rPr>
          <w:rFonts w:ascii="Century Gothic" w:hAnsi="Century Gothic"/>
          <w:color w:val="000000" w:themeColor="text1"/>
          <w:sz w:val="22"/>
        </w:rPr>
        <w:t>Cualitativo y cuantitativo. Administrado</w:t>
      </w:r>
      <w:r w:rsidR="00C406B9" w:rsidRPr="00451101">
        <w:rPr>
          <w:rFonts w:ascii="Century Gothic" w:hAnsi="Century Gothic"/>
          <w:color w:val="000000" w:themeColor="text1"/>
          <w:sz w:val="22"/>
        </w:rPr>
        <w:t xml:space="preserve"> a varios componentes de las </w:t>
      </w:r>
      <w:r w:rsidR="00C406B9" w:rsidRPr="00451101">
        <w:rPr>
          <w:rFonts w:ascii="Century Gothic" w:hAnsi="Century Gothic"/>
          <w:b/>
          <w:color w:val="000000" w:themeColor="text1"/>
          <w:sz w:val="22"/>
        </w:rPr>
        <w:t>asociaciones externas</w:t>
      </w:r>
      <w:r w:rsidR="00C406B9" w:rsidRPr="00451101">
        <w:rPr>
          <w:rFonts w:ascii="Century Gothic" w:hAnsi="Century Gothic"/>
          <w:color w:val="000000" w:themeColor="text1"/>
          <w:sz w:val="22"/>
        </w:rPr>
        <w:t xml:space="preserve"> que participan.</w:t>
      </w:r>
      <w:r w:rsidR="00933561" w:rsidRPr="00451101">
        <w:rPr>
          <w:rFonts w:ascii="Century Gothic" w:hAnsi="Century Gothic"/>
          <w:color w:val="000000" w:themeColor="text1"/>
          <w:sz w:val="22"/>
        </w:rPr>
        <w:t xml:space="preserve"> </w:t>
      </w:r>
      <w:r w:rsidR="00C406B9" w:rsidRPr="00451101">
        <w:rPr>
          <w:rFonts w:ascii="Century Gothic" w:hAnsi="Century Gothic"/>
          <w:color w:val="000000" w:themeColor="text1"/>
          <w:sz w:val="22"/>
        </w:rPr>
        <w:t xml:space="preserve">En ellos, las personas reflejan esta </w:t>
      </w:r>
      <w:r w:rsidR="00C406B9" w:rsidRPr="00451101">
        <w:rPr>
          <w:rFonts w:ascii="Century Gothic" w:hAnsi="Century Gothic"/>
          <w:color w:val="000000" w:themeColor="text1"/>
          <w:sz w:val="22"/>
        </w:rPr>
        <w:lastRenderedPageBreak/>
        <w:t>experiencia como positi</w:t>
      </w:r>
      <w:r w:rsidR="004A2E96" w:rsidRPr="00451101">
        <w:rPr>
          <w:rFonts w:ascii="Century Gothic" w:hAnsi="Century Gothic"/>
          <w:color w:val="000000" w:themeColor="text1"/>
          <w:sz w:val="22"/>
        </w:rPr>
        <w:t>va e</w:t>
      </w:r>
      <w:r w:rsidR="00C406B9" w:rsidRPr="00451101">
        <w:rPr>
          <w:rFonts w:ascii="Century Gothic" w:hAnsi="Century Gothic"/>
          <w:color w:val="000000" w:themeColor="text1"/>
          <w:sz w:val="22"/>
        </w:rPr>
        <w:t xml:space="preserve"> </w:t>
      </w:r>
      <w:r w:rsidR="004A2E96" w:rsidRPr="00451101">
        <w:rPr>
          <w:rFonts w:ascii="Century Gothic" w:hAnsi="Century Gothic"/>
          <w:color w:val="000000" w:themeColor="text1"/>
          <w:sz w:val="22"/>
        </w:rPr>
        <w:t>inclusiva. La recomiendan</w:t>
      </w:r>
      <w:r w:rsidR="00C406B9" w:rsidRPr="00451101">
        <w:rPr>
          <w:rFonts w:ascii="Century Gothic" w:hAnsi="Century Gothic"/>
          <w:color w:val="000000" w:themeColor="text1"/>
          <w:sz w:val="22"/>
        </w:rPr>
        <w:t xml:space="preserve"> a otras asociaciones o grupos y le otorgan una puntuación media de 10 sobre 10. </w:t>
      </w:r>
    </w:p>
    <w:p w:rsidR="00C406B9" w:rsidRPr="00451101" w:rsidRDefault="00C54A46" w:rsidP="00C406B9">
      <w:pPr>
        <w:pStyle w:val="Prrafodelista"/>
        <w:numPr>
          <w:ilvl w:val="0"/>
          <w:numId w:val="5"/>
        </w:numPr>
        <w:jc w:val="both"/>
        <w:rPr>
          <w:rFonts w:ascii="Century Gothic" w:hAnsi="Century Gothic"/>
          <w:color w:val="000000" w:themeColor="text1"/>
          <w:sz w:val="22"/>
        </w:rPr>
      </w:pPr>
      <w:r w:rsidRPr="00451101">
        <w:rPr>
          <w:rFonts w:ascii="Century Gothic" w:hAnsi="Century Gothic"/>
          <w:color w:val="000000" w:themeColor="text1"/>
          <w:sz w:val="22"/>
        </w:rPr>
        <w:t>Cuantitativo, r</w:t>
      </w:r>
      <w:r w:rsidR="004A2E96" w:rsidRPr="00451101">
        <w:rPr>
          <w:rFonts w:ascii="Century Gothic" w:hAnsi="Century Gothic"/>
          <w:color w:val="000000" w:themeColor="text1"/>
          <w:sz w:val="22"/>
        </w:rPr>
        <w:t>ealizado por</w:t>
      </w:r>
      <w:r w:rsidR="00C406B9" w:rsidRPr="00451101">
        <w:rPr>
          <w:rFonts w:ascii="Century Gothic" w:hAnsi="Century Gothic"/>
          <w:color w:val="000000" w:themeColor="text1"/>
          <w:sz w:val="22"/>
        </w:rPr>
        <w:t xml:space="preserve"> </w:t>
      </w:r>
      <w:r w:rsidR="00C406B9" w:rsidRPr="00451101">
        <w:rPr>
          <w:rFonts w:ascii="Century Gothic" w:hAnsi="Century Gothic"/>
          <w:b/>
          <w:color w:val="000000" w:themeColor="text1"/>
          <w:sz w:val="22"/>
        </w:rPr>
        <w:t>componentes del coro</w:t>
      </w:r>
      <w:r w:rsidR="00C406B9" w:rsidRPr="00451101">
        <w:rPr>
          <w:rFonts w:ascii="Century Gothic" w:hAnsi="Century Gothic"/>
          <w:color w:val="000000" w:themeColor="text1"/>
          <w:sz w:val="22"/>
        </w:rPr>
        <w:t>.</w:t>
      </w:r>
      <w:r w:rsidR="004A2E96" w:rsidRPr="00451101">
        <w:rPr>
          <w:rFonts w:ascii="Century Gothic" w:hAnsi="Century Gothic"/>
          <w:color w:val="000000" w:themeColor="text1"/>
          <w:sz w:val="22"/>
        </w:rPr>
        <w:t xml:space="preserve"> </w:t>
      </w:r>
      <w:r w:rsidR="00545C01" w:rsidRPr="00451101">
        <w:rPr>
          <w:rFonts w:ascii="Century Gothic" w:hAnsi="Century Gothic"/>
          <w:color w:val="000000" w:themeColor="text1"/>
          <w:sz w:val="22"/>
        </w:rPr>
        <w:t xml:space="preserve">La mayoría de  las preguntas han obtenido una puntación mínima de 7. Las valoradas más positivamente tienen que ver con el horario en el cual se realiza la actividad, las actividades inclusivas que se realizan en el entorno y que sea una actividad compartida con diferentes servicios dentro de la asociación. De forma más baja, ha sido valorada la pregunta que guarda relación con el número de ensayos a la semana. </w:t>
      </w:r>
    </w:p>
    <w:p w:rsidR="004A2E96" w:rsidRPr="00C406B9" w:rsidRDefault="004A2E96" w:rsidP="004A2E96">
      <w:pPr>
        <w:pStyle w:val="Prrafodelista"/>
        <w:jc w:val="both"/>
        <w:rPr>
          <w:rFonts w:ascii="Century Gothic" w:hAnsi="Century Gothic"/>
          <w:color w:val="000000" w:themeColor="text1"/>
          <w:sz w:val="22"/>
        </w:rPr>
      </w:pPr>
    </w:p>
    <w:p w:rsidR="009A231B" w:rsidRPr="009A231B" w:rsidRDefault="003A39BC" w:rsidP="009666C5">
      <w:pPr>
        <w:jc w:val="both"/>
        <w:rPr>
          <w:rFonts w:ascii="Century Gothic" w:hAnsi="Century Gothic"/>
          <w:color w:val="000000" w:themeColor="text1"/>
          <w:sz w:val="22"/>
        </w:rPr>
      </w:pPr>
      <w:r>
        <w:rPr>
          <w:rFonts w:ascii="Century Gothic" w:hAnsi="Century Gothic"/>
          <w:color w:val="000000" w:themeColor="text1"/>
          <w:sz w:val="22"/>
        </w:rPr>
        <w:t>I</w:t>
      </w:r>
      <w:r w:rsidR="009A231B">
        <w:rPr>
          <w:rFonts w:ascii="Century Gothic" w:hAnsi="Century Gothic"/>
          <w:color w:val="000000" w:themeColor="text1"/>
          <w:sz w:val="22"/>
        </w:rPr>
        <w:t xml:space="preserve">nterés mostrado por las entidades/asociaciones colaboradoras. </w:t>
      </w:r>
    </w:p>
    <w:p w:rsidR="009666C5" w:rsidRPr="004B3AA8" w:rsidRDefault="009666C5" w:rsidP="009666C5">
      <w:pPr>
        <w:jc w:val="both"/>
        <w:rPr>
          <w:rFonts w:ascii="Century Gothic" w:hAnsi="Century Gothic"/>
          <w:b/>
          <w:color w:val="000000"/>
          <w:sz w:val="22"/>
        </w:rPr>
      </w:pPr>
      <w:r w:rsidRPr="004B3AA8">
        <w:rPr>
          <w:rFonts w:ascii="Century Gothic" w:hAnsi="Century Gothic"/>
          <w:b/>
          <w:color w:val="000000"/>
          <w:sz w:val="22"/>
        </w:rPr>
        <w:t>¿Qué impacto ha tenido la práctica en las personas con discapacidad intelectual, y en las familias y</w:t>
      </w:r>
      <w:r w:rsidRPr="004B3AA8">
        <w:rPr>
          <w:rFonts w:ascii="Century Gothic" w:hAnsi="Century Gothic"/>
          <w:b/>
          <w:sz w:val="22"/>
        </w:rPr>
        <w:t xml:space="preserve"> en la organización</w:t>
      </w:r>
      <w:r w:rsidRPr="004B3AA8">
        <w:rPr>
          <w:rFonts w:ascii="Century Gothic" w:hAnsi="Century Gothic"/>
          <w:b/>
          <w:color w:val="000000"/>
          <w:sz w:val="22"/>
        </w:rPr>
        <w:t xml:space="preserve">? </w:t>
      </w:r>
    </w:p>
    <w:p w:rsidR="009666C5" w:rsidRDefault="004B3AA8" w:rsidP="009666C5">
      <w:pPr>
        <w:jc w:val="both"/>
        <w:rPr>
          <w:rFonts w:ascii="Century Gothic" w:hAnsi="Century Gothic"/>
          <w:color w:val="000000" w:themeColor="text1"/>
          <w:sz w:val="22"/>
        </w:rPr>
      </w:pPr>
      <w:r w:rsidRPr="004B3AA8">
        <w:rPr>
          <w:rFonts w:ascii="Century Gothic" w:hAnsi="Century Gothic"/>
          <w:color w:val="000000" w:themeColor="text1"/>
          <w:sz w:val="22"/>
        </w:rPr>
        <w:t>Mayor compromiso en la preparación de las actuaciones</w:t>
      </w:r>
      <w:r w:rsidR="00A2329B">
        <w:rPr>
          <w:rFonts w:ascii="Century Gothic" w:hAnsi="Century Gothic"/>
          <w:color w:val="000000" w:themeColor="text1"/>
          <w:sz w:val="22"/>
        </w:rPr>
        <w:t xml:space="preserve">. </w:t>
      </w:r>
    </w:p>
    <w:p w:rsidR="00EC3254" w:rsidRPr="00856646" w:rsidRDefault="00F817CA" w:rsidP="009666C5">
      <w:pPr>
        <w:jc w:val="both"/>
        <w:rPr>
          <w:rFonts w:ascii="Century Gothic" w:hAnsi="Century Gothic"/>
          <w:color w:val="000000" w:themeColor="text1"/>
          <w:sz w:val="22"/>
        </w:rPr>
      </w:pPr>
      <w:r>
        <w:rPr>
          <w:rFonts w:ascii="Century Gothic" w:hAnsi="Century Gothic"/>
          <w:color w:val="000000" w:themeColor="text1"/>
          <w:sz w:val="22"/>
        </w:rPr>
        <w:t>Difusión</w:t>
      </w:r>
      <w:r w:rsidR="00EC3254">
        <w:rPr>
          <w:rFonts w:ascii="Century Gothic" w:hAnsi="Century Gothic"/>
          <w:color w:val="000000" w:themeColor="text1"/>
          <w:sz w:val="22"/>
        </w:rPr>
        <w:t xml:space="preserve">; y </w:t>
      </w:r>
      <w:r>
        <w:rPr>
          <w:rFonts w:ascii="Century Gothic" w:hAnsi="Century Gothic"/>
          <w:color w:val="000000" w:themeColor="text1"/>
          <w:sz w:val="22"/>
        </w:rPr>
        <w:t xml:space="preserve">con ello el conocimiento de la </w:t>
      </w:r>
      <w:r w:rsidR="00EC3254">
        <w:rPr>
          <w:rFonts w:ascii="Century Gothic" w:hAnsi="Century Gothic"/>
          <w:color w:val="000000" w:themeColor="text1"/>
          <w:sz w:val="22"/>
        </w:rPr>
        <w:t>asociación y el coro Jaleos.</w:t>
      </w:r>
    </w:p>
    <w:p w:rsidR="00EC3254" w:rsidRDefault="00EC3254" w:rsidP="009666C5">
      <w:pPr>
        <w:jc w:val="both"/>
        <w:rPr>
          <w:rFonts w:ascii="Century Gothic" w:hAnsi="Century Gothic"/>
          <w:b/>
          <w:color w:val="000000"/>
          <w:sz w:val="22"/>
        </w:rPr>
      </w:pPr>
    </w:p>
    <w:p w:rsidR="009666C5" w:rsidRPr="004B3AA8" w:rsidRDefault="009666C5" w:rsidP="009666C5">
      <w:pPr>
        <w:jc w:val="both"/>
        <w:rPr>
          <w:rFonts w:ascii="Century Gothic" w:hAnsi="Century Gothic"/>
          <w:b/>
          <w:color w:val="000000"/>
          <w:sz w:val="22"/>
        </w:rPr>
      </w:pPr>
      <w:r w:rsidRPr="004B3AA8">
        <w:rPr>
          <w:rFonts w:ascii="Century Gothic" w:hAnsi="Century Gothic"/>
          <w:b/>
          <w:color w:val="000000"/>
          <w:sz w:val="22"/>
        </w:rPr>
        <w:t>¿En qué medida es innovadora esta Práctica?</w:t>
      </w:r>
    </w:p>
    <w:p w:rsidR="009666C5" w:rsidRPr="004A0EAD" w:rsidRDefault="009E66D2" w:rsidP="009666C5">
      <w:pPr>
        <w:jc w:val="both"/>
        <w:rPr>
          <w:rFonts w:ascii="Century Gothic" w:hAnsi="Century Gothic"/>
          <w:color w:val="000000" w:themeColor="text1"/>
          <w:sz w:val="22"/>
        </w:rPr>
      </w:pPr>
      <w:r w:rsidRPr="004A0EAD">
        <w:rPr>
          <w:rFonts w:ascii="Century Gothic" w:hAnsi="Century Gothic"/>
          <w:color w:val="000000" w:themeColor="text1"/>
          <w:sz w:val="22"/>
        </w:rPr>
        <w:t xml:space="preserve">Tras la revisión de la bibliografía existente,  </w:t>
      </w:r>
      <w:r w:rsidR="004A0EAD" w:rsidRPr="004A0EAD">
        <w:rPr>
          <w:rFonts w:ascii="Century Gothic" w:hAnsi="Century Gothic"/>
          <w:color w:val="000000" w:themeColor="text1"/>
          <w:sz w:val="22"/>
        </w:rPr>
        <w:t xml:space="preserve">no se encontraron artículos que hicieran referencia a una práctica similar. Se evidenció la existencia de coros compuestos por personas con </w:t>
      </w:r>
      <w:r w:rsidR="00856646">
        <w:rPr>
          <w:rFonts w:ascii="Century Gothic" w:hAnsi="Century Gothic"/>
          <w:color w:val="000000" w:themeColor="text1"/>
          <w:sz w:val="22"/>
        </w:rPr>
        <w:t>discapacidad intelectual y del desarrollo</w:t>
      </w:r>
      <w:r w:rsidR="00AF387F">
        <w:rPr>
          <w:rFonts w:ascii="Century Gothic" w:hAnsi="Century Gothic"/>
          <w:color w:val="000000" w:themeColor="text1"/>
          <w:sz w:val="22"/>
        </w:rPr>
        <w:t xml:space="preserve">, tales </w:t>
      </w:r>
      <w:r w:rsidR="00AF387F" w:rsidRPr="00451101">
        <w:rPr>
          <w:rFonts w:ascii="Century Gothic" w:hAnsi="Century Gothic"/>
          <w:color w:val="000000" w:themeColor="text1"/>
          <w:sz w:val="22"/>
        </w:rPr>
        <w:t xml:space="preserve">como “Coro abierto” en Madrid, escuela “las ilusiones”, </w:t>
      </w:r>
      <w:proofErr w:type="spellStart"/>
      <w:r w:rsidR="00AF387F" w:rsidRPr="00451101">
        <w:rPr>
          <w:rFonts w:ascii="Century Gothic" w:hAnsi="Century Gothic"/>
          <w:color w:val="000000" w:themeColor="text1"/>
          <w:sz w:val="22"/>
        </w:rPr>
        <w:t>Atades</w:t>
      </w:r>
      <w:proofErr w:type="spellEnd"/>
      <w:r w:rsidR="00AF387F" w:rsidRPr="00451101">
        <w:rPr>
          <w:rFonts w:ascii="Century Gothic" w:hAnsi="Century Gothic"/>
          <w:color w:val="000000" w:themeColor="text1"/>
          <w:sz w:val="22"/>
        </w:rPr>
        <w:t xml:space="preserve"> (Huesca)</w:t>
      </w:r>
      <w:r w:rsidR="004A0EAD" w:rsidRPr="00451101">
        <w:rPr>
          <w:rFonts w:ascii="Century Gothic" w:hAnsi="Century Gothic"/>
          <w:color w:val="000000" w:themeColor="text1"/>
          <w:sz w:val="22"/>
        </w:rPr>
        <w:t xml:space="preserve"> pero co</w:t>
      </w:r>
      <w:r w:rsidR="000433B2" w:rsidRPr="00451101">
        <w:rPr>
          <w:rFonts w:ascii="Century Gothic" w:hAnsi="Century Gothic"/>
          <w:color w:val="000000" w:themeColor="text1"/>
          <w:sz w:val="22"/>
        </w:rPr>
        <w:t xml:space="preserve">n otro funcionamiento diferente: actuaciones en grupo en entidades externas a su propia asociación, colaboraciones de personas ajenas con el coro, entre otros. </w:t>
      </w:r>
      <w:r w:rsidR="004A0EAD" w:rsidRPr="00451101">
        <w:rPr>
          <w:rFonts w:ascii="Century Gothic" w:hAnsi="Century Gothic"/>
          <w:color w:val="000000" w:themeColor="text1"/>
          <w:sz w:val="22"/>
        </w:rPr>
        <w:t xml:space="preserve"> </w:t>
      </w:r>
      <w:r w:rsidR="00AF387F" w:rsidRPr="00451101">
        <w:rPr>
          <w:rFonts w:ascii="Century Gothic" w:hAnsi="Century Gothic"/>
          <w:color w:val="000000" w:themeColor="text1"/>
          <w:sz w:val="22"/>
        </w:rPr>
        <w:t>Por ello</w:t>
      </w:r>
      <w:r w:rsidR="000433B2" w:rsidRPr="00451101">
        <w:rPr>
          <w:rFonts w:ascii="Century Gothic" w:hAnsi="Century Gothic"/>
          <w:color w:val="000000" w:themeColor="text1"/>
          <w:sz w:val="22"/>
        </w:rPr>
        <w:t xml:space="preserve"> </w:t>
      </w:r>
      <w:r w:rsidR="00AF387F" w:rsidRPr="00451101">
        <w:rPr>
          <w:rFonts w:ascii="Century Gothic" w:hAnsi="Century Gothic"/>
          <w:color w:val="000000" w:themeColor="text1"/>
          <w:sz w:val="22"/>
        </w:rPr>
        <w:t>destaca como elemento diferenciador</w:t>
      </w:r>
      <w:r w:rsidR="000433B2" w:rsidRPr="00451101">
        <w:rPr>
          <w:rFonts w:ascii="Century Gothic" w:hAnsi="Century Gothic"/>
          <w:color w:val="000000" w:themeColor="text1"/>
          <w:sz w:val="22"/>
        </w:rPr>
        <w:t xml:space="preserve"> del </w:t>
      </w:r>
      <w:r w:rsidR="000433B2" w:rsidRPr="00451101">
        <w:rPr>
          <w:rFonts w:ascii="Century Gothic" w:hAnsi="Century Gothic"/>
          <w:i/>
          <w:color w:val="000000" w:themeColor="text1"/>
          <w:sz w:val="22"/>
        </w:rPr>
        <w:t>Coro Jaleos</w:t>
      </w:r>
      <w:r w:rsidR="000433B2" w:rsidRPr="00451101">
        <w:rPr>
          <w:rFonts w:ascii="Century Gothic" w:hAnsi="Century Gothic"/>
          <w:color w:val="000000" w:themeColor="text1"/>
          <w:sz w:val="22"/>
        </w:rPr>
        <w:t>: actuaciones conjuntas con otras asociaciones de forma periódica y la realización de una convivencia de ambos grupos tras la actuación</w:t>
      </w:r>
    </w:p>
    <w:p w:rsidR="009666C5" w:rsidRDefault="009666C5" w:rsidP="009666C5">
      <w:pPr>
        <w:jc w:val="both"/>
        <w:rPr>
          <w:rFonts w:ascii="Century Gothic" w:hAnsi="Century Gothic"/>
          <w:color w:val="000000"/>
          <w:sz w:val="22"/>
        </w:rPr>
      </w:pPr>
    </w:p>
    <w:p w:rsidR="009666C5" w:rsidRPr="004B3AA8" w:rsidRDefault="009666C5" w:rsidP="009666C5">
      <w:pPr>
        <w:jc w:val="both"/>
        <w:rPr>
          <w:rFonts w:ascii="Century Gothic" w:hAnsi="Century Gothic"/>
          <w:b/>
          <w:color w:val="000000"/>
          <w:sz w:val="22"/>
        </w:rPr>
      </w:pPr>
      <w:r w:rsidRPr="004B3AA8">
        <w:rPr>
          <w:rFonts w:ascii="Century Gothic" w:hAnsi="Century Gothic"/>
          <w:b/>
          <w:color w:val="000000"/>
          <w:sz w:val="22"/>
        </w:rPr>
        <w:t>¿Cómo continuará esta práctica, con qué recursos contamos?</w:t>
      </w:r>
    </w:p>
    <w:p w:rsidR="009666C5" w:rsidRDefault="004B3AA8" w:rsidP="00177045">
      <w:pPr>
        <w:tabs>
          <w:tab w:val="left" w:pos="1785"/>
        </w:tabs>
        <w:jc w:val="both"/>
        <w:rPr>
          <w:rFonts w:ascii="Century Gothic" w:hAnsi="Century Gothic"/>
          <w:color w:val="000000" w:themeColor="text1"/>
          <w:sz w:val="22"/>
        </w:rPr>
      </w:pPr>
      <w:r w:rsidRPr="004B3AA8">
        <w:rPr>
          <w:rFonts w:ascii="Century Gothic" w:hAnsi="Century Gothic"/>
          <w:color w:val="000000" w:themeColor="text1"/>
          <w:sz w:val="22"/>
        </w:rPr>
        <w:t>Contamos con los recursos actuales propios de la asociación. Nos gustaría poder realizar actuaciones en las localidades de los usuarios asistentes al centro</w:t>
      </w:r>
      <w:r>
        <w:rPr>
          <w:rFonts w:ascii="Century Gothic" w:hAnsi="Century Gothic"/>
          <w:color w:val="000000" w:themeColor="text1"/>
          <w:sz w:val="22"/>
        </w:rPr>
        <w:t>,</w:t>
      </w:r>
      <w:r w:rsidRPr="004B3AA8">
        <w:rPr>
          <w:rFonts w:ascii="Century Gothic" w:hAnsi="Century Gothic"/>
          <w:color w:val="000000" w:themeColor="text1"/>
          <w:sz w:val="22"/>
        </w:rPr>
        <w:t xml:space="preserve"> junto a grupos y/o asociaciones </w:t>
      </w:r>
      <w:r>
        <w:rPr>
          <w:rFonts w:ascii="Century Gothic" w:hAnsi="Century Gothic"/>
          <w:color w:val="000000" w:themeColor="text1"/>
          <w:sz w:val="22"/>
        </w:rPr>
        <w:t>ubicadas en dichas</w:t>
      </w:r>
      <w:r w:rsidRPr="004B3AA8">
        <w:rPr>
          <w:rFonts w:ascii="Century Gothic" w:hAnsi="Century Gothic"/>
          <w:color w:val="000000" w:themeColor="text1"/>
          <w:sz w:val="22"/>
        </w:rPr>
        <w:t xml:space="preserve"> localidades. S</w:t>
      </w:r>
      <w:r>
        <w:rPr>
          <w:rFonts w:ascii="Century Gothic" w:hAnsi="Century Gothic"/>
          <w:color w:val="000000" w:themeColor="text1"/>
          <w:sz w:val="22"/>
        </w:rPr>
        <w:t>erá</w:t>
      </w:r>
      <w:r w:rsidRPr="004B3AA8">
        <w:rPr>
          <w:rFonts w:ascii="Century Gothic" w:hAnsi="Century Gothic"/>
          <w:color w:val="000000" w:themeColor="text1"/>
          <w:sz w:val="22"/>
        </w:rPr>
        <w:t xml:space="preserve"> necesario tener en cuenta la gran dispersión geográfica</w:t>
      </w:r>
      <w:r w:rsidR="00740B6F">
        <w:rPr>
          <w:rFonts w:ascii="Century Gothic" w:hAnsi="Century Gothic"/>
          <w:color w:val="000000" w:themeColor="text1"/>
          <w:sz w:val="22"/>
        </w:rPr>
        <w:t xml:space="preserve"> existente ya que el centro atiende a personas de la provincia de Cáceres y Badajoz. </w:t>
      </w:r>
    </w:p>
    <w:p w:rsidR="00EC3254" w:rsidRPr="004B3AA8" w:rsidRDefault="00EC3254" w:rsidP="00177045">
      <w:pPr>
        <w:tabs>
          <w:tab w:val="left" w:pos="1785"/>
        </w:tabs>
        <w:jc w:val="both"/>
        <w:rPr>
          <w:rFonts w:ascii="Century Gothic" w:hAnsi="Century Gothic"/>
          <w:color w:val="000000" w:themeColor="text1"/>
          <w:sz w:val="22"/>
        </w:rPr>
      </w:pPr>
    </w:p>
    <w:p w:rsidR="009666C5" w:rsidRPr="004B3AA8" w:rsidRDefault="009666C5" w:rsidP="009666C5">
      <w:pPr>
        <w:jc w:val="both"/>
        <w:rPr>
          <w:rFonts w:ascii="Century Gothic" w:hAnsi="Century Gothic"/>
          <w:b/>
          <w:color w:val="000000"/>
          <w:sz w:val="22"/>
        </w:rPr>
      </w:pPr>
      <w:r w:rsidRPr="004B3AA8">
        <w:rPr>
          <w:rFonts w:ascii="Century Gothic" w:hAnsi="Century Gothic"/>
          <w:b/>
          <w:color w:val="000000"/>
          <w:sz w:val="22"/>
        </w:rPr>
        <w:t xml:space="preserve">¿Qué posibilidad de ser transferida tiene nuestra experiencia? </w:t>
      </w:r>
    </w:p>
    <w:p w:rsidR="009666C5" w:rsidRDefault="009666C5" w:rsidP="009666C5">
      <w:pPr>
        <w:jc w:val="both"/>
        <w:rPr>
          <w:rFonts w:ascii="Century Gothic" w:hAnsi="Century Gothic"/>
          <w:color w:val="000080"/>
          <w:sz w:val="22"/>
        </w:rPr>
      </w:pPr>
    </w:p>
    <w:p w:rsidR="00075DDF" w:rsidRPr="00DC07CF" w:rsidRDefault="00DC07CF" w:rsidP="00DC07CF">
      <w:pPr>
        <w:jc w:val="both"/>
        <w:rPr>
          <w:rFonts w:ascii="Century Gothic" w:hAnsi="Century Gothic"/>
          <w:color w:val="000000" w:themeColor="text1"/>
          <w:sz w:val="22"/>
          <w:lang w:val="es-ES_tradnl"/>
        </w:rPr>
      </w:pPr>
      <w:r w:rsidRPr="00DC07CF">
        <w:rPr>
          <w:rFonts w:ascii="Century Gothic" w:hAnsi="Century Gothic"/>
          <w:color w:val="000000" w:themeColor="text1"/>
          <w:sz w:val="22"/>
          <w:lang w:val="es-ES_tradnl"/>
        </w:rPr>
        <w:t>Servir de modelo a otros coros pertenecientes a otras entidades</w:t>
      </w:r>
      <w:r>
        <w:rPr>
          <w:rFonts w:ascii="Century Gothic" w:hAnsi="Century Gothic"/>
          <w:color w:val="000000" w:themeColor="text1"/>
          <w:sz w:val="22"/>
          <w:lang w:val="es-ES_tradnl"/>
        </w:rPr>
        <w:t xml:space="preserve">. </w:t>
      </w: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pPr>
        <w:ind w:left="708"/>
        <w:jc w:val="both"/>
        <w:rPr>
          <w:rFonts w:ascii="Century Gothic" w:hAnsi="Century Gothic"/>
          <w:color w:val="000080"/>
          <w:sz w:val="22"/>
          <w:lang w:val="es-ES_tradnl"/>
        </w:rPr>
      </w:pPr>
    </w:p>
    <w:p w:rsidR="00075DDF" w:rsidRDefault="00075DDF" w:rsidP="008E356B">
      <w:pPr>
        <w:jc w:val="both"/>
        <w:rPr>
          <w:rFonts w:ascii="Century Gothic" w:hAnsi="Century Gothic"/>
          <w:color w:val="000080"/>
          <w:sz w:val="22"/>
          <w:lang w:val="es-ES_tradnl"/>
        </w:rPr>
      </w:pPr>
    </w:p>
    <w:sectPr w:rsidR="00075DDF" w:rsidSect="00177045">
      <w:headerReference w:type="default" r:id="rId8"/>
      <w:footerReference w:type="default" r:id="rId9"/>
      <w:pgSz w:w="11906" w:h="16838"/>
      <w:pgMar w:top="851" w:right="1701" w:bottom="709" w:left="1701" w:header="720" w:footer="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FCF" w:rsidRDefault="00CA3FCF">
      <w:r>
        <w:separator/>
      </w:r>
    </w:p>
  </w:endnote>
  <w:endnote w:type="continuationSeparator" w:id="0">
    <w:p w:rsidR="00CA3FCF" w:rsidRDefault="00CA3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FCF" w:rsidRDefault="00CA3FCF">
    <w:pPr>
      <w:pStyle w:val="Piedepgina"/>
      <w:jc w:val="right"/>
      <w:rPr>
        <w:rFonts w:ascii="Century Gothic" w:hAnsi="Century Gothic"/>
      </w:rPr>
    </w:pPr>
  </w:p>
  <w:p w:rsidR="00CA3FCF" w:rsidRDefault="00CA3FCF" w:rsidP="009666C5">
    <w:pPr>
      <w:pStyle w:val="Piedepgina"/>
      <w:jc w:val="center"/>
      <w:rPr>
        <w:rFonts w:ascii="Century Gothic" w:hAnsi="Century Gothic"/>
      </w:rPr>
    </w:pPr>
  </w:p>
  <w:p w:rsidR="00CA3FCF" w:rsidRDefault="00CA3FCF">
    <w:pPr>
      <w:pStyle w:val="Piedepgina"/>
      <w:jc w:val="right"/>
      <w:rPr>
        <w:rFonts w:ascii="Century Gothic" w:hAnsi="Century Gothic"/>
      </w:rPr>
    </w:pPr>
    <w:r>
      <w:rPr>
        <w:rFonts w:ascii="Century Gothic" w:hAnsi="Century Gothic"/>
        <w:noProof/>
      </w:rPr>
      <mc:AlternateContent>
        <mc:Choice Requires="wps">
          <w:drawing>
            <wp:anchor distT="0" distB="0" distL="114300" distR="114300" simplePos="0" relativeHeight="251657216" behindDoc="0" locked="0" layoutInCell="0" allowOverlap="1">
              <wp:simplePos x="0" y="0"/>
              <wp:positionH relativeFrom="column">
                <wp:posOffset>2291715</wp:posOffset>
              </wp:positionH>
              <wp:positionV relativeFrom="paragraph">
                <wp:posOffset>-27940</wp:posOffset>
              </wp:positionV>
              <wp:extent cx="3133725" cy="0"/>
              <wp:effectExtent l="0" t="0" r="0" b="0"/>
              <wp:wrapTight wrapText="bothSides">
                <wp:wrapPolygon edited="0">
                  <wp:start x="-92" y="-2147483648"/>
                  <wp:lineTo x="-92" y="-2147483648"/>
                  <wp:lineTo x="21692" y="-2147483648"/>
                  <wp:lineTo x="21692" y="-2147483648"/>
                  <wp:lineTo x="-92" y="-2147483648"/>
                </wp:wrapPolygon>
              </wp:wrapTight>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501D6"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45pt,-2.2pt" to="427.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" o:allowincell="f">
              <w10:wrap type="tight"/>
            </v:line>
          </w:pict>
        </mc:Fallback>
      </mc:AlternateContent>
    </w:r>
    <w:r>
      <w:rPr>
        <w:rFonts w:ascii="Century Gothic" w:hAnsi="Century Gothic"/>
      </w:rPr>
      <w:t xml:space="preserve"> (pág. </w:t>
    </w:r>
    <w:r>
      <w:rPr>
        <w:rStyle w:val="Nmerodepgina"/>
      </w:rPr>
      <w:fldChar w:fldCharType="begin"/>
    </w:r>
    <w:r>
      <w:rPr>
        <w:rStyle w:val="Nmerodepgina"/>
      </w:rPr>
      <w:instrText xml:space="preserve"> PAGE </w:instrText>
    </w:r>
    <w:r>
      <w:rPr>
        <w:rStyle w:val="Nmerodepgina"/>
      </w:rPr>
      <w:fldChar w:fldCharType="separate"/>
    </w:r>
    <w:r w:rsidR="00AF387F">
      <w:rPr>
        <w:rStyle w:val="Nmerodepgina"/>
        <w:noProof/>
      </w:rPr>
      <w:t>4</w:t>
    </w:r>
    <w:r>
      <w:rPr>
        <w:rStyle w:val="Nmerodepgina"/>
      </w:rPr>
      <w:fldChar w:fldCharType="end"/>
    </w:r>
    <w:r>
      <w:rPr>
        <w:rStyle w:val="Nmerodepgina"/>
      </w:rPr>
      <w:t xml:space="preserve"> de </w:t>
    </w:r>
    <w:r>
      <w:rPr>
        <w:rStyle w:val="Nmerodepgina"/>
      </w:rPr>
      <w:fldChar w:fldCharType="begin"/>
    </w:r>
    <w:r>
      <w:rPr>
        <w:rStyle w:val="Nmerodepgina"/>
      </w:rPr>
      <w:instrText xml:space="preserve"> NUMPAGES </w:instrText>
    </w:r>
    <w:r>
      <w:rPr>
        <w:rStyle w:val="Nmerodepgina"/>
      </w:rPr>
      <w:fldChar w:fldCharType="separate"/>
    </w:r>
    <w:r w:rsidR="00AF387F">
      <w:rPr>
        <w:rStyle w:val="Nmerodepgina"/>
        <w:noProof/>
      </w:rPr>
      <w:t>5</w:t>
    </w:r>
    <w:r>
      <w:rPr>
        <w:rStyle w:val="Nmerodepgina"/>
      </w:rPr>
      <w:fldChar w:fldCharType="end"/>
    </w:r>
    <w:r>
      <w:rPr>
        <w:rStyle w:val="Nmerodepgin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FCF" w:rsidRDefault="00CA3FCF">
      <w:r>
        <w:separator/>
      </w:r>
    </w:p>
  </w:footnote>
  <w:footnote w:type="continuationSeparator" w:id="0">
    <w:p w:rsidR="00CA3FCF" w:rsidRDefault="00CA3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FCF" w:rsidRDefault="00CA3FCF" w:rsidP="00852CCC">
    <w:pPr>
      <w:pStyle w:val="Ttulo1"/>
      <w:tabs>
        <w:tab w:val="left" w:pos="2250"/>
      </w:tabs>
      <w:rPr>
        <w:u w:val="none"/>
      </w:rPr>
    </w:pPr>
    <w:r>
      <w:rPr>
        <w:rFonts w:ascii="Arial" w:hAnsi="Arial" w:cs="Arial"/>
        <w:noProof/>
        <w:color w:val="008080"/>
      </w:rPr>
      <mc:AlternateContent>
        <mc:Choice Requires="wps">
          <w:drawing>
            <wp:anchor distT="0" distB="0" distL="114300" distR="114300" simplePos="0" relativeHeight="251658240" behindDoc="0" locked="0" layoutInCell="1" allowOverlap="1">
              <wp:simplePos x="0" y="0"/>
              <wp:positionH relativeFrom="column">
                <wp:posOffset>1015365</wp:posOffset>
              </wp:positionH>
              <wp:positionV relativeFrom="paragraph">
                <wp:posOffset>-47625</wp:posOffset>
              </wp:positionV>
              <wp:extent cx="4419600" cy="838200"/>
              <wp:effectExtent l="0" t="0" r="0" b="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0" cy="838200"/>
                      </a:xfrm>
                      <a:prstGeom prst="roundRect">
                        <a:avLst>
                          <a:gd name="adj" fmla="val 16667"/>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CA3FCF" w:rsidRPr="00550A10" w:rsidRDefault="00CA3FCF" w:rsidP="0071244C">
                          <w:pPr>
                            <w:jc w:val="center"/>
                            <w:rPr>
                              <w:rFonts w:ascii="Century Gothic" w:hAnsi="Century Gothic"/>
                              <w:b/>
                              <w:sz w:val="28"/>
                              <w:szCs w:val="28"/>
                            </w:rPr>
                          </w:pPr>
                          <w:proofErr w:type="spellStart"/>
                          <w:r w:rsidRPr="00550A10">
                            <w:rPr>
                              <w:rFonts w:ascii="Century Gothic" w:hAnsi="Century Gothic"/>
                              <w:b/>
                              <w:sz w:val="28"/>
                              <w:szCs w:val="28"/>
                            </w:rPr>
                            <w:t>Reg</w:t>
                          </w:r>
                          <w:proofErr w:type="spellEnd"/>
                          <w:r w:rsidRPr="00550A10">
                            <w:rPr>
                              <w:rFonts w:ascii="Century Gothic" w:hAnsi="Century Gothic"/>
                              <w:b/>
                              <w:sz w:val="28"/>
                              <w:szCs w:val="28"/>
                            </w:rPr>
                            <w:t>: E-2.2.1</w:t>
                          </w:r>
                        </w:p>
                        <w:p w:rsidR="00CA3FCF" w:rsidRPr="00550A10" w:rsidRDefault="00CA3FCF" w:rsidP="0071244C">
                          <w:pPr>
                            <w:jc w:val="center"/>
                            <w:rPr>
                              <w:rFonts w:ascii="Century Gothic" w:hAnsi="Century Gothic"/>
                              <w:b/>
                              <w:sz w:val="28"/>
                              <w:szCs w:val="28"/>
                            </w:rPr>
                          </w:pPr>
                          <w:r>
                            <w:rPr>
                              <w:rFonts w:ascii="Century Gothic" w:hAnsi="Century Gothic"/>
                              <w:b/>
                              <w:sz w:val="28"/>
                              <w:szCs w:val="28"/>
                            </w:rPr>
                            <w:t>BUENAS PRÁ</w:t>
                          </w:r>
                          <w:r w:rsidRPr="00550A10">
                            <w:rPr>
                              <w:rFonts w:ascii="Century Gothic" w:hAnsi="Century Gothic"/>
                              <w:b/>
                              <w:sz w:val="28"/>
                              <w:szCs w:val="28"/>
                            </w:rPr>
                            <w:t>CTICAS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left:0;text-align:left;margin-left:79.95pt;margin-top:-3.75pt;width:348pt;height: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" fillcolor="#a8d08d [1945]" strokecolor="#a8d08d [1945]" strokeweight="1pt">
              <v:fill color2="#e2efd9 [665]" angle="135" focus="50%" type="gradient"/>
              <v:shadow on="t" color="#375623 [1609]" opacity=".5" offset="1pt"/>
              <v:textbox>
                <w:txbxContent>
                  <w:p w:rsidR="00CA3FCF" w:rsidRPr="00550A10" w:rsidRDefault="00CA3FCF" w:rsidP="0071244C">
                    <w:pPr>
                      <w:jc w:val="center"/>
                      <w:rPr>
                        <w:rFonts w:ascii="Century Gothic" w:hAnsi="Century Gothic"/>
                        <w:b/>
                        <w:sz w:val="28"/>
                        <w:szCs w:val="28"/>
                      </w:rPr>
                    </w:pPr>
                    <w:proofErr w:type="spellStart"/>
                    <w:r w:rsidRPr="00550A10">
                      <w:rPr>
                        <w:rFonts w:ascii="Century Gothic" w:hAnsi="Century Gothic"/>
                        <w:b/>
                        <w:sz w:val="28"/>
                        <w:szCs w:val="28"/>
                      </w:rPr>
                      <w:t>Reg</w:t>
                    </w:r>
                    <w:proofErr w:type="spellEnd"/>
                    <w:r w:rsidRPr="00550A10">
                      <w:rPr>
                        <w:rFonts w:ascii="Century Gothic" w:hAnsi="Century Gothic"/>
                        <w:b/>
                        <w:sz w:val="28"/>
                        <w:szCs w:val="28"/>
                      </w:rPr>
                      <w:t>: E-2.2.1</w:t>
                    </w:r>
                  </w:p>
                  <w:p w:rsidR="00CA3FCF" w:rsidRPr="00550A10" w:rsidRDefault="00CA3FCF" w:rsidP="0071244C">
                    <w:pPr>
                      <w:jc w:val="center"/>
                      <w:rPr>
                        <w:rFonts w:ascii="Century Gothic" w:hAnsi="Century Gothic"/>
                        <w:b/>
                        <w:sz w:val="28"/>
                        <w:szCs w:val="28"/>
                      </w:rPr>
                    </w:pPr>
                    <w:r>
                      <w:rPr>
                        <w:rFonts w:ascii="Century Gothic" w:hAnsi="Century Gothic"/>
                        <w:b/>
                        <w:sz w:val="28"/>
                        <w:szCs w:val="28"/>
                      </w:rPr>
                      <w:t>BUENAS PRÁ</w:t>
                    </w:r>
                    <w:r w:rsidRPr="00550A10">
                      <w:rPr>
                        <w:rFonts w:ascii="Century Gothic" w:hAnsi="Century Gothic"/>
                        <w:b/>
                        <w:sz w:val="28"/>
                        <w:szCs w:val="28"/>
                      </w:rPr>
                      <w:t>CTICAS</w:t>
                    </w:r>
                  </w:p>
                </w:txbxContent>
              </v:textbox>
            </v:roundrect>
          </w:pict>
        </mc:Fallback>
      </mc:AlternateContent>
    </w:r>
    <w:r>
      <w:rPr>
        <w:noProof/>
      </w:rPr>
      <w:drawing>
        <wp:inline distT="0" distB="0" distL="0" distR="0">
          <wp:extent cx="871855" cy="744220"/>
          <wp:effectExtent l="0" t="0" r="4445" b="0"/>
          <wp:docPr id="1" name="Imagen 1" descr="logo transicion plena inclusion 20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transicion plena inclusion 2015"/>
                  <pic:cNvPicPr>
                    <a:picLocks noChangeArrowheads="1"/>
                  </pic:cNvPicPr>
                </pic:nvPicPr>
                <pic:blipFill>
                  <a:blip r:embed="rId1">
                    <a:extLst>
                      <a:ext uri="{28A0092B-C50C-407E-A947-70E740481C1C}">
                        <a14:useLocalDpi xmlns:a14="http://schemas.microsoft.com/office/drawing/2010/main" val="0"/>
                      </a:ext>
                    </a:extLst>
                  </a:blip>
                  <a:srcRect l="39594"/>
                  <a:stretch>
                    <a:fillRect/>
                  </a:stretch>
                </pic:blipFill>
                <pic:spPr bwMode="auto">
                  <a:xfrm>
                    <a:off x="0" y="0"/>
                    <a:ext cx="871855" cy="744220"/>
                  </a:xfrm>
                  <a:prstGeom prst="rect">
                    <a:avLst/>
                  </a:prstGeom>
                  <a:noFill/>
                  <a:ln>
                    <a:noFill/>
                  </a:ln>
                </pic:spPr>
              </pic:pic>
            </a:graphicData>
          </a:graphic>
        </wp:inline>
      </w:drawing>
    </w:r>
  </w:p>
  <w:p w:rsidR="00CA3FCF" w:rsidRDefault="00CA3FCF" w:rsidP="00852CCC">
    <w:pPr>
      <w:pStyle w:val="Ttulo1"/>
      <w:tabs>
        <w:tab w:val="left" w:pos="2250"/>
      </w:tabs>
      <w:rPr>
        <w:u w:val="none"/>
      </w:rPr>
    </w:pPr>
    <w:r>
      <w:rPr>
        <w:u w:val="none"/>
      </w:rPr>
      <w:tab/>
    </w:r>
  </w:p>
  <w:p w:rsidR="00CA3FCF" w:rsidRPr="0071244C" w:rsidRDefault="00CA3FCF" w:rsidP="0071244C">
    <w:pPr>
      <w:pStyle w:val="Ttulo1"/>
      <w:rPr>
        <w:u w: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139F4"/>
    <w:multiLevelType w:val="hybridMultilevel"/>
    <w:tmpl w:val="F7CA9392"/>
    <w:lvl w:ilvl="0" w:tplc="05F6F260">
      <w:start w:val="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9831A07"/>
    <w:multiLevelType w:val="hybridMultilevel"/>
    <w:tmpl w:val="8586DAB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893338"/>
    <w:multiLevelType w:val="multilevel"/>
    <w:tmpl w:val="DA9C35DA"/>
    <w:lvl w:ilvl="0">
      <w:start w:val="1"/>
      <w:numFmt w:val="lowerLetter"/>
      <w:lvlText w:val="%1)"/>
      <w:lvlJc w:val="left"/>
      <w:pPr>
        <w:tabs>
          <w:tab w:val="num" w:pos="1065"/>
        </w:tabs>
        <w:ind w:left="1065" w:hanging="360"/>
      </w:pPr>
      <w:rPr>
        <w:rFonts w:hint="default"/>
      </w:rPr>
    </w:lvl>
    <w:lvl w:ilvl="1">
      <w:numFmt w:val="bullet"/>
      <w:lvlText w:val="-"/>
      <w:lvlJc w:val="left"/>
      <w:pPr>
        <w:tabs>
          <w:tab w:val="num" w:pos="1785"/>
        </w:tabs>
        <w:ind w:left="1785" w:hanging="360"/>
      </w:pPr>
      <w:rPr>
        <w:rFonts w:ascii="Century Gothic" w:eastAsia="Times New Roman" w:hAnsi="Century Gothic" w:cs="Times New Roman"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3" w15:restartNumberingAfterBreak="0">
    <w:nsid w:val="439E3BE4"/>
    <w:multiLevelType w:val="multilevel"/>
    <w:tmpl w:val="10E43F48"/>
    <w:lvl w:ilvl="0">
      <w:start w:val="1"/>
      <w:numFmt w:val="bullet"/>
      <w:lvlText w:val=""/>
      <w:lvlJc w:val="left"/>
      <w:pPr>
        <w:tabs>
          <w:tab w:val="num" w:pos="1770"/>
        </w:tabs>
        <w:ind w:left="1770" w:hanging="360"/>
      </w:pPr>
      <w:rPr>
        <w:rFonts w:ascii="Symbol" w:hAnsi="Symbol" w:hint="default"/>
        <w:sz w:val="20"/>
      </w:rPr>
    </w:lvl>
    <w:lvl w:ilvl="1" w:tentative="1">
      <w:start w:val="1"/>
      <w:numFmt w:val="bullet"/>
      <w:lvlText w:val="o"/>
      <w:lvlJc w:val="left"/>
      <w:pPr>
        <w:tabs>
          <w:tab w:val="num" w:pos="2850"/>
        </w:tabs>
        <w:ind w:left="2850" w:hanging="360"/>
      </w:pPr>
      <w:rPr>
        <w:rFonts w:ascii="Courier New" w:hAnsi="Courier New" w:hint="default"/>
      </w:rPr>
    </w:lvl>
    <w:lvl w:ilvl="2" w:tentative="1">
      <w:start w:val="1"/>
      <w:numFmt w:val="bullet"/>
      <w:lvlText w:val=""/>
      <w:lvlJc w:val="left"/>
      <w:pPr>
        <w:tabs>
          <w:tab w:val="num" w:pos="3570"/>
        </w:tabs>
        <w:ind w:left="3570" w:hanging="360"/>
      </w:pPr>
      <w:rPr>
        <w:rFonts w:ascii="Wingdings" w:hAnsi="Wingdings" w:hint="default"/>
      </w:rPr>
    </w:lvl>
    <w:lvl w:ilvl="3" w:tentative="1">
      <w:start w:val="1"/>
      <w:numFmt w:val="bullet"/>
      <w:lvlText w:val=""/>
      <w:lvlJc w:val="left"/>
      <w:pPr>
        <w:tabs>
          <w:tab w:val="num" w:pos="4290"/>
        </w:tabs>
        <w:ind w:left="4290" w:hanging="360"/>
      </w:pPr>
      <w:rPr>
        <w:rFonts w:ascii="Symbol" w:hAnsi="Symbol" w:hint="default"/>
      </w:rPr>
    </w:lvl>
    <w:lvl w:ilvl="4" w:tentative="1">
      <w:start w:val="1"/>
      <w:numFmt w:val="bullet"/>
      <w:lvlText w:val="o"/>
      <w:lvlJc w:val="left"/>
      <w:pPr>
        <w:tabs>
          <w:tab w:val="num" w:pos="5010"/>
        </w:tabs>
        <w:ind w:left="5010" w:hanging="360"/>
      </w:pPr>
      <w:rPr>
        <w:rFonts w:ascii="Courier New" w:hAnsi="Courier New" w:hint="default"/>
      </w:rPr>
    </w:lvl>
    <w:lvl w:ilvl="5" w:tentative="1">
      <w:start w:val="1"/>
      <w:numFmt w:val="bullet"/>
      <w:lvlText w:val=""/>
      <w:lvlJc w:val="left"/>
      <w:pPr>
        <w:tabs>
          <w:tab w:val="num" w:pos="5730"/>
        </w:tabs>
        <w:ind w:left="5730" w:hanging="360"/>
      </w:pPr>
      <w:rPr>
        <w:rFonts w:ascii="Wingdings" w:hAnsi="Wingdings" w:hint="default"/>
      </w:rPr>
    </w:lvl>
    <w:lvl w:ilvl="6" w:tentative="1">
      <w:start w:val="1"/>
      <w:numFmt w:val="bullet"/>
      <w:lvlText w:val=""/>
      <w:lvlJc w:val="left"/>
      <w:pPr>
        <w:tabs>
          <w:tab w:val="num" w:pos="6450"/>
        </w:tabs>
        <w:ind w:left="6450" w:hanging="360"/>
      </w:pPr>
      <w:rPr>
        <w:rFonts w:ascii="Symbol" w:hAnsi="Symbol" w:hint="default"/>
      </w:rPr>
    </w:lvl>
    <w:lvl w:ilvl="7" w:tentative="1">
      <w:start w:val="1"/>
      <w:numFmt w:val="bullet"/>
      <w:lvlText w:val="o"/>
      <w:lvlJc w:val="left"/>
      <w:pPr>
        <w:tabs>
          <w:tab w:val="num" w:pos="7170"/>
        </w:tabs>
        <w:ind w:left="7170" w:hanging="360"/>
      </w:pPr>
      <w:rPr>
        <w:rFonts w:ascii="Courier New" w:hAnsi="Courier New" w:hint="default"/>
      </w:rPr>
    </w:lvl>
    <w:lvl w:ilvl="8" w:tentative="1">
      <w:start w:val="1"/>
      <w:numFmt w:val="bullet"/>
      <w:lvlText w:val=""/>
      <w:lvlJc w:val="left"/>
      <w:pPr>
        <w:tabs>
          <w:tab w:val="num" w:pos="7890"/>
        </w:tabs>
        <w:ind w:left="7890" w:hanging="360"/>
      </w:pPr>
      <w:rPr>
        <w:rFonts w:ascii="Wingdings" w:hAnsi="Wingdings" w:hint="default"/>
      </w:rPr>
    </w:lvl>
  </w:abstractNum>
  <w:abstractNum w:abstractNumId="4" w15:restartNumberingAfterBreak="0">
    <w:nsid w:val="5E146C88"/>
    <w:multiLevelType w:val="singleLevel"/>
    <w:tmpl w:val="C8003D0E"/>
    <w:lvl w:ilvl="0">
      <w:numFmt w:val="bullet"/>
      <w:lvlText w:val="-"/>
      <w:lvlJc w:val="left"/>
      <w:pPr>
        <w:tabs>
          <w:tab w:val="num" w:pos="360"/>
        </w:tabs>
        <w:ind w:left="360" w:hanging="360"/>
      </w:pPr>
      <w:rPr>
        <w:rFont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1CBD"/>
    <w:rsid w:val="00007D3E"/>
    <w:rsid w:val="000205B3"/>
    <w:rsid w:val="0002576A"/>
    <w:rsid w:val="000433B2"/>
    <w:rsid w:val="00075DDF"/>
    <w:rsid w:val="000A1C2B"/>
    <w:rsid w:val="000A40AA"/>
    <w:rsid w:val="000A65CF"/>
    <w:rsid w:val="000A7441"/>
    <w:rsid w:val="000B2343"/>
    <w:rsid w:val="000F0609"/>
    <w:rsid w:val="00123F1B"/>
    <w:rsid w:val="001621E2"/>
    <w:rsid w:val="00171893"/>
    <w:rsid w:val="00177045"/>
    <w:rsid w:val="00186C61"/>
    <w:rsid w:val="001872DE"/>
    <w:rsid w:val="001D4C17"/>
    <w:rsid w:val="001F1388"/>
    <w:rsid w:val="00206ADD"/>
    <w:rsid w:val="00241377"/>
    <w:rsid w:val="002725A7"/>
    <w:rsid w:val="00275068"/>
    <w:rsid w:val="0028649E"/>
    <w:rsid w:val="00294DA2"/>
    <w:rsid w:val="002B0D7A"/>
    <w:rsid w:val="002B155D"/>
    <w:rsid w:val="002C0943"/>
    <w:rsid w:val="002D2CFC"/>
    <w:rsid w:val="002F133F"/>
    <w:rsid w:val="00310857"/>
    <w:rsid w:val="0032295D"/>
    <w:rsid w:val="00332FFF"/>
    <w:rsid w:val="00340355"/>
    <w:rsid w:val="0034232A"/>
    <w:rsid w:val="0034383E"/>
    <w:rsid w:val="00345697"/>
    <w:rsid w:val="0035594D"/>
    <w:rsid w:val="003737F6"/>
    <w:rsid w:val="0038344A"/>
    <w:rsid w:val="003A39BC"/>
    <w:rsid w:val="003C3448"/>
    <w:rsid w:val="003E0791"/>
    <w:rsid w:val="003F580B"/>
    <w:rsid w:val="004004E7"/>
    <w:rsid w:val="00403E51"/>
    <w:rsid w:val="00407415"/>
    <w:rsid w:val="0041642A"/>
    <w:rsid w:val="0042018B"/>
    <w:rsid w:val="00432DF5"/>
    <w:rsid w:val="00451101"/>
    <w:rsid w:val="004920F7"/>
    <w:rsid w:val="004A0EAD"/>
    <w:rsid w:val="004A2E96"/>
    <w:rsid w:val="004A30E9"/>
    <w:rsid w:val="004B3AA8"/>
    <w:rsid w:val="004C6C1A"/>
    <w:rsid w:val="004D3B09"/>
    <w:rsid w:val="004E2E87"/>
    <w:rsid w:val="004F1E4F"/>
    <w:rsid w:val="004F6328"/>
    <w:rsid w:val="00512F99"/>
    <w:rsid w:val="00535ED7"/>
    <w:rsid w:val="00545C01"/>
    <w:rsid w:val="00550A10"/>
    <w:rsid w:val="005564E4"/>
    <w:rsid w:val="00557974"/>
    <w:rsid w:val="005802C7"/>
    <w:rsid w:val="0058526F"/>
    <w:rsid w:val="005A5C85"/>
    <w:rsid w:val="005C1CBD"/>
    <w:rsid w:val="005C6EAE"/>
    <w:rsid w:val="00621E99"/>
    <w:rsid w:val="006417FF"/>
    <w:rsid w:val="00641915"/>
    <w:rsid w:val="00641DEC"/>
    <w:rsid w:val="0065356C"/>
    <w:rsid w:val="00664EBC"/>
    <w:rsid w:val="00666D15"/>
    <w:rsid w:val="00690590"/>
    <w:rsid w:val="006A7F0F"/>
    <w:rsid w:val="007031CF"/>
    <w:rsid w:val="00704367"/>
    <w:rsid w:val="00710EF6"/>
    <w:rsid w:val="0071244C"/>
    <w:rsid w:val="0072695A"/>
    <w:rsid w:val="00740B6F"/>
    <w:rsid w:val="007430D7"/>
    <w:rsid w:val="007A1A18"/>
    <w:rsid w:val="007A1C6F"/>
    <w:rsid w:val="007D5207"/>
    <w:rsid w:val="008425E3"/>
    <w:rsid w:val="00852CCC"/>
    <w:rsid w:val="00856646"/>
    <w:rsid w:val="008711D0"/>
    <w:rsid w:val="00893131"/>
    <w:rsid w:val="00895656"/>
    <w:rsid w:val="008B015A"/>
    <w:rsid w:val="008B37A4"/>
    <w:rsid w:val="008D5D1D"/>
    <w:rsid w:val="008E356B"/>
    <w:rsid w:val="0090248D"/>
    <w:rsid w:val="00905EA1"/>
    <w:rsid w:val="00910604"/>
    <w:rsid w:val="00933561"/>
    <w:rsid w:val="0094200E"/>
    <w:rsid w:val="00945168"/>
    <w:rsid w:val="009666C5"/>
    <w:rsid w:val="00976CD0"/>
    <w:rsid w:val="00996249"/>
    <w:rsid w:val="009A231B"/>
    <w:rsid w:val="009A3B91"/>
    <w:rsid w:val="009B4B80"/>
    <w:rsid w:val="009B4DB9"/>
    <w:rsid w:val="009B58F9"/>
    <w:rsid w:val="009E66D2"/>
    <w:rsid w:val="00A2329B"/>
    <w:rsid w:val="00A53D75"/>
    <w:rsid w:val="00AC4C3A"/>
    <w:rsid w:val="00AD5903"/>
    <w:rsid w:val="00AD6F8D"/>
    <w:rsid w:val="00AE4EDF"/>
    <w:rsid w:val="00AF387F"/>
    <w:rsid w:val="00B2071B"/>
    <w:rsid w:val="00B26629"/>
    <w:rsid w:val="00BA67B4"/>
    <w:rsid w:val="00C336F2"/>
    <w:rsid w:val="00C406B9"/>
    <w:rsid w:val="00C54A46"/>
    <w:rsid w:val="00C6632B"/>
    <w:rsid w:val="00C812B1"/>
    <w:rsid w:val="00C960D0"/>
    <w:rsid w:val="00CA3FCF"/>
    <w:rsid w:val="00CB17DA"/>
    <w:rsid w:val="00CE1CEC"/>
    <w:rsid w:val="00CF2ABA"/>
    <w:rsid w:val="00D22B3B"/>
    <w:rsid w:val="00D67F50"/>
    <w:rsid w:val="00D81B6A"/>
    <w:rsid w:val="00D97E40"/>
    <w:rsid w:val="00DC07CF"/>
    <w:rsid w:val="00DC47B4"/>
    <w:rsid w:val="00DC7090"/>
    <w:rsid w:val="00DC7B1B"/>
    <w:rsid w:val="00DF4680"/>
    <w:rsid w:val="00E357BC"/>
    <w:rsid w:val="00E465DD"/>
    <w:rsid w:val="00E56B4D"/>
    <w:rsid w:val="00E57858"/>
    <w:rsid w:val="00E718A3"/>
    <w:rsid w:val="00EB431E"/>
    <w:rsid w:val="00EB45B4"/>
    <w:rsid w:val="00EC3254"/>
    <w:rsid w:val="00EC341A"/>
    <w:rsid w:val="00EE7AF1"/>
    <w:rsid w:val="00F042BD"/>
    <w:rsid w:val="00F22D22"/>
    <w:rsid w:val="00F4077F"/>
    <w:rsid w:val="00F46DF5"/>
    <w:rsid w:val="00F532FA"/>
    <w:rsid w:val="00F817CA"/>
    <w:rsid w:val="00F85E55"/>
    <w:rsid w:val="00F96BFD"/>
    <w:rsid w:val="00FA6E3B"/>
    <w:rsid w:val="00FB648A"/>
    <w:rsid w:val="00FB6FC5"/>
    <w:rsid w:val="00FC778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263EB60"/>
  <w15:docId w15:val="{DBA73D79-30EB-4D9D-8E66-6BA53EA4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4680"/>
  </w:style>
  <w:style w:type="paragraph" w:styleId="Ttulo1">
    <w:name w:val="heading 1"/>
    <w:basedOn w:val="Normal"/>
    <w:next w:val="Normal"/>
    <w:qFormat/>
    <w:rsid w:val="00DF4680"/>
    <w:pPr>
      <w:keepNext/>
      <w:jc w:val="both"/>
      <w:outlineLvl w:val="0"/>
    </w:pPr>
    <w:rPr>
      <w:rFonts w:ascii="Century Gothic" w:hAnsi="Century Gothic"/>
      <w:b/>
      <w:color w:val="000000"/>
      <w:sz w:val="22"/>
      <w:u w:val="single"/>
    </w:rPr>
  </w:style>
  <w:style w:type="paragraph" w:styleId="Ttulo2">
    <w:name w:val="heading 2"/>
    <w:basedOn w:val="Normal"/>
    <w:next w:val="Normal"/>
    <w:qFormat/>
    <w:rsid w:val="00DF4680"/>
    <w:pPr>
      <w:keepNext/>
      <w:outlineLvl w:val="1"/>
    </w:pPr>
    <w:rPr>
      <w:rFonts w:ascii="Century Gothic" w:hAnsi="Century Gothic"/>
      <w:b/>
      <w:color w:val="000000"/>
      <w:sz w:val="22"/>
      <w:lang w:val="es-ES_tradnl"/>
    </w:rPr>
  </w:style>
  <w:style w:type="paragraph" w:styleId="Ttulo3">
    <w:name w:val="heading 3"/>
    <w:basedOn w:val="Normal"/>
    <w:next w:val="Normal"/>
    <w:link w:val="Ttulo3Car"/>
    <w:qFormat/>
    <w:rsid w:val="00DF4680"/>
    <w:pPr>
      <w:keepNext/>
      <w:jc w:val="both"/>
      <w:outlineLvl w:val="2"/>
    </w:pPr>
    <w:rPr>
      <w:rFonts w:ascii="Century Gothic" w:hAnsi="Century Gothic"/>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semiHidden/>
    <w:rsid w:val="00DF4680"/>
    <w:rPr>
      <w:color w:val="0000FF"/>
      <w:u w:val="single"/>
    </w:rPr>
  </w:style>
  <w:style w:type="paragraph" w:styleId="Encabezado">
    <w:name w:val="header"/>
    <w:basedOn w:val="Normal"/>
    <w:semiHidden/>
    <w:rsid w:val="00DF4680"/>
    <w:pPr>
      <w:tabs>
        <w:tab w:val="center" w:pos="4252"/>
        <w:tab w:val="right" w:pos="8504"/>
      </w:tabs>
    </w:pPr>
  </w:style>
  <w:style w:type="paragraph" w:styleId="Piedepgina">
    <w:name w:val="footer"/>
    <w:basedOn w:val="Normal"/>
    <w:semiHidden/>
    <w:rsid w:val="00DF4680"/>
    <w:pPr>
      <w:tabs>
        <w:tab w:val="center" w:pos="4252"/>
        <w:tab w:val="right" w:pos="8504"/>
      </w:tabs>
    </w:pPr>
  </w:style>
  <w:style w:type="paragraph" w:styleId="Textoindependiente">
    <w:name w:val="Body Text"/>
    <w:basedOn w:val="Normal"/>
    <w:link w:val="TextoindependienteCar"/>
    <w:semiHidden/>
    <w:rsid w:val="00DF4680"/>
    <w:rPr>
      <w:rFonts w:ascii="Century Gothic" w:hAnsi="Century Gothic"/>
      <w:color w:val="FF0000"/>
    </w:rPr>
  </w:style>
  <w:style w:type="paragraph" w:styleId="Textoindependiente2">
    <w:name w:val="Body Text 2"/>
    <w:basedOn w:val="Normal"/>
    <w:semiHidden/>
    <w:rsid w:val="00DF4680"/>
    <w:pPr>
      <w:jc w:val="both"/>
    </w:pPr>
    <w:rPr>
      <w:rFonts w:ascii="Century Gothic" w:hAnsi="Century Gothic"/>
      <w:color w:val="000000"/>
      <w:sz w:val="22"/>
    </w:rPr>
  </w:style>
  <w:style w:type="character" w:styleId="Nmerodepgina">
    <w:name w:val="page number"/>
    <w:basedOn w:val="Fuentedeprrafopredeter"/>
    <w:semiHidden/>
    <w:rsid w:val="00DF4680"/>
  </w:style>
  <w:style w:type="character" w:styleId="Hipervnculovisitado">
    <w:name w:val="FollowedHyperlink"/>
    <w:semiHidden/>
    <w:rsid w:val="00DF4680"/>
    <w:rPr>
      <w:color w:val="800080"/>
      <w:u w:val="single"/>
    </w:rPr>
  </w:style>
  <w:style w:type="character" w:customStyle="1" w:styleId="Ttulo3Car">
    <w:name w:val="Título 3 Car"/>
    <w:link w:val="Ttulo3"/>
    <w:rsid w:val="009666C5"/>
    <w:rPr>
      <w:rFonts w:ascii="Century Gothic" w:hAnsi="Century Gothic"/>
      <w:b/>
      <w:color w:val="000000"/>
      <w:sz w:val="22"/>
    </w:rPr>
  </w:style>
  <w:style w:type="character" w:customStyle="1" w:styleId="TextoindependienteCar">
    <w:name w:val="Texto independiente Car"/>
    <w:link w:val="Textoindependiente"/>
    <w:semiHidden/>
    <w:rsid w:val="009666C5"/>
    <w:rPr>
      <w:rFonts w:ascii="Century Gothic" w:hAnsi="Century Gothic"/>
      <w:color w:val="FF0000"/>
    </w:rPr>
  </w:style>
  <w:style w:type="paragraph" w:styleId="Textodeglobo">
    <w:name w:val="Balloon Text"/>
    <w:basedOn w:val="Normal"/>
    <w:link w:val="TextodegloboCar"/>
    <w:uiPriority w:val="99"/>
    <w:semiHidden/>
    <w:unhideWhenUsed/>
    <w:rsid w:val="00893131"/>
    <w:rPr>
      <w:rFonts w:ascii="Tahoma" w:hAnsi="Tahoma" w:cs="Tahoma"/>
      <w:sz w:val="16"/>
      <w:szCs w:val="16"/>
    </w:rPr>
  </w:style>
  <w:style w:type="character" w:customStyle="1" w:styleId="TextodegloboCar">
    <w:name w:val="Texto de globo Car"/>
    <w:basedOn w:val="Fuentedeprrafopredeter"/>
    <w:link w:val="Textodeglobo"/>
    <w:uiPriority w:val="99"/>
    <w:semiHidden/>
    <w:rsid w:val="00893131"/>
    <w:rPr>
      <w:rFonts w:ascii="Tahoma" w:hAnsi="Tahoma" w:cs="Tahoma"/>
      <w:sz w:val="16"/>
      <w:szCs w:val="16"/>
    </w:rPr>
  </w:style>
  <w:style w:type="paragraph" w:styleId="Prrafodelista">
    <w:name w:val="List Paragraph"/>
    <w:basedOn w:val="Normal"/>
    <w:uiPriority w:val="34"/>
    <w:qFormat/>
    <w:rsid w:val="00492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7256">
      <w:bodyDiv w:val="1"/>
      <w:marLeft w:val="0"/>
      <w:marRight w:val="0"/>
      <w:marTop w:val="0"/>
      <w:marBottom w:val="0"/>
      <w:divBdr>
        <w:top w:val="none" w:sz="0" w:space="0" w:color="auto"/>
        <w:left w:val="none" w:sz="0" w:space="0" w:color="auto"/>
        <w:bottom w:val="none" w:sz="0" w:space="0" w:color="auto"/>
        <w:right w:val="none" w:sz="0" w:space="0" w:color="auto"/>
      </w:divBdr>
    </w:div>
    <w:div w:id="70911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57941-02CB-4B07-9A7F-5A073348B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1314</Words>
  <Characters>7227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dc:creator>
  <cp:lastModifiedBy>Usuario de Windows</cp:lastModifiedBy>
  <cp:revision>4</cp:revision>
  <cp:lastPrinted>2006-03-30T09:52:00Z</cp:lastPrinted>
  <dcterms:created xsi:type="dcterms:W3CDTF">2018-10-24T07:00:00Z</dcterms:created>
  <dcterms:modified xsi:type="dcterms:W3CDTF">2018-10-26T06:46:00Z</dcterms:modified>
</cp:coreProperties>
</file>