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AE5A38" w:rsidRDefault="00AE5A38" w:rsidP="00AE5A38">
      <w:pPr>
        <w:tabs>
          <w:tab w:val="left" w:pos="1380"/>
        </w:tabs>
        <w:rPr>
          <w:rFonts w:ascii="Times New Roman" w:hAnsi="Times New Roman" w:cs="Times New Roman"/>
        </w:rPr>
      </w:pPr>
    </w:p>
    <w:p w:rsidR="00E44578" w:rsidRDefault="00E44578" w:rsidP="00E44578">
      <w:pPr>
        <w:spacing w:before="240" w:line="36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358">
        <w:rPr>
          <w:rFonts w:ascii="Times New Roman" w:hAnsi="Times New Roman" w:cs="Times New Roman"/>
          <w:b/>
          <w:sz w:val="24"/>
          <w:szCs w:val="24"/>
        </w:rPr>
        <w:t>MENÚ ACCESIBLE</w:t>
      </w:r>
    </w:p>
    <w:p w:rsidR="00E44578" w:rsidRPr="00A870A0" w:rsidRDefault="00E44578" w:rsidP="00E44578">
      <w:pPr>
        <w:spacing w:before="240"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Para asegurar que la información llegue de una manera adecuada a todas las personas con discapacidad, se ha realizado un panel de comunicación sobre el menú del día que ofrece </w:t>
      </w:r>
      <w:proofErr w:type="spellStart"/>
      <w:r>
        <w:rPr>
          <w:rFonts w:ascii="Times New Roman" w:hAnsi="Times New Roman" w:cs="Times New Roman"/>
          <w:sz w:val="24"/>
          <w:szCs w:val="24"/>
        </w:rPr>
        <w:t>Albasur</w:t>
      </w:r>
      <w:proofErr w:type="spellEnd"/>
      <w:r>
        <w:rPr>
          <w:rFonts w:ascii="Times New Roman" w:hAnsi="Times New Roman" w:cs="Times New Roman"/>
          <w:sz w:val="24"/>
          <w:szCs w:val="24"/>
        </w:rPr>
        <w:t>, actualizándolo a diario. La persona responsable de actualizar este menú será el representante de usuarios.</w:t>
      </w:r>
    </w:p>
    <w:p w:rsidR="00E44578" w:rsidRDefault="00E44578" w:rsidP="00E44578">
      <w:pPr>
        <w:spacing w:before="24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2D7ABF1E" wp14:editId="5902B598">
            <wp:simplePos x="0" y="0"/>
            <wp:positionH relativeFrom="margin">
              <wp:posOffset>1228725</wp:posOffset>
            </wp:positionH>
            <wp:positionV relativeFrom="paragraph">
              <wp:posOffset>183515</wp:posOffset>
            </wp:positionV>
            <wp:extent cx="3200400" cy="2398395"/>
            <wp:effectExtent l="0" t="0" r="0" b="1905"/>
            <wp:wrapSquare wrapText="bothSides"/>
            <wp:docPr id="30" name="Imagen 30" descr="C:\Users\Francisco Cobo Padil\AppData\Local\Microsoft\Windows\INetCache\Content.Word\DSC07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isco Cobo Padil\AppData\Local\Microsoft\Windows\INetCache\Content.Word\DSC0758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9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4578" w:rsidRDefault="00E44578" w:rsidP="00E44578">
      <w:pPr>
        <w:spacing w:before="24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78" w:rsidRDefault="00E44578" w:rsidP="00E44578">
      <w:pPr>
        <w:spacing w:before="24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78" w:rsidRDefault="00E44578" w:rsidP="00E44578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78" w:rsidRDefault="00E44578" w:rsidP="00E44578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78" w:rsidRDefault="00E44578" w:rsidP="00E44578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78" w:rsidRDefault="00E44578" w:rsidP="00E44578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78" w:rsidRDefault="00E44578" w:rsidP="00E44578">
      <w:pPr>
        <w:spacing w:before="240" w:line="360" w:lineRule="auto"/>
        <w:ind w:hanging="126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358">
        <w:rPr>
          <w:rFonts w:ascii="Times New Roman" w:hAnsi="Times New Roman" w:cs="Times New Roman"/>
          <w:b/>
          <w:sz w:val="24"/>
          <w:szCs w:val="24"/>
        </w:rPr>
        <w:t>VALORACIÓN DE MENÚ</w:t>
      </w:r>
    </w:p>
    <w:p w:rsidR="00E44578" w:rsidRDefault="00E44578" w:rsidP="00E44578">
      <w:pPr>
        <w:spacing w:before="240"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diario trabajamos la valoración del menú del día, utilizando una foto de cada persona y realizando una valoración del menú, en tres pasos:</w:t>
      </w:r>
    </w:p>
    <w:p w:rsidR="00E44578" w:rsidRPr="000438CF" w:rsidRDefault="00E44578" w:rsidP="00E44578">
      <w:pPr>
        <w:pStyle w:val="Prrafodelista"/>
        <w:numPr>
          <w:ilvl w:val="0"/>
          <w:numId w:val="24"/>
        </w:numPr>
        <w:spacing w:before="240" w:line="360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6541F2">
        <w:rPr>
          <w:rFonts w:ascii="Times New Roman" w:hAnsi="Times New Roman" w:cs="Times New Roman"/>
          <w:sz w:val="24"/>
          <w:szCs w:val="24"/>
          <w:highlight w:val="green"/>
        </w:rPr>
        <w:t>Verde</w:t>
      </w:r>
      <w:r w:rsidRPr="000438CF">
        <w:rPr>
          <w:rFonts w:ascii="Times New Roman" w:hAnsi="Times New Roman" w:cs="Times New Roman"/>
          <w:sz w:val="24"/>
          <w:szCs w:val="24"/>
        </w:rPr>
        <w:t>: me gusta</w:t>
      </w:r>
    </w:p>
    <w:p w:rsidR="00E44578" w:rsidRPr="000438CF" w:rsidRDefault="00E44578" w:rsidP="00E44578">
      <w:pPr>
        <w:pStyle w:val="Prrafodelista"/>
        <w:numPr>
          <w:ilvl w:val="0"/>
          <w:numId w:val="24"/>
        </w:numPr>
        <w:spacing w:before="240" w:line="360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6541F2">
        <w:rPr>
          <w:rFonts w:ascii="Times New Roman" w:hAnsi="Times New Roman" w:cs="Times New Roman"/>
          <w:sz w:val="24"/>
          <w:szCs w:val="24"/>
          <w:highlight w:val="yellow"/>
        </w:rPr>
        <w:t>Amarillo</w:t>
      </w:r>
      <w:r w:rsidRPr="000438CF">
        <w:rPr>
          <w:rFonts w:ascii="Times New Roman" w:hAnsi="Times New Roman" w:cs="Times New Roman"/>
          <w:sz w:val="24"/>
          <w:szCs w:val="24"/>
        </w:rPr>
        <w:t>: regular</w:t>
      </w:r>
    </w:p>
    <w:p w:rsidR="00E44578" w:rsidRPr="000438CF" w:rsidRDefault="00E44578" w:rsidP="00E44578">
      <w:pPr>
        <w:pStyle w:val="Prrafodelista"/>
        <w:numPr>
          <w:ilvl w:val="0"/>
          <w:numId w:val="24"/>
        </w:numPr>
        <w:spacing w:before="240" w:line="360" w:lineRule="auto"/>
        <w:ind w:right="0"/>
        <w:jc w:val="left"/>
        <w:rPr>
          <w:rFonts w:ascii="Times New Roman" w:hAnsi="Times New Roman" w:cs="Times New Roman"/>
          <w:sz w:val="24"/>
          <w:szCs w:val="24"/>
        </w:rPr>
      </w:pPr>
      <w:r w:rsidRPr="006541F2">
        <w:rPr>
          <w:rFonts w:ascii="Times New Roman" w:hAnsi="Times New Roman" w:cs="Times New Roman"/>
          <w:sz w:val="24"/>
          <w:szCs w:val="24"/>
          <w:highlight w:val="red"/>
        </w:rPr>
        <w:t>Rojo</w:t>
      </w:r>
      <w:r w:rsidRPr="000438CF">
        <w:rPr>
          <w:rFonts w:ascii="Times New Roman" w:hAnsi="Times New Roman" w:cs="Times New Roman"/>
          <w:sz w:val="24"/>
          <w:szCs w:val="24"/>
        </w:rPr>
        <w:t>: no me gusta</w:t>
      </w:r>
    </w:p>
    <w:p w:rsidR="00E44578" w:rsidRPr="000438CF" w:rsidRDefault="00E44578" w:rsidP="00E44578">
      <w:pPr>
        <w:spacing w:before="240"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Una vez realizada esta valoración, el representante de usuarios realiza una anotación de las valoraciones, con el objeto de saber que platos del menú no gustan y poder eliminarlos de la dieta. Estas valoraciones, el representante de usuarios la traslada al Coordinador de Atención directa y este al responsable de cocina, dejándolo todo recogido por escrito en las actas de grupo operativo. </w:t>
      </w:r>
    </w:p>
    <w:p w:rsidR="00E44578" w:rsidRPr="009A5AF9" w:rsidRDefault="00E44578" w:rsidP="00E44578">
      <w:pPr>
        <w:spacing w:before="24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78" w:rsidRDefault="00E44578" w:rsidP="00E44578">
      <w:pPr>
        <w:spacing w:before="24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noProof/>
          <w:lang w:eastAsia="es-ES"/>
        </w:rPr>
        <w:lastRenderedPageBreak/>
        <w:drawing>
          <wp:anchor distT="0" distB="0" distL="114300" distR="114300" simplePos="0" relativeHeight="251660288" behindDoc="0" locked="0" layoutInCell="1" allowOverlap="1" wp14:anchorId="57FD5DF0" wp14:editId="2E09923C">
            <wp:simplePos x="0" y="0"/>
            <wp:positionH relativeFrom="margin">
              <wp:posOffset>1442085</wp:posOffset>
            </wp:positionH>
            <wp:positionV relativeFrom="paragraph">
              <wp:posOffset>0</wp:posOffset>
            </wp:positionV>
            <wp:extent cx="2466975" cy="1847396"/>
            <wp:effectExtent l="0" t="0" r="0" b="635"/>
            <wp:wrapSquare wrapText="bothSides"/>
            <wp:docPr id="31" name="Imagen 31" descr="C:\Users\Francisco Cobo Padil\AppData\Local\Microsoft\Windows\INetCache\Content.Word\DSC07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rancisco Cobo Padil\AppData\Local\Microsoft\Windows\INetCache\Content.Word\DSC0758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4578" w:rsidRDefault="00E44578" w:rsidP="00E44578">
      <w:pPr>
        <w:spacing w:before="24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44578" w:rsidRDefault="00E44578" w:rsidP="00E44578">
      <w:pPr>
        <w:spacing w:before="24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44578" w:rsidRDefault="00E44578" w:rsidP="00E44578">
      <w:pPr>
        <w:spacing w:before="24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44578" w:rsidRDefault="00E44578" w:rsidP="00E44578">
      <w:pPr>
        <w:spacing w:before="24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E44578" w:rsidRDefault="00E44578" w:rsidP="00E44578">
      <w:pPr>
        <w:spacing w:before="240" w:line="36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TRABAJANDO LA AUTODETERMINACIÓN CON LAS DIFERENTES COMIDAS</w:t>
      </w:r>
    </w:p>
    <w:p w:rsidR="00E44578" w:rsidRDefault="00E44578" w:rsidP="00E44578">
      <w:pPr>
        <w:spacing w:before="240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Para trabajar la autodeterminación como herramienta de participación de las personas con discapacidad, hemos puesto en marcha un buffet libre en el desayuno y en almuerzo, donde podemos encontrar desde diferentes tipos de pan, con diferentes formas, así como diferentes tipos de embutidos, terminando con diferentes frutas o bebidas, trabajando desde la responsabilidad de la persona e intentando que esta sea más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autodeterminada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44578" w:rsidRPr="00515381" w:rsidRDefault="00E44578" w:rsidP="00E44578">
      <w:pPr>
        <w:pStyle w:val="Prrafodelista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E44578"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1309746</wp:posOffset>
            </wp:positionH>
            <wp:positionV relativeFrom="paragraph">
              <wp:posOffset>61595</wp:posOffset>
            </wp:positionV>
            <wp:extent cx="2800350" cy="4545940"/>
            <wp:effectExtent l="0" t="0" r="0" b="762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454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4578" w:rsidRDefault="00E44578" w:rsidP="00E44578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578" w:rsidRDefault="00E44578" w:rsidP="00E44578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578" w:rsidRDefault="00E44578" w:rsidP="00E44578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578" w:rsidRDefault="00E44578" w:rsidP="00E44578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5A38" w:rsidRDefault="00AE5A38" w:rsidP="00E44578">
      <w:pPr>
        <w:ind w:left="0" w:firstLine="0"/>
        <w:rPr>
          <w:rFonts w:ascii="Times New Roman" w:hAnsi="Times New Roman" w:cs="Times New Roman"/>
        </w:rPr>
      </w:pPr>
    </w:p>
    <w:sectPr w:rsidR="00AE5A38" w:rsidSect="003E0CBE">
      <w:headerReference w:type="default" r:id="rId11"/>
      <w:footerReference w:type="default" r:id="rId12"/>
      <w:pgSz w:w="11906" w:h="16838"/>
      <w:pgMar w:top="907" w:right="851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93A" w:rsidRDefault="00C6493A" w:rsidP="00471157">
      <w:pPr>
        <w:spacing w:before="0"/>
      </w:pPr>
      <w:r>
        <w:separator/>
      </w:r>
    </w:p>
  </w:endnote>
  <w:endnote w:type="continuationSeparator" w:id="0">
    <w:p w:rsidR="00C6493A" w:rsidRDefault="00C6493A" w:rsidP="0047115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FC5" w:rsidRPr="00EF1417" w:rsidRDefault="000B2FC5" w:rsidP="00EF1417">
    <w:pPr>
      <w:pStyle w:val="Piedepgina"/>
      <w:tabs>
        <w:tab w:val="clear" w:pos="4252"/>
        <w:tab w:val="clear" w:pos="8504"/>
      </w:tabs>
      <w:ind w:left="0" w:firstLine="0"/>
      <w:jc w:val="center"/>
      <w:rPr>
        <w:rFonts w:ascii="Times New Roman" w:hAnsi="Times New Roman" w:cs="Times New Roman"/>
        <w:sz w:val="18"/>
        <w:szCs w:val="18"/>
      </w:rPr>
    </w:pPr>
    <w:r w:rsidRPr="00EF1417">
      <w:rPr>
        <w:rFonts w:ascii="Times New Roman" w:hAnsi="Times New Roman" w:cs="Times New Roman"/>
        <w:sz w:val="18"/>
        <w:szCs w:val="18"/>
      </w:rPr>
      <w:t>La misión de ALBASUR es apoyar el desarrollo de capacidades y oportunidades de la persona con discapacidad intelectual  y su familia, potenciando su inclusión social desde un compromiso ético.</w:t>
    </w:r>
  </w:p>
  <w:p w:rsidR="000B2FC5" w:rsidRPr="00693B45" w:rsidRDefault="000B2FC5">
    <w:pPr>
      <w:pStyle w:val="Piedepgina"/>
      <w:rPr>
        <w:rFonts w:ascii="Franklin Gothic Book" w:hAnsi="Franklin Gothic Book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93A" w:rsidRDefault="00C6493A" w:rsidP="00471157">
      <w:pPr>
        <w:spacing w:before="0"/>
      </w:pPr>
      <w:r>
        <w:separator/>
      </w:r>
    </w:p>
  </w:footnote>
  <w:footnote w:type="continuationSeparator" w:id="0">
    <w:p w:rsidR="00C6493A" w:rsidRDefault="00C6493A" w:rsidP="0047115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FC5" w:rsidRDefault="000B2FC5">
    <w:pPr>
      <w:pStyle w:val="Encabezado"/>
    </w:pPr>
    <w:r w:rsidRPr="0052244D">
      <w:rPr>
        <w:noProof/>
        <w:lang w:eastAsia="es-ES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column">
            <wp:posOffset>-347980</wp:posOffset>
          </wp:positionH>
          <wp:positionV relativeFrom="paragraph">
            <wp:posOffset>-184150</wp:posOffset>
          </wp:positionV>
          <wp:extent cx="1420495" cy="847725"/>
          <wp:effectExtent l="0" t="0" r="8255" b="9525"/>
          <wp:wrapSquare wrapText="bothSides"/>
          <wp:docPr id="8" name="Imagen 8" descr="C:\Users\TOSHIBA\Desktop\sello logo plena inclus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OSHIBA\Desktop\sello logo plena inclusi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538C1">
      <w:rPr>
        <w:noProof/>
        <w:lang w:eastAsia="es-ES"/>
      </w:rPr>
      <w:drawing>
        <wp:anchor distT="0" distB="0" distL="114300" distR="114300" simplePos="0" relativeHeight="251654656" behindDoc="0" locked="0" layoutInCell="1" allowOverlap="1" wp14:anchorId="2E827A5E" wp14:editId="5E9D3732">
          <wp:simplePos x="0" y="0"/>
          <wp:positionH relativeFrom="column">
            <wp:posOffset>4107180</wp:posOffset>
          </wp:positionH>
          <wp:positionV relativeFrom="paragraph">
            <wp:posOffset>-157480</wp:posOffset>
          </wp:positionV>
          <wp:extent cx="2008505" cy="525780"/>
          <wp:effectExtent l="0" t="0" r="0" b="0"/>
          <wp:wrapSquare wrapText="bothSides"/>
          <wp:docPr id="9" name="Imagen 9" descr="C:\Users\Usuario_2\Documents\ANTONIO ALBASUR\PLANTILLAS CORRESPONDENCIA\ACREDITACION U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_2\Documents\ANTONIO ALBASUR\PLANTILLAS CORRESPONDENCIA\ACREDITACION UNE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8505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B2FC5" w:rsidRDefault="000B2FC5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column">
                <wp:posOffset>2221865</wp:posOffset>
              </wp:positionH>
              <wp:positionV relativeFrom="paragraph">
                <wp:posOffset>125730</wp:posOffset>
              </wp:positionV>
              <wp:extent cx="4141470" cy="441960"/>
              <wp:effectExtent l="2540" t="1905" r="0" b="381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1470" cy="441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2FC5" w:rsidRPr="00AB50D5" w:rsidRDefault="000B2FC5" w:rsidP="007D7AED">
                          <w:pPr>
                            <w:ind w:left="0" w:right="111" w:hanging="17"/>
                            <w:jc w:val="left"/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</w:pPr>
                          <w:r w:rsidRPr="00AB50D5">
                            <w:rPr>
                              <w:rFonts w:ascii="Franklin Gothic Book" w:hAnsi="Franklin Gothic Book"/>
                              <w:sz w:val="18"/>
                              <w:szCs w:val="16"/>
                            </w:rPr>
                            <w:t>C/Parque Niceto Alcalá Zamora, s/n  -  14800 PRIEGO DE CÓRDOBA – Córdoba</w:t>
                          </w:r>
                          <w:r w:rsidRPr="00AB50D5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 xml:space="preserve">               </w:t>
                          </w:r>
                          <w:r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 xml:space="preserve">                               </w:t>
                          </w:r>
                          <w:proofErr w:type="spellStart"/>
                          <w:r w:rsidRPr="00AB50D5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>Tlf</w:t>
                          </w:r>
                          <w:proofErr w:type="spellEnd"/>
                          <w:r w:rsidRPr="00AB50D5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>.</w:t>
                          </w:r>
                          <w:proofErr w:type="gramStart"/>
                          <w:r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 xml:space="preserve">:  </w:t>
                          </w:r>
                          <w:r w:rsidRPr="00AB50D5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>957</w:t>
                          </w:r>
                          <w:proofErr w:type="gramEnd"/>
                          <w:r w:rsidRPr="00AB50D5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 xml:space="preserve"> 542 144 – Fax: 957 547 024  </w:t>
                          </w:r>
                          <w:r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 xml:space="preserve">  -</w:t>
                          </w:r>
                          <w:r w:rsidRPr="00AB50D5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 xml:space="preserve">  </w:t>
                          </w:r>
                          <w:r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B50D5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 xml:space="preserve">www.albasur.org  </w:t>
                          </w:r>
                          <w:r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B50D5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>-</w:t>
                          </w:r>
                          <w:r w:rsidRPr="00AB50D5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 xml:space="preserve">  </w:t>
                          </w:r>
                          <w:r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B50D5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 xml:space="preserve">email: </w:t>
                          </w:r>
                          <w:hyperlink r:id="rId3" w:history="1">
                            <w:r w:rsidRPr="00AB50D5">
                              <w:rPr>
                                <w:rStyle w:val="Hipervnculo"/>
                                <w:rFonts w:ascii="Franklin Gothic Book" w:hAnsi="Franklin Gothic Book"/>
                                <w:color w:val="auto"/>
                                <w:sz w:val="16"/>
                                <w:szCs w:val="16"/>
                                <w:u w:val="none"/>
                              </w:rPr>
                              <w:t>info@albasur.org</w:t>
                            </w:r>
                          </w:hyperlink>
                          <w:r w:rsidRPr="00AB50D5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 xml:space="preserve">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74.95pt;margin-top:9.9pt;width:326.1pt;height:34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" stroked="f">
              <v:textbox>
                <w:txbxContent>
                  <w:p w:rsidR="000B2FC5" w:rsidRPr="00AB50D5" w:rsidRDefault="000B2FC5" w:rsidP="007D7AED">
                    <w:pPr>
                      <w:ind w:left="0" w:right="111" w:hanging="17"/>
                      <w:jc w:val="left"/>
                      <w:rPr>
                        <w:rFonts w:ascii="Franklin Gothic Book" w:hAnsi="Franklin Gothic Book"/>
                        <w:sz w:val="16"/>
                        <w:szCs w:val="16"/>
                      </w:rPr>
                    </w:pPr>
                    <w:r w:rsidRPr="00AB50D5">
                      <w:rPr>
                        <w:rFonts w:ascii="Franklin Gothic Book" w:hAnsi="Franklin Gothic Book"/>
                        <w:sz w:val="18"/>
                        <w:szCs w:val="16"/>
                      </w:rPr>
                      <w:t>C/Parque Niceto Alcalá Zamora, s/n  -  14800 PRIEGO DE CÓRDOBA – Córdoba</w:t>
                    </w:r>
                    <w:r w:rsidRPr="00AB50D5">
                      <w:rPr>
                        <w:rFonts w:ascii="Franklin Gothic Book" w:hAnsi="Franklin Gothic Book"/>
                        <w:sz w:val="16"/>
                        <w:szCs w:val="16"/>
                      </w:rPr>
                      <w:t xml:space="preserve">               </w:t>
                    </w:r>
                    <w:r>
                      <w:rPr>
                        <w:rFonts w:ascii="Franklin Gothic Book" w:hAnsi="Franklin Gothic Book"/>
                        <w:sz w:val="16"/>
                        <w:szCs w:val="16"/>
                      </w:rPr>
                      <w:t xml:space="preserve">                               </w:t>
                    </w:r>
                    <w:proofErr w:type="spellStart"/>
                    <w:r w:rsidRPr="00AB50D5">
                      <w:rPr>
                        <w:rFonts w:ascii="Franklin Gothic Book" w:hAnsi="Franklin Gothic Book"/>
                        <w:sz w:val="16"/>
                        <w:szCs w:val="16"/>
                      </w:rPr>
                      <w:t>Tlf</w:t>
                    </w:r>
                    <w:proofErr w:type="spellEnd"/>
                    <w:r w:rsidRPr="00AB50D5">
                      <w:rPr>
                        <w:rFonts w:ascii="Franklin Gothic Book" w:hAnsi="Franklin Gothic Book"/>
                        <w:sz w:val="16"/>
                        <w:szCs w:val="16"/>
                      </w:rPr>
                      <w:t>.</w:t>
                    </w:r>
                    <w:proofErr w:type="gramStart"/>
                    <w:r>
                      <w:rPr>
                        <w:rFonts w:ascii="Franklin Gothic Book" w:hAnsi="Franklin Gothic Book"/>
                        <w:sz w:val="16"/>
                        <w:szCs w:val="16"/>
                      </w:rPr>
                      <w:t xml:space="preserve">:  </w:t>
                    </w:r>
                    <w:r w:rsidRPr="00AB50D5">
                      <w:rPr>
                        <w:rFonts w:ascii="Franklin Gothic Book" w:hAnsi="Franklin Gothic Book"/>
                        <w:sz w:val="16"/>
                        <w:szCs w:val="16"/>
                      </w:rPr>
                      <w:t>957</w:t>
                    </w:r>
                    <w:proofErr w:type="gramEnd"/>
                    <w:r w:rsidRPr="00AB50D5">
                      <w:rPr>
                        <w:rFonts w:ascii="Franklin Gothic Book" w:hAnsi="Franklin Gothic Book"/>
                        <w:sz w:val="16"/>
                        <w:szCs w:val="16"/>
                      </w:rPr>
                      <w:t xml:space="preserve"> 542 144 – Fax: 957 547 024  </w:t>
                    </w:r>
                    <w:r>
                      <w:rPr>
                        <w:rFonts w:ascii="Franklin Gothic Book" w:hAnsi="Franklin Gothic Book"/>
                        <w:sz w:val="16"/>
                        <w:szCs w:val="16"/>
                      </w:rPr>
                      <w:t xml:space="preserve">  -</w:t>
                    </w:r>
                    <w:r w:rsidRPr="00AB50D5">
                      <w:rPr>
                        <w:rFonts w:ascii="Franklin Gothic Book" w:hAnsi="Franklin Gothic Book"/>
                        <w:sz w:val="16"/>
                        <w:szCs w:val="16"/>
                      </w:rPr>
                      <w:t xml:space="preserve">  </w:t>
                    </w:r>
                    <w:r>
                      <w:rPr>
                        <w:rFonts w:ascii="Franklin Gothic Book" w:hAnsi="Franklin Gothic Book"/>
                        <w:sz w:val="16"/>
                        <w:szCs w:val="16"/>
                      </w:rPr>
                      <w:t xml:space="preserve"> </w:t>
                    </w:r>
                    <w:r w:rsidRPr="00AB50D5">
                      <w:rPr>
                        <w:rFonts w:ascii="Franklin Gothic Book" w:hAnsi="Franklin Gothic Book"/>
                        <w:sz w:val="16"/>
                        <w:szCs w:val="16"/>
                      </w:rPr>
                      <w:t xml:space="preserve">www.albasur.org  </w:t>
                    </w:r>
                    <w:r>
                      <w:rPr>
                        <w:rFonts w:ascii="Franklin Gothic Book" w:hAnsi="Franklin Gothic Book"/>
                        <w:sz w:val="16"/>
                        <w:szCs w:val="16"/>
                      </w:rPr>
                      <w:t xml:space="preserve"> </w:t>
                    </w:r>
                    <w:r w:rsidRPr="00AB50D5">
                      <w:rPr>
                        <w:rFonts w:ascii="Franklin Gothic Book" w:hAnsi="Franklin Gothic Book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Franklin Gothic Book" w:hAnsi="Franklin Gothic Book"/>
                        <w:sz w:val="16"/>
                        <w:szCs w:val="16"/>
                      </w:rPr>
                      <w:t>-</w:t>
                    </w:r>
                    <w:r w:rsidRPr="00AB50D5">
                      <w:rPr>
                        <w:rFonts w:ascii="Franklin Gothic Book" w:hAnsi="Franklin Gothic Book"/>
                        <w:sz w:val="16"/>
                        <w:szCs w:val="16"/>
                      </w:rPr>
                      <w:t xml:space="preserve">  </w:t>
                    </w:r>
                    <w:r>
                      <w:rPr>
                        <w:rFonts w:ascii="Franklin Gothic Book" w:hAnsi="Franklin Gothic Book"/>
                        <w:sz w:val="16"/>
                        <w:szCs w:val="16"/>
                      </w:rPr>
                      <w:t xml:space="preserve"> </w:t>
                    </w:r>
                    <w:r w:rsidRPr="00AB50D5">
                      <w:rPr>
                        <w:rFonts w:ascii="Franklin Gothic Book" w:hAnsi="Franklin Gothic Book"/>
                        <w:sz w:val="16"/>
                        <w:szCs w:val="16"/>
                      </w:rPr>
                      <w:t xml:space="preserve">email: </w:t>
                    </w:r>
                    <w:hyperlink r:id="rId4" w:history="1">
                      <w:r w:rsidRPr="00AB50D5">
                        <w:rPr>
                          <w:rStyle w:val="Hipervnculo"/>
                          <w:rFonts w:ascii="Franklin Gothic Book" w:hAnsi="Franklin Gothic Book"/>
                          <w:color w:val="auto"/>
                          <w:sz w:val="16"/>
                          <w:szCs w:val="16"/>
                          <w:u w:val="none"/>
                        </w:rPr>
                        <w:t>info@albasur.org</w:t>
                      </w:r>
                    </w:hyperlink>
                    <w:r w:rsidRPr="00AB50D5">
                      <w:rPr>
                        <w:rFonts w:ascii="Franklin Gothic Book" w:hAnsi="Franklin Gothic Book"/>
                        <w:sz w:val="16"/>
                        <w:szCs w:val="16"/>
                      </w:rPr>
                      <w:t xml:space="preserve">                 </w:t>
                    </w:r>
                  </w:p>
                </w:txbxContent>
              </v:textbox>
            </v:shape>
          </w:pict>
        </mc:Fallback>
      </mc:AlternateContent>
    </w:r>
  </w:p>
  <w:p w:rsidR="000B2FC5" w:rsidRDefault="000B2FC5" w:rsidP="0018727B">
    <w:pPr>
      <w:pStyle w:val="Encabezado"/>
      <w:tabs>
        <w:tab w:val="clear" w:pos="4252"/>
        <w:tab w:val="clear" w:pos="8504"/>
        <w:tab w:val="left" w:pos="3012"/>
      </w:tabs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2327275</wp:posOffset>
              </wp:positionH>
              <wp:positionV relativeFrom="paragraph">
                <wp:posOffset>45720</wp:posOffset>
              </wp:positionV>
              <wp:extent cx="3780155" cy="635"/>
              <wp:effectExtent l="12700" t="7620" r="7620" b="10795"/>
              <wp:wrapNone/>
              <wp:docPr id="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8015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accent3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BB8B0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83.25pt;margin-top:3.6pt;width:297.65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" strokecolor="#76923c [2406]"/>
          </w:pict>
        </mc:Fallback>
      </mc:AlternateContent>
    </w:r>
    <w:r>
      <w:tab/>
    </w:r>
    <w:r>
      <w:tab/>
    </w:r>
  </w:p>
  <w:p w:rsidR="000B2FC5" w:rsidRDefault="000B2FC5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column">
                <wp:posOffset>-371475</wp:posOffset>
              </wp:positionH>
              <wp:positionV relativeFrom="paragraph">
                <wp:posOffset>158115</wp:posOffset>
              </wp:positionV>
              <wp:extent cx="6478905" cy="0"/>
              <wp:effectExtent l="9525" t="15240" r="7620" b="13335"/>
              <wp:wrapNone/>
              <wp:docPr id="1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890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3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8940F4" id="AutoShape 15" o:spid="_x0000_s1026" type="#_x0000_t32" style="position:absolute;margin-left:-29.25pt;margin-top:12.45pt;width:510.1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" strokecolor="#76923c [2406]" strokeweight="1pt"/>
          </w:pict>
        </mc:Fallback>
      </mc:AlternateContent>
    </w:r>
  </w:p>
  <w:p w:rsidR="000B2FC5" w:rsidRDefault="000B2FC5" w:rsidP="00497F96">
    <w:pPr>
      <w:pStyle w:val="Encabezado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C21A4"/>
    <w:multiLevelType w:val="hybridMultilevel"/>
    <w:tmpl w:val="957C43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D6BA5"/>
    <w:multiLevelType w:val="hybridMultilevel"/>
    <w:tmpl w:val="B7F0F0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A7BE4"/>
    <w:multiLevelType w:val="hybridMultilevel"/>
    <w:tmpl w:val="2FAE82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D52D1"/>
    <w:multiLevelType w:val="hybridMultilevel"/>
    <w:tmpl w:val="DDC8D1C0"/>
    <w:lvl w:ilvl="0" w:tplc="2D92A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92C4F"/>
    <w:multiLevelType w:val="hybridMultilevel"/>
    <w:tmpl w:val="C9AAF176"/>
    <w:lvl w:ilvl="0" w:tplc="703E85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67E40"/>
    <w:multiLevelType w:val="hybridMultilevel"/>
    <w:tmpl w:val="B7FA75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F">
      <w:start w:val="1"/>
      <w:numFmt w:val="decimal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14240"/>
    <w:multiLevelType w:val="hybridMultilevel"/>
    <w:tmpl w:val="B3F2EA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40B18"/>
    <w:multiLevelType w:val="hybridMultilevel"/>
    <w:tmpl w:val="1946D91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6E4D2F"/>
    <w:multiLevelType w:val="hybridMultilevel"/>
    <w:tmpl w:val="7478BCA8"/>
    <w:lvl w:ilvl="0" w:tplc="703E85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51160"/>
    <w:multiLevelType w:val="hybridMultilevel"/>
    <w:tmpl w:val="646AB352"/>
    <w:lvl w:ilvl="0" w:tplc="5F90AE04">
      <w:start w:val="5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3B70658A"/>
    <w:multiLevelType w:val="hybridMultilevel"/>
    <w:tmpl w:val="102471DA"/>
    <w:lvl w:ilvl="0" w:tplc="1A429986"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1" w15:restartNumberingAfterBreak="0">
    <w:nsid w:val="488B4358"/>
    <w:multiLevelType w:val="hybridMultilevel"/>
    <w:tmpl w:val="1C0C8064"/>
    <w:lvl w:ilvl="0" w:tplc="703E85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A7705E"/>
    <w:multiLevelType w:val="hybridMultilevel"/>
    <w:tmpl w:val="36B060E2"/>
    <w:lvl w:ilvl="0" w:tplc="0C0A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3" w15:restartNumberingAfterBreak="0">
    <w:nsid w:val="5222377C"/>
    <w:multiLevelType w:val="hybridMultilevel"/>
    <w:tmpl w:val="9E9895F0"/>
    <w:lvl w:ilvl="0" w:tplc="0C0A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4" w15:restartNumberingAfterBreak="0">
    <w:nsid w:val="55E62B6E"/>
    <w:multiLevelType w:val="hybridMultilevel"/>
    <w:tmpl w:val="C3703DB6"/>
    <w:lvl w:ilvl="0" w:tplc="703E85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BE7F98"/>
    <w:multiLevelType w:val="hybridMultilevel"/>
    <w:tmpl w:val="892A7F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E742E4"/>
    <w:multiLevelType w:val="hybridMultilevel"/>
    <w:tmpl w:val="7A466E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87F40"/>
    <w:multiLevelType w:val="hybridMultilevel"/>
    <w:tmpl w:val="2E8C2D64"/>
    <w:lvl w:ilvl="0" w:tplc="703E85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9D1BCE"/>
    <w:multiLevelType w:val="hybridMultilevel"/>
    <w:tmpl w:val="F25C49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955AA2"/>
    <w:multiLevelType w:val="hybridMultilevel"/>
    <w:tmpl w:val="90CC6766"/>
    <w:lvl w:ilvl="0" w:tplc="5F90AE04">
      <w:start w:val="5"/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0" w15:restartNumberingAfterBreak="0">
    <w:nsid w:val="75AE679C"/>
    <w:multiLevelType w:val="hybridMultilevel"/>
    <w:tmpl w:val="51FCB586"/>
    <w:lvl w:ilvl="0" w:tplc="A724AB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B646A2"/>
    <w:multiLevelType w:val="hybridMultilevel"/>
    <w:tmpl w:val="F06619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3F258B"/>
    <w:multiLevelType w:val="hybridMultilevel"/>
    <w:tmpl w:val="A1B2A6F4"/>
    <w:lvl w:ilvl="0" w:tplc="0C0A000F">
      <w:start w:val="1"/>
      <w:numFmt w:val="decimal"/>
      <w:lvlText w:val="%1."/>
      <w:lvlJc w:val="left"/>
      <w:pPr>
        <w:ind w:left="153" w:hanging="360"/>
      </w:p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7A991076"/>
    <w:multiLevelType w:val="hybridMultilevel"/>
    <w:tmpl w:val="69A2E9DE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21"/>
  </w:num>
  <w:num w:numId="4">
    <w:abstractNumId w:val="2"/>
  </w:num>
  <w:num w:numId="5">
    <w:abstractNumId w:val="0"/>
  </w:num>
  <w:num w:numId="6">
    <w:abstractNumId w:val="15"/>
  </w:num>
  <w:num w:numId="7">
    <w:abstractNumId w:val="5"/>
  </w:num>
  <w:num w:numId="8">
    <w:abstractNumId w:val="1"/>
  </w:num>
  <w:num w:numId="9">
    <w:abstractNumId w:val="7"/>
  </w:num>
  <w:num w:numId="10">
    <w:abstractNumId w:val="23"/>
  </w:num>
  <w:num w:numId="11">
    <w:abstractNumId w:val="18"/>
  </w:num>
  <w:num w:numId="12">
    <w:abstractNumId w:val="9"/>
  </w:num>
  <w:num w:numId="13">
    <w:abstractNumId w:val="19"/>
  </w:num>
  <w:num w:numId="14">
    <w:abstractNumId w:val="13"/>
  </w:num>
  <w:num w:numId="15">
    <w:abstractNumId w:val="16"/>
  </w:num>
  <w:num w:numId="16">
    <w:abstractNumId w:val="6"/>
  </w:num>
  <w:num w:numId="17">
    <w:abstractNumId w:val="20"/>
  </w:num>
  <w:num w:numId="18">
    <w:abstractNumId w:val="14"/>
  </w:num>
  <w:num w:numId="19">
    <w:abstractNumId w:val="17"/>
  </w:num>
  <w:num w:numId="20">
    <w:abstractNumId w:val="8"/>
  </w:num>
  <w:num w:numId="21">
    <w:abstractNumId w:val="10"/>
  </w:num>
  <w:num w:numId="22">
    <w:abstractNumId w:val="4"/>
  </w:num>
  <w:num w:numId="23">
    <w:abstractNumId w:val="11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157"/>
    <w:rsid w:val="000044CE"/>
    <w:rsid w:val="00007B7C"/>
    <w:rsid w:val="00031D4A"/>
    <w:rsid w:val="000326B2"/>
    <w:rsid w:val="00040064"/>
    <w:rsid w:val="00042AA8"/>
    <w:rsid w:val="000457F6"/>
    <w:rsid w:val="00047400"/>
    <w:rsid w:val="00051319"/>
    <w:rsid w:val="00056C5E"/>
    <w:rsid w:val="00095BB4"/>
    <w:rsid w:val="000B2FC5"/>
    <w:rsid w:val="000D1E8C"/>
    <w:rsid w:val="000D2143"/>
    <w:rsid w:val="000E46BF"/>
    <w:rsid w:val="000E6E3E"/>
    <w:rsid w:val="0010500C"/>
    <w:rsid w:val="001409EC"/>
    <w:rsid w:val="00141856"/>
    <w:rsid w:val="00142270"/>
    <w:rsid w:val="00145A84"/>
    <w:rsid w:val="0016059B"/>
    <w:rsid w:val="00163B67"/>
    <w:rsid w:val="00184F13"/>
    <w:rsid w:val="00186574"/>
    <w:rsid w:val="0018727B"/>
    <w:rsid w:val="001A1B6C"/>
    <w:rsid w:val="001A7673"/>
    <w:rsid w:val="001F434B"/>
    <w:rsid w:val="00213C49"/>
    <w:rsid w:val="00221C10"/>
    <w:rsid w:val="00226B1C"/>
    <w:rsid w:val="002904BB"/>
    <w:rsid w:val="00291730"/>
    <w:rsid w:val="00294D12"/>
    <w:rsid w:val="002B19DA"/>
    <w:rsid w:val="002D2337"/>
    <w:rsid w:val="002D61CB"/>
    <w:rsid w:val="00320915"/>
    <w:rsid w:val="00322685"/>
    <w:rsid w:val="00323F44"/>
    <w:rsid w:val="0034168B"/>
    <w:rsid w:val="003B1C4D"/>
    <w:rsid w:val="003B251B"/>
    <w:rsid w:val="003C3B2D"/>
    <w:rsid w:val="003C4E6F"/>
    <w:rsid w:val="003D6525"/>
    <w:rsid w:val="003D6E71"/>
    <w:rsid w:val="003E0CBE"/>
    <w:rsid w:val="003E6263"/>
    <w:rsid w:val="003F47B3"/>
    <w:rsid w:val="003F4B86"/>
    <w:rsid w:val="003F5DD8"/>
    <w:rsid w:val="0040405E"/>
    <w:rsid w:val="00435ECF"/>
    <w:rsid w:val="00444208"/>
    <w:rsid w:val="00463103"/>
    <w:rsid w:val="00471157"/>
    <w:rsid w:val="00480CAB"/>
    <w:rsid w:val="00483CBA"/>
    <w:rsid w:val="00486EF4"/>
    <w:rsid w:val="00497F96"/>
    <w:rsid w:val="004A2B95"/>
    <w:rsid w:val="004C4144"/>
    <w:rsid w:val="004C51E0"/>
    <w:rsid w:val="004D3CD6"/>
    <w:rsid w:val="00501C81"/>
    <w:rsid w:val="00504EB6"/>
    <w:rsid w:val="00512EAF"/>
    <w:rsid w:val="0052244D"/>
    <w:rsid w:val="00547784"/>
    <w:rsid w:val="00557601"/>
    <w:rsid w:val="0057350F"/>
    <w:rsid w:val="00595105"/>
    <w:rsid w:val="005B1D23"/>
    <w:rsid w:val="005B5D09"/>
    <w:rsid w:val="005C6C60"/>
    <w:rsid w:val="005F1989"/>
    <w:rsid w:val="0060506E"/>
    <w:rsid w:val="006766A0"/>
    <w:rsid w:val="00677E6E"/>
    <w:rsid w:val="0068776C"/>
    <w:rsid w:val="00693B45"/>
    <w:rsid w:val="006D5E41"/>
    <w:rsid w:val="006E36F8"/>
    <w:rsid w:val="006F387B"/>
    <w:rsid w:val="006F4073"/>
    <w:rsid w:val="007123ED"/>
    <w:rsid w:val="00717865"/>
    <w:rsid w:val="00717EAA"/>
    <w:rsid w:val="00731E58"/>
    <w:rsid w:val="00785E04"/>
    <w:rsid w:val="007A7A9F"/>
    <w:rsid w:val="007A7B34"/>
    <w:rsid w:val="007B5CB0"/>
    <w:rsid w:val="007D7AED"/>
    <w:rsid w:val="007E4728"/>
    <w:rsid w:val="00807C5F"/>
    <w:rsid w:val="008157E6"/>
    <w:rsid w:val="008225AF"/>
    <w:rsid w:val="00837A5C"/>
    <w:rsid w:val="008427BC"/>
    <w:rsid w:val="008435BC"/>
    <w:rsid w:val="00861A12"/>
    <w:rsid w:val="008A3779"/>
    <w:rsid w:val="008B191A"/>
    <w:rsid w:val="008C6C8D"/>
    <w:rsid w:val="008D15F7"/>
    <w:rsid w:val="008D42B8"/>
    <w:rsid w:val="00907487"/>
    <w:rsid w:val="0091589F"/>
    <w:rsid w:val="00924B3B"/>
    <w:rsid w:val="00930BC1"/>
    <w:rsid w:val="009331B1"/>
    <w:rsid w:val="00952317"/>
    <w:rsid w:val="00963038"/>
    <w:rsid w:val="00964073"/>
    <w:rsid w:val="00965FEB"/>
    <w:rsid w:val="00990367"/>
    <w:rsid w:val="00992706"/>
    <w:rsid w:val="00992B91"/>
    <w:rsid w:val="0099315A"/>
    <w:rsid w:val="0099447B"/>
    <w:rsid w:val="009A0FE5"/>
    <w:rsid w:val="009A23CC"/>
    <w:rsid w:val="009A48EB"/>
    <w:rsid w:val="009B18EB"/>
    <w:rsid w:val="009C1FE9"/>
    <w:rsid w:val="009C7C7B"/>
    <w:rsid w:val="009E7766"/>
    <w:rsid w:val="00A00891"/>
    <w:rsid w:val="00A079D7"/>
    <w:rsid w:val="00A34E1F"/>
    <w:rsid w:val="00A37231"/>
    <w:rsid w:val="00A515DC"/>
    <w:rsid w:val="00A63AF7"/>
    <w:rsid w:val="00A640C1"/>
    <w:rsid w:val="00A718A4"/>
    <w:rsid w:val="00A765C2"/>
    <w:rsid w:val="00A80667"/>
    <w:rsid w:val="00A845BF"/>
    <w:rsid w:val="00A92EE7"/>
    <w:rsid w:val="00A9416F"/>
    <w:rsid w:val="00A949C6"/>
    <w:rsid w:val="00AB50D5"/>
    <w:rsid w:val="00AC38AD"/>
    <w:rsid w:val="00AD30C0"/>
    <w:rsid w:val="00AD5688"/>
    <w:rsid w:val="00AE5A38"/>
    <w:rsid w:val="00AF6E71"/>
    <w:rsid w:val="00B15CC4"/>
    <w:rsid w:val="00B1778D"/>
    <w:rsid w:val="00B23582"/>
    <w:rsid w:val="00B23D95"/>
    <w:rsid w:val="00B31FEE"/>
    <w:rsid w:val="00B34B73"/>
    <w:rsid w:val="00B55AA5"/>
    <w:rsid w:val="00B73BD0"/>
    <w:rsid w:val="00B80CC1"/>
    <w:rsid w:val="00B8644D"/>
    <w:rsid w:val="00B86723"/>
    <w:rsid w:val="00BF4DEE"/>
    <w:rsid w:val="00C13D06"/>
    <w:rsid w:val="00C22D9A"/>
    <w:rsid w:val="00C34F84"/>
    <w:rsid w:val="00C35A1C"/>
    <w:rsid w:val="00C61FB8"/>
    <w:rsid w:val="00C6493A"/>
    <w:rsid w:val="00C64F4F"/>
    <w:rsid w:val="00C73922"/>
    <w:rsid w:val="00C8634B"/>
    <w:rsid w:val="00C91AEE"/>
    <w:rsid w:val="00C93EE4"/>
    <w:rsid w:val="00C9437B"/>
    <w:rsid w:val="00CA6854"/>
    <w:rsid w:val="00CD5D38"/>
    <w:rsid w:val="00CE66C1"/>
    <w:rsid w:val="00D1318C"/>
    <w:rsid w:val="00D44510"/>
    <w:rsid w:val="00D60629"/>
    <w:rsid w:val="00D65BB8"/>
    <w:rsid w:val="00D93C99"/>
    <w:rsid w:val="00D96EB0"/>
    <w:rsid w:val="00DA6EC0"/>
    <w:rsid w:val="00E10B45"/>
    <w:rsid w:val="00E311B5"/>
    <w:rsid w:val="00E44578"/>
    <w:rsid w:val="00E61A95"/>
    <w:rsid w:val="00E73B5B"/>
    <w:rsid w:val="00E82E71"/>
    <w:rsid w:val="00E86F78"/>
    <w:rsid w:val="00E97FA7"/>
    <w:rsid w:val="00EA40C8"/>
    <w:rsid w:val="00ED287D"/>
    <w:rsid w:val="00ED2B14"/>
    <w:rsid w:val="00EF1417"/>
    <w:rsid w:val="00EF1A60"/>
    <w:rsid w:val="00EF797D"/>
    <w:rsid w:val="00F0080F"/>
    <w:rsid w:val="00F109E9"/>
    <w:rsid w:val="00F63A42"/>
    <w:rsid w:val="00FA0DB7"/>
    <w:rsid w:val="00FA1D5E"/>
    <w:rsid w:val="00FC416F"/>
    <w:rsid w:val="00FF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2760262-1ED6-48E1-A4E8-AB17EE94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2"/>
        <w:ind w:left="1264" w:right="210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A3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1157"/>
    <w:pPr>
      <w:tabs>
        <w:tab w:val="center" w:pos="4252"/>
        <w:tab w:val="right" w:pos="8504"/>
      </w:tabs>
      <w:spacing w:before="0"/>
    </w:pPr>
  </w:style>
  <w:style w:type="character" w:customStyle="1" w:styleId="EncabezadoCar">
    <w:name w:val="Encabezado Car"/>
    <w:basedOn w:val="Fuentedeprrafopredeter"/>
    <w:link w:val="Encabezado"/>
    <w:uiPriority w:val="99"/>
    <w:rsid w:val="00471157"/>
  </w:style>
  <w:style w:type="paragraph" w:styleId="Piedepgina">
    <w:name w:val="footer"/>
    <w:basedOn w:val="Normal"/>
    <w:link w:val="PiedepginaCar"/>
    <w:uiPriority w:val="99"/>
    <w:unhideWhenUsed/>
    <w:rsid w:val="00471157"/>
    <w:pPr>
      <w:tabs>
        <w:tab w:val="center" w:pos="4252"/>
        <w:tab w:val="right" w:pos="8504"/>
      </w:tabs>
      <w:spacing w:before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1157"/>
  </w:style>
  <w:style w:type="paragraph" w:styleId="Textodeglobo">
    <w:name w:val="Balloon Text"/>
    <w:basedOn w:val="Normal"/>
    <w:link w:val="TextodegloboCar"/>
    <w:uiPriority w:val="99"/>
    <w:semiHidden/>
    <w:unhideWhenUsed/>
    <w:rsid w:val="0047115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115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71157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D60629"/>
    <w:pPr>
      <w:ind w:left="720"/>
      <w:contextualSpacing/>
    </w:pPr>
  </w:style>
  <w:style w:type="table" w:styleId="Tablaconcuadrcula">
    <w:name w:val="Table Grid"/>
    <w:basedOn w:val="Tablanormal"/>
    <w:uiPriority w:val="59"/>
    <w:rsid w:val="009A48EB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tradeparrafo">
    <w:name w:val="letradeparrafo"/>
    <w:basedOn w:val="Normal"/>
    <w:rsid w:val="003C4E6F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3C4E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4E6F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3C4E6F"/>
  </w:style>
  <w:style w:type="character" w:styleId="nfasis">
    <w:name w:val="Emphasis"/>
    <w:basedOn w:val="Fuentedeprrafopredeter"/>
    <w:uiPriority w:val="20"/>
    <w:qFormat/>
    <w:rsid w:val="003C4E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basur.org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hyperlink" Target="mailto:info@albasur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E1E02-E089-4AAB-8DD0-7C58EB1DD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kiko cobo padilla</cp:lastModifiedBy>
  <cp:revision>2</cp:revision>
  <cp:lastPrinted>2017-11-08T14:54:00Z</cp:lastPrinted>
  <dcterms:created xsi:type="dcterms:W3CDTF">2017-11-24T19:53:00Z</dcterms:created>
  <dcterms:modified xsi:type="dcterms:W3CDTF">2017-11-24T19:53:00Z</dcterms:modified>
</cp:coreProperties>
</file>