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3C8905" w14:textId="77777777" w:rsidR="00974F3F" w:rsidRDefault="00601FBB" w:rsidP="00E06939">
      <w:pPr>
        <w:pStyle w:val="Ttulo1"/>
        <w:spacing w:line="276" w:lineRule="auto"/>
        <w:rPr>
          <w:sz w:val="24"/>
          <w:lang w:val="es"/>
        </w:rPr>
      </w:pPr>
      <w:r w:rsidRPr="00601FBB">
        <w:rPr>
          <w:sz w:val="24"/>
          <w:lang w:val="es"/>
        </w:rPr>
        <w:t>Objetivos de la práctica</w:t>
      </w:r>
    </w:p>
    <w:p w14:paraId="63615B0F" w14:textId="77777777" w:rsidR="006017BC" w:rsidRPr="006017BC" w:rsidRDefault="006017BC" w:rsidP="006017BC">
      <w:pPr>
        <w:tabs>
          <w:tab w:val="left" w:pos="1559"/>
        </w:tabs>
        <w:suppressAutoHyphens w:val="0"/>
        <w:spacing w:after="160" w:line="259" w:lineRule="auto"/>
        <w:jc w:val="both"/>
        <w:rPr>
          <w:rFonts w:eastAsiaTheme="minorHAnsi" w:cs="Arial"/>
          <w:kern w:val="0"/>
          <w:sz w:val="24"/>
          <w:lang w:val="es-ES_tradnl" w:eastAsia="en-US"/>
        </w:rPr>
      </w:pPr>
      <w:bookmarkStart w:id="0" w:name="_Hlk108093324"/>
      <w:r w:rsidRPr="006017BC">
        <w:rPr>
          <w:rFonts w:eastAsiaTheme="minorHAnsi" w:cs="Arial"/>
          <w:kern w:val="0"/>
          <w:sz w:val="24"/>
          <w:lang w:val="es-ES_tradnl" w:eastAsia="en-US"/>
        </w:rPr>
        <w:t xml:space="preserve">El proyecto consiste en la puesta en marcha de una </w:t>
      </w:r>
      <w:hyperlink r:id="rId11" w:history="1">
        <w:r w:rsidRPr="00C13BF6">
          <w:rPr>
            <w:rStyle w:val="Hipervnculo"/>
            <w:rFonts w:eastAsiaTheme="minorHAnsi" w:cs="Arial"/>
            <w:kern w:val="0"/>
            <w:sz w:val="24"/>
            <w:lang w:val="es-ES_tradnl" w:eastAsia="en-US"/>
          </w:rPr>
          <w:t xml:space="preserve">Oficina de Vida Independiente para </w:t>
        </w:r>
        <w:r w:rsidRPr="00C13BF6">
          <w:rPr>
            <w:rStyle w:val="Hipervnculo"/>
            <w:rFonts w:eastAsiaTheme="minorHAnsi" w:cs="Arial"/>
            <w:b/>
            <w:bCs/>
            <w:kern w:val="0"/>
            <w:sz w:val="24"/>
            <w:lang w:val="es-ES_tradnl" w:eastAsia="en-US"/>
          </w:rPr>
          <w:t>personas con discapacidad intelectual y del desarrollo</w:t>
        </w:r>
      </w:hyperlink>
      <w:r w:rsidRPr="006017BC">
        <w:rPr>
          <w:rFonts w:eastAsiaTheme="minorHAnsi" w:cs="Arial"/>
          <w:b/>
          <w:bCs/>
          <w:kern w:val="0"/>
          <w:sz w:val="24"/>
          <w:lang w:val="es-ES_tradnl" w:eastAsia="en-US"/>
        </w:rPr>
        <w:t xml:space="preserve"> (PCDID)</w:t>
      </w:r>
      <w:r w:rsidRPr="006017BC">
        <w:rPr>
          <w:rFonts w:eastAsiaTheme="minorHAnsi" w:cs="Arial"/>
          <w:kern w:val="0"/>
          <w:sz w:val="24"/>
          <w:lang w:val="es-ES_tradnl" w:eastAsia="en-US"/>
        </w:rPr>
        <w:t xml:space="preserve"> de la Comunidad de Madrid, que provea información, orientación y apoyos personalizados mediante la facilitación de asistentes personales, fomentando su autonomía personal, su autodeterminación y el ejercicio de sus derechos a tener una vida independiente libremente elegida y su inclusión social en la comunidad. </w:t>
      </w:r>
    </w:p>
    <w:p w14:paraId="28EF2AEA" w14:textId="77777777" w:rsidR="006017BC" w:rsidRPr="006017BC" w:rsidRDefault="006017BC" w:rsidP="006017BC">
      <w:pPr>
        <w:tabs>
          <w:tab w:val="left" w:pos="1559"/>
        </w:tabs>
        <w:suppressAutoHyphens w:val="0"/>
        <w:spacing w:after="160" w:line="259" w:lineRule="auto"/>
        <w:jc w:val="both"/>
        <w:rPr>
          <w:rFonts w:eastAsiaTheme="minorHAnsi" w:cs="Arial"/>
          <w:kern w:val="0"/>
          <w:sz w:val="24"/>
          <w:lang w:val="es-ES_tradnl" w:eastAsia="en-US"/>
        </w:rPr>
      </w:pPr>
      <w:r w:rsidRPr="006017BC">
        <w:rPr>
          <w:rFonts w:eastAsiaTheme="minorHAnsi" w:cs="Arial"/>
          <w:kern w:val="0"/>
          <w:sz w:val="24"/>
          <w:lang w:val="es-ES_tradnl" w:eastAsia="en-US"/>
        </w:rPr>
        <w:t xml:space="preserve">Una </w:t>
      </w:r>
      <w:r w:rsidRPr="006017BC">
        <w:rPr>
          <w:rFonts w:eastAsiaTheme="minorHAnsi" w:cs="Arial"/>
          <w:b/>
          <w:bCs/>
          <w:kern w:val="0"/>
          <w:sz w:val="24"/>
          <w:lang w:val="es-ES_tradnl" w:eastAsia="en-US"/>
        </w:rPr>
        <w:t>Oficina de Vida Independiente (OVI)</w:t>
      </w:r>
      <w:r w:rsidRPr="006017BC">
        <w:rPr>
          <w:rFonts w:eastAsiaTheme="minorHAnsi" w:cs="Arial"/>
          <w:kern w:val="0"/>
          <w:sz w:val="24"/>
          <w:lang w:val="es-ES_tradnl" w:eastAsia="en-US"/>
        </w:rPr>
        <w:t xml:space="preserve"> es un servicio de </w:t>
      </w:r>
      <w:hyperlink r:id="rId12" w:history="1">
        <w:r w:rsidRPr="006441A1">
          <w:rPr>
            <w:rStyle w:val="Hipervnculo"/>
            <w:rFonts w:eastAsiaTheme="minorHAnsi" w:cs="Arial"/>
            <w:kern w:val="0"/>
            <w:sz w:val="24"/>
            <w:lang w:val="es-ES_tradnl" w:eastAsia="en-US"/>
          </w:rPr>
          <w:t>asistencia personal.</w:t>
        </w:r>
      </w:hyperlink>
    </w:p>
    <w:p w14:paraId="7A4E0C06" w14:textId="77777777" w:rsidR="006017BC" w:rsidRPr="006017BC" w:rsidRDefault="006017BC" w:rsidP="006017BC">
      <w:pPr>
        <w:tabs>
          <w:tab w:val="left" w:pos="1559"/>
        </w:tabs>
        <w:suppressAutoHyphens w:val="0"/>
        <w:spacing w:after="160" w:line="259" w:lineRule="auto"/>
        <w:jc w:val="both"/>
        <w:rPr>
          <w:rFonts w:eastAsiaTheme="minorHAnsi" w:cs="Arial"/>
          <w:kern w:val="0"/>
          <w:sz w:val="24"/>
          <w:lang w:val="es-ES_tradnl" w:eastAsia="en-US"/>
        </w:rPr>
      </w:pPr>
      <w:r w:rsidRPr="006017BC">
        <w:rPr>
          <w:rFonts w:eastAsiaTheme="minorHAnsi" w:cs="Arial"/>
          <w:kern w:val="0"/>
          <w:sz w:val="24"/>
          <w:lang w:val="es-ES_tradnl" w:eastAsia="en-US"/>
        </w:rPr>
        <w:t xml:space="preserve">El servicio de </w:t>
      </w:r>
      <w:r w:rsidRPr="006017BC">
        <w:rPr>
          <w:rFonts w:eastAsiaTheme="minorHAnsi" w:cs="Arial"/>
          <w:b/>
          <w:bCs/>
          <w:kern w:val="0"/>
          <w:sz w:val="24"/>
          <w:lang w:val="es-ES_tradnl" w:eastAsia="en-US"/>
        </w:rPr>
        <w:t>asistencia personal (AP)</w:t>
      </w:r>
      <w:r w:rsidRPr="006017BC">
        <w:rPr>
          <w:rFonts w:eastAsiaTheme="minorHAnsi" w:cs="Arial"/>
          <w:kern w:val="0"/>
          <w:sz w:val="24"/>
          <w:lang w:val="es-ES_tradnl" w:eastAsia="en-US"/>
        </w:rPr>
        <w:t xml:space="preserve"> tiene como finalidad la promoción de la vida independiente y la inclusión en la comunidad de todas las personas con discapacidad intelectual independientemente de sus necesidades de apoyo. Consiste en la prestación de apoyos a través de profesionales conforme a un plan personal, en el que se concretan las actividades de la vida diaria y que permita a la persona desarrollar su proyecto de vida de acuerdo con sus necesidades y preferencias.</w:t>
      </w:r>
    </w:p>
    <w:p w14:paraId="1F304B27" w14:textId="77777777" w:rsidR="006017BC" w:rsidRPr="006017BC" w:rsidRDefault="005C03F1" w:rsidP="006017BC">
      <w:pPr>
        <w:tabs>
          <w:tab w:val="left" w:pos="1559"/>
        </w:tabs>
        <w:suppressAutoHyphens w:val="0"/>
        <w:spacing w:after="160" w:line="259" w:lineRule="auto"/>
        <w:jc w:val="both"/>
        <w:rPr>
          <w:rFonts w:eastAsiaTheme="minorHAnsi" w:cs="Arial"/>
          <w:kern w:val="0"/>
          <w:sz w:val="24"/>
          <w:lang w:val="es-ES_tradnl" w:eastAsia="en-US"/>
        </w:rPr>
      </w:pPr>
      <w:hyperlink r:id="rId13" w:history="1">
        <w:r w:rsidR="006017BC" w:rsidRPr="00546A44">
          <w:rPr>
            <w:rStyle w:val="Hipervnculo"/>
            <w:rFonts w:eastAsiaTheme="minorHAnsi" w:cs="Arial"/>
            <w:kern w:val="0"/>
            <w:sz w:val="24"/>
            <w:lang w:val="es-ES_tradnl" w:eastAsia="en-US"/>
          </w:rPr>
          <w:t>La OVI cuenta con una cartera de servicios</w:t>
        </w:r>
      </w:hyperlink>
      <w:r w:rsidR="006017BC" w:rsidRPr="006017BC">
        <w:rPr>
          <w:rFonts w:eastAsiaTheme="minorHAnsi" w:cs="Arial"/>
          <w:kern w:val="0"/>
          <w:sz w:val="24"/>
          <w:lang w:val="es-ES_tradnl" w:eastAsia="en-US"/>
        </w:rPr>
        <w:t xml:space="preserve"> y realiza acciones encaminadas a los siguientes </w:t>
      </w:r>
      <w:r w:rsidR="006017BC" w:rsidRPr="00546A44">
        <w:rPr>
          <w:rFonts w:eastAsiaTheme="majorEastAsia" w:cstheme="majorBidi"/>
          <w:kern w:val="0"/>
          <w:sz w:val="24"/>
          <w:lang w:val="es-ES_tradnl" w:eastAsia="en-US"/>
        </w:rPr>
        <w:t>objetivos:</w:t>
      </w:r>
    </w:p>
    <w:p w14:paraId="1ABFCC25" w14:textId="77777777" w:rsidR="006017BC" w:rsidRPr="006017BC" w:rsidRDefault="006017BC" w:rsidP="006017BC">
      <w:pPr>
        <w:tabs>
          <w:tab w:val="left" w:pos="1559"/>
        </w:tabs>
        <w:suppressAutoHyphens w:val="0"/>
        <w:spacing w:after="160" w:line="259" w:lineRule="auto"/>
        <w:jc w:val="both"/>
        <w:rPr>
          <w:rFonts w:eastAsiaTheme="minorHAnsi" w:cs="Arial"/>
          <w:kern w:val="0"/>
          <w:sz w:val="24"/>
          <w:lang w:val="es-ES_tradnl" w:eastAsia="en-US"/>
        </w:rPr>
      </w:pPr>
      <w:r w:rsidRPr="006017BC">
        <w:rPr>
          <w:rFonts w:eastAsiaTheme="minorHAnsi" w:cs="Arial"/>
          <w:kern w:val="0"/>
          <w:sz w:val="24"/>
          <w:lang w:val="es-ES_tradnl" w:eastAsia="en-US"/>
        </w:rPr>
        <w:t xml:space="preserve">1. Proporcionar a las personas los apoyos necesarios para la definición y puesta en marcha de su </w:t>
      </w:r>
      <w:r w:rsidRPr="006017BC">
        <w:rPr>
          <w:rFonts w:eastAsiaTheme="minorHAnsi" w:cs="Arial"/>
          <w:b/>
          <w:bCs/>
          <w:kern w:val="0"/>
          <w:sz w:val="24"/>
          <w:lang w:val="es-ES_tradnl" w:eastAsia="en-US"/>
        </w:rPr>
        <w:t>Plan Individual de Vida Independiente (PIVI).</w:t>
      </w:r>
    </w:p>
    <w:p w14:paraId="4B076B07" w14:textId="77777777" w:rsidR="006017BC" w:rsidRPr="006017BC" w:rsidRDefault="006017BC" w:rsidP="006017BC">
      <w:pPr>
        <w:pBdr>
          <w:top w:val="nil"/>
          <w:left w:val="nil"/>
          <w:bottom w:val="nil"/>
          <w:right w:val="nil"/>
          <w:between w:val="nil"/>
        </w:pBdr>
        <w:suppressAutoHyphens w:val="0"/>
        <w:spacing w:after="28" w:line="259" w:lineRule="auto"/>
        <w:jc w:val="both"/>
        <w:rPr>
          <w:rFonts w:eastAsia="Verdana" w:cs="Arial"/>
          <w:kern w:val="0"/>
          <w:sz w:val="24"/>
          <w:lang w:val="es-ES_tradnl" w:eastAsia="es-ES"/>
        </w:rPr>
      </w:pPr>
      <w:r w:rsidRPr="006017BC">
        <w:rPr>
          <w:rFonts w:eastAsiaTheme="minorHAnsi" w:cs="Arial"/>
          <w:kern w:val="0"/>
          <w:sz w:val="24"/>
          <w:lang w:val="es-ES_tradnl" w:eastAsia="en-US"/>
        </w:rPr>
        <w:t xml:space="preserve">2. </w:t>
      </w:r>
      <w:r w:rsidRPr="006017BC">
        <w:rPr>
          <w:rFonts w:eastAsia="Verdana" w:cs="Arial"/>
          <w:kern w:val="0"/>
          <w:sz w:val="24"/>
          <w:lang w:val="es-ES_tradnl" w:eastAsia="es-ES"/>
        </w:rPr>
        <w:t xml:space="preserve">Procurar un servicio global de acompañamiento, coordinación, gestión administrativa y contratación de profesionales de AP a las PCDID usuarias de la OVI. </w:t>
      </w:r>
    </w:p>
    <w:p w14:paraId="76A1BF3C" w14:textId="77777777" w:rsidR="006017BC" w:rsidRPr="006017BC" w:rsidRDefault="006017BC" w:rsidP="006017BC">
      <w:pPr>
        <w:suppressAutoHyphens w:val="0"/>
        <w:spacing w:after="160" w:line="259" w:lineRule="auto"/>
        <w:jc w:val="both"/>
        <w:rPr>
          <w:rFonts w:eastAsiaTheme="minorHAnsi" w:cstheme="minorBidi"/>
          <w:kern w:val="0"/>
          <w:sz w:val="24"/>
          <w:lang w:val="es-ES_tradnl" w:eastAsia="en-US"/>
        </w:rPr>
      </w:pPr>
      <w:r w:rsidRPr="006017BC">
        <w:rPr>
          <w:rFonts w:eastAsia="Verdana" w:cs="Arial"/>
          <w:kern w:val="0"/>
          <w:sz w:val="24"/>
          <w:lang w:val="es-ES_tradnl" w:eastAsia="es-ES"/>
        </w:rPr>
        <w:t>3. Favorecer la autodeterminación, el empoderamiento y la toma de decisiones de las personas</w:t>
      </w:r>
      <w:bookmarkEnd w:id="0"/>
      <w:r w:rsidRPr="006017BC">
        <w:rPr>
          <w:rFonts w:eastAsia="Verdana" w:cs="Arial"/>
          <w:kern w:val="0"/>
          <w:sz w:val="24"/>
          <w:lang w:val="es-ES_tradnl" w:eastAsia="es-ES"/>
        </w:rPr>
        <w:t>.</w:t>
      </w:r>
    </w:p>
    <w:p w14:paraId="36325CE1" w14:textId="77777777" w:rsidR="006017BC" w:rsidRPr="006017BC" w:rsidRDefault="006017BC" w:rsidP="006017BC">
      <w:pPr>
        <w:tabs>
          <w:tab w:val="left" w:pos="1559"/>
        </w:tabs>
        <w:suppressAutoHyphens w:val="0"/>
        <w:spacing w:after="160" w:line="259" w:lineRule="auto"/>
        <w:jc w:val="both"/>
        <w:rPr>
          <w:rFonts w:eastAsiaTheme="minorHAnsi" w:cs="Arial"/>
          <w:kern w:val="0"/>
          <w:sz w:val="24"/>
          <w:lang w:val="es-ES_tradnl" w:eastAsia="en-US"/>
        </w:rPr>
      </w:pPr>
      <w:r w:rsidRPr="006017BC">
        <w:rPr>
          <w:rFonts w:eastAsiaTheme="minorHAnsi" w:cs="Arial"/>
          <w:kern w:val="0"/>
          <w:sz w:val="24"/>
          <w:lang w:val="es-ES_tradnl" w:eastAsia="en-US"/>
        </w:rPr>
        <w:t>4. Apoyar y acompañar a las PCDID para que puedan acceder a viviendas en comunidad y otras soluciones habitacionales normalizadas (pisos compartidos, alquileres, etc.), evitando así su institucionalización en recursos específicos residenciales.</w:t>
      </w:r>
    </w:p>
    <w:p w14:paraId="4521F5C9" w14:textId="77777777" w:rsidR="006017BC" w:rsidRPr="006017BC" w:rsidRDefault="006017BC" w:rsidP="006017BC">
      <w:pPr>
        <w:tabs>
          <w:tab w:val="left" w:pos="1559"/>
        </w:tabs>
        <w:suppressAutoHyphens w:val="0"/>
        <w:spacing w:after="160" w:line="259" w:lineRule="auto"/>
        <w:jc w:val="both"/>
        <w:rPr>
          <w:rFonts w:eastAsiaTheme="minorHAnsi" w:cs="Arial"/>
          <w:kern w:val="0"/>
          <w:sz w:val="24"/>
          <w:lang w:val="es-ES_tradnl" w:eastAsia="en-US"/>
        </w:rPr>
      </w:pPr>
      <w:r w:rsidRPr="006017BC">
        <w:rPr>
          <w:rFonts w:eastAsiaTheme="minorHAnsi" w:cs="Arial"/>
          <w:kern w:val="0"/>
          <w:sz w:val="24"/>
          <w:lang w:val="es-ES_tradnl" w:eastAsia="en-US"/>
        </w:rPr>
        <w:t>5. Facilitar una nueva alternativa de servicio centrado en la persona que permita a ésta definir su vida en función de sus necesidades, deseos y demandas, y no de los itinerarios preestablecidos.</w:t>
      </w:r>
    </w:p>
    <w:p w14:paraId="42DEF5E3" w14:textId="77777777" w:rsidR="006017BC" w:rsidRDefault="006017BC" w:rsidP="006017BC">
      <w:pPr>
        <w:tabs>
          <w:tab w:val="left" w:pos="1559"/>
        </w:tabs>
        <w:suppressAutoHyphens w:val="0"/>
        <w:spacing w:after="160" w:line="259" w:lineRule="auto"/>
        <w:jc w:val="both"/>
        <w:rPr>
          <w:rFonts w:eastAsiaTheme="minorHAnsi" w:cs="Arial"/>
          <w:kern w:val="0"/>
          <w:sz w:val="24"/>
          <w:lang w:val="es-ES_tradnl" w:eastAsia="en-US"/>
        </w:rPr>
      </w:pPr>
      <w:r w:rsidRPr="006017BC">
        <w:rPr>
          <w:rFonts w:eastAsiaTheme="minorHAnsi" w:cs="Arial"/>
          <w:kern w:val="0"/>
          <w:sz w:val="24"/>
          <w:lang w:val="es-ES_tradnl" w:eastAsia="en-US"/>
        </w:rPr>
        <w:t xml:space="preserve">6. </w:t>
      </w:r>
      <w:r w:rsidR="008635F8">
        <w:rPr>
          <w:rFonts w:eastAsiaTheme="minorHAnsi" w:cs="Arial"/>
          <w:kern w:val="0"/>
          <w:sz w:val="24"/>
          <w:lang w:val="es-ES_tradnl" w:eastAsia="en-US"/>
        </w:rPr>
        <w:t>Generar cambios y mejoras en las políticas publicas de la Comunidad de Madrid en relación a la Vida Independiente y la asistencia personal.</w:t>
      </w:r>
    </w:p>
    <w:p w14:paraId="7E8BE572" w14:textId="77777777" w:rsidR="00307F17" w:rsidRPr="006017BC" w:rsidRDefault="00307F17" w:rsidP="006017BC">
      <w:pPr>
        <w:tabs>
          <w:tab w:val="left" w:pos="1559"/>
        </w:tabs>
        <w:suppressAutoHyphens w:val="0"/>
        <w:spacing w:after="160" w:line="259" w:lineRule="auto"/>
        <w:jc w:val="both"/>
        <w:rPr>
          <w:rFonts w:eastAsiaTheme="minorHAnsi" w:cs="Arial"/>
          <w:kern w:val="0"/>
          <w:sz w:val="24"/>
          <w:lang w:val="es-ES_tradnl" w:eastAsia="en-US"/>
        </w:rPr>
      </w:pPr>
      <w:r>
        <w:rPr>
          <w:rFonts w:eastAsiaTheme="minorHAnsi" w:cs="Arial"/>
          <w:kern w:val="0"/>
          <w:sz w:val="24"/>
          <w:lang w:val="es-ES_tradnl" w:eastAsia="en-US"/>
        </w:rPr>
        <w:lastRenderedPageBreak/>
        <w:t>7. Impulsar un proyecto en red entre la federación y 14 de sus entidades federadas, con el objetivo de crear y consolidar un servicio de asistencia personal en cada una de estas.</w:t>
      </w:r>
    </w:p>
    <w:p w14:paraId="57EE3A67" w14:textId="77777777" w:rsidR="006017BC" w:rsidRPr="006017BC" w:rsidRDefault="006017BC" w:rsidP="006017BC">
      <w:pPr>
        <w:tabs>
          <w:tab w:val="left" w:pos="1559"/>
        </w:tabs>
        <w:suppressAutoHyphens w:val="0"/>
        <w:spacing w:after="160" w:line="259" w:lineRule="auto"/>
        <w:jc w:val="both"/>
        <w:rPr>
          <w:rFonts w:eastAsiaTheme="minorHAnsi" w:cs="Arial"/>
          <w:kern w:val="0"/>
          <w:sz w:val="24"/>
          <w:lang w:val="es-ES_tradnl" w:eastAsia="en-US"/>
        </w:rPr>
      </w:pPr>
      <w:r w:rsidRPr="006017BC">
        <w:rPr>
          <w:rFonts w:eastAsiaTheme="minorHAnsi" w:cs="Arial"/>
          <w:kern w:val="0"/>
          <w:sz w:val="24"/>
          <w:lang w:val="es-ES_tradnl" w:eastAsia="en-US"/>
        </w:rPr>
        <w:t>8. Fomentar la participación inclusiva de las PCDID en actividades de la comunidad.</w:t>
      </w:r>
    </w:p>
    <w:p w14:paraId="69436226" w14:textId="77777777" w:rsidR="006017BC" w:rsidRPr="006017BC" w:rsidRDefault="006017BC" w:rsidP="006017BC">
      <w:pPr>
        <w:tabs>
          <w:tab w:val="left" w:pos="1559"/>
        </w:tabs>
        <w:suppressAutoHyphens w:val="0"/>
        <w:spacing w:after="160" w:line="259" w:lineRule="auto"/>
        <w:jc w:val="both"/>
        <w:rPr>
          <w:rFonts w:eastAsiaTheme="minorHAnsi" w:cs="Arial"/>
          <w:kern w:val="0"/>
          <w:sz w:val="24"/>
          <w:lang w:val="es-ES_tradnl" w:eastAsia="en-US"/>
        </w:rPr>
      </w:pPr>
      <w:r w:rsidRPr="006017BC">
        <w:rPr>
          <w:rFonts w:eastAsiaTheme="minorHAnsi" w:cs="Arial"/>
          <w:kern w:val="0"/>
          <w:sz w:val="24"/>
          <w:lang w:val="es-ES_tradnl" w:eastAsia="en-US"/>
        </w:rPr>
        <w:t>9. Visibilizar y difundir la AP como herramienta de promoción de la vida independiente de personas con PCDID.</w:t>
      </w:r>
    </w:p>
    <w:p w14:paraId="591938C0" w14:textId="5D3CC9E9" w:rsidR="006017BC" w:rsidRPr="006017BC" w:rsidRDefault="006017BC" w:rsidP="006017BC">
      <w:pPr>
        <w:tabs>
          <w:tab w:val="left" w:pos="1559"/>
        </w:tabs>
        <w:suppressAutoHyphens w:val="0"/>
        <w:spacing w:after="160" w:line="259" w:lineRule="auto"/>
        <w:jc w:val="both"/>
        <w:rPr>
          <w:rFonts w:eastAsiaTheme="minorHAnsi" w:cs="Arial"/>
          <w:kern w:val="0"/>
          <w:sz w:val="24"/>
          <w:lang w:val="es-ES_tradnl" w:eastAsia="en-US"/>
        </w:rPr>
      </w:pPr>
      <w:r w:rsidRPr="006017BC">
        <w:rPr>
          <w:rFonts w:eastAsiaTheme="minorHAnsi" w:cs="Arial"/>
          <w:kern w:val="0"/>
          <w:sz w:val="24"/>
          <w:lang w:val="es-ES_tradnl" w:eastAsia="en-US"/>
        </w:rPr>
        <w:t>Esta OVI es pionera, ya que se trata de la primera Oficina de Vida Independiente de ámbito autonómico y específica para personas con discapacidad intelectual</w:t>
      </w:r>
      <w:r w:rsidR="00B74B6F">
        <w:rPr>
          <w:rFonts w:eastAsiaTheme="minorHAnsi" w:cs="Arial"/>
          <w:kern w:val="0"/>
          <w:sz w:val="24"/>
          <w:lang w:val="es-ES_tradnl" w:eastAsia="en-US"/>
        </w:rPr>
        <w:t xml:space="preserve"> y del desarrollo</w:t>
      </w:r>
      <w:r w:rsidRPr="006017BC">
        <w:rPr>
          <w:rFonts w:eastAsiaTheme="minorHAnsi" w:cs="Arial"/>
          <w:kern w:val="0"/>
          <w:sz w:val="24"/>
          <w:lang w:val="es-ES_tradnl" w:eastAsia="en-US"/>
        </w:rPr>
        <w:t>. Buscamos ofrecer a las personas una alternativa a la institucionalización y mostrar la necesidad de impulsar la prestación de asistencia personal para estas personas también como alternativa a los centros y recursos específicos.</w:t>
      </w:r>
    </w:p>
    <w:p w14:paraId="37A2FBA3" w14:textId="77777777" w:rsidR="006017BC" w:rsidRPr="006017BC" w:rsidRDefault="006017BC" w:rsidP="006017BC">
      <w:pPr>
        <w:tabs>
          <w:tab w:val="left" w:pos="1559"/>
        </w:tabs>
        <w:suppressAutoHyphens w:val="0"/>
        <w:spacing w:after="160" w:line="259" w:lineRule="auto"/>
        <w:jc w:val="both"/>
        <w:rPr>
          <w:rFonts w:eastAsiaTheme="minorHAnsi" w:cs="Arial"/>
          <w:kern w:val="0"/>
          <w:sz w:val="24"/>
          <w:lang w:val="es-ES_tradnl" w:eastAsia="en-US"/>
        </w:rPr>
      </w:pPr>
      <w:r w:rsidRPr="006017BC">
        <w:rPr>
          <w:rFonts w:eastAsiaTheme="minorHAnsi" w:cs="Arial"/>
          <w:kern w:val="0"/>
          <w:sz w:val="24"/>
          <w:lang w:val="es-ES_tradnl" w:eastAsia="en-US"/>
        </w:rPr>
        <w:t>Con el desarrollo de este proyecto pretendemos dar respuesta a:</w:t>
      </w:r>
    </w:p>
    <w:p w14:paraId="029C668C" w14:textId="77777777" w:rsidR="006017BC" w:rsidRPr="006017BC" w:rsidRDefault="006017BC" w:rsidP="006017BC">
      <w:pPr>
        <w:tabs>
          <w:tab w:val="left" w:pos="1559"/>
        </w:tabs>
        <w:suppressAutoHyphens w:val="0"/>
        <w:spacing w:after="160" w:line="259" w:lineRule="auto"/>
        <w:jc w:val="both"/>
        <w:rPr>
          <w:rFonts w:eastAsiaTheme="minorHAnsi" w:cs="Arial"/>
          <w:kern w:val="0"/>
          <w:sz w:val="24"/>
          <w:lang w:val="es-ES_tradnl" w:eastAsia="en-US"/>
        </w:rPr>
      </w:pPr>
      <w:r w:rsidRPr="006017BC">
        <w:rPr>
          <w:rFonts w:eastAsiaTheme="minorHAnsi" w:cs="Arial"/>
          <w:kern w:val="0"/>
          <w:sz w:val="24"/>
          <w:lang w:val="es-ES_tradnl" w:eastAsia="en-US"/>
        </w:rPr>
        <w:t xml:space="preserve">- Una demanda de las propias personas con discapacidad intelectual. </w:t>
      </w:r>
    </w:p>
    <w:p w14:paraId="4516C387" w14:textId="77777777" w:rsidR="006017BC" w:rsidRPr="006017BC" w:rsidRDefault="006017BC" w:rsidP="006017BC">
      <w:pPr>
        <w:tabs>
          <w:tab w:val="left" w:pos="1559"/>
        </w:tabs>
        <w:suppressAutoHyphens w:val="0"/>
        <w:spacing w:after="160" w:line="259" w:lineRule="auto"/>
        <w:jc w:val="both"/>
        <w:rPr>
          <w:rFonts w:eastAsiaTheme="minorHAnsi" w:cs="Arial"/>
          <w:kern w:val="0"/>
          <w:sz w:val="24"/>
          <w:lang w:val="es-ES_tradnl" w:eastAsia="en-US"/>
        </w:rPr>
      </w:pPr>
      <w:r w:rsidRPr="006017BC">
        <w:rPr>
          <w:rFonts w:eastAsiaTheme="minorHAnsi" w:cs="Arial"/>
          <w:kern w:val="0"/>
          <w:sz w:val="24"/>
          <w:lang w:val="es-ES_tradnl" w:eastAsia="en-US"/>
        </w:rPr>
        <w:t>- Un requerimiento por parte de los organismos internacionales. La asistencia personal, la desinstitucionalización y los servicios personalizados, han sido unos de los principales puntos negativos que la Comisión de la ONU recoge en sus informes sobre la aplicación de la Convención de los Derechos de las personas con discapacidad en España. Este proyecto abre una línea para tratar de paliar estos déficits.</w:t>
      </w:r>
    </w:p>
    <w:p w14:paraId="1557F481" w14:textId="77777777" w:rsidR="00607A92" w:rsidRPr="00607A92" w:rsidRDefault="00607A92" w:rsidP="00E06939">
      <w:pPr>
        <w:pStyle w:val="Ttulo1"/>
        <w:spacing w:line="276" w:lineRule="auto"/>
        <w:rPr>
          <w:sz w:val="24"/>
          <w:lang w:val="es"/>
        </w:rPr>
      </w:pPr>
      <w:r w:rsidRPr="00607A92">
        <w:rPr>
          <w:sz w:val="24"/>
          <w:lang w:val="es"/>
        </w:rPr>
        <w:t xml:space="preserve">Desarrollo de la práctica </w:t>
      </w:r>
    </w:p>
    <w:p w14:paraId="73F587E1" w14:textId="417660B0" w:rsidR="00A235EB" w:rsidRDefault="00307F17" w:rsidP="00E06939">
      <w:pPr>
        <w:spacing w:line="276" w:lineRule="auto"/>
        <w:rPr>
          <w:sz w:val="24"/>
          <w:szCs w:val="22"/>
          <w:lang w:val="es"/>
        </w:rPr>
      </w:pPr>
      <w:r>
        <w:rPr>
          <w:sz w:val="24"/>
          <w:szCs w:val="22"/>
          <w:lang w:val="es"/>
        </w:rPr>
        <w:t xml:space="preserve">Plena Inclusión Madrid junto con </w:t>
      </w:r>
      <w:r w:rsidR="00A235EB">
        <w:rPr>
          <w:sz w:val="24"/>
          <w:szCs w:val="22"/>
          <w:lang w:val="es"/>
        </w:rPr>
        <w:t xml:space="preserve">a </w:t>
      </w:r>
      <w:r>
        <w:rPr>
          <w:sz w:val="24"/>
          <w:szCs w:val="22"/>
          <w:lang w:val="es"/>
        </w:rPr>
        <w:t xml:space="preserve">las entidades </w:t>
      </w:r>
      <w:r w:rsidR="00A235EB">
        <w:rPr>
          <w:sz w:val="24"/>
          <w:szCs w:val="22"/>
          <w:lang w:val="es"/>
        </w:rPr>
        <w:t xml:space="preserve">trabajan desde 2017 a través de </w:t>
      </w:r>
      <w:r>
        <w:rPr>
          <w:sz w:val="24"/>
          <w:szCs w:val="22"/>
          <w:lang w:val="es"/>
        </w:rPr>
        <w:t xml:space="preserve">grupo de “expertos en vida independiente y asistencia personal” en el impulso de la asistencia personal para dar respuesta a una de las principales demandas de los representantes con </w:t>
      </w:r>
      <w:r w:rsidR="00A235EB">
        <w:rPr>
          <w:sz w:val="24"/>
          <w:szCs w:val="22"/>
          <w:lang w:val="es"/>
        </w:rPr>
        <w:t>discapacidad</w:t>
      </w:r>
      <w:r>
        <w:rPr>
          <w:sz w:val="24"/>
          <w:szCs w:val="22"/>
          <w:lang w:val="es"/>
        </w:rPr>
        <w:t>. Uno de los principales logros en este camino previo fue</w:t>
      </w:r>
      <w:r w:rsidR="001F52FD">
        <w:rPr>
          <w:sz w:val="24"/>
          <w:szCs w:val="22"/>
          <w:lang w:val="es"/>
        </w:rPr>
        <w:t xml:space="preserve"> todo </w:t>
      </w:r>
      <w:hyperlink r:id="rId14" w:history="1">
        <w:r w:rsidR="001F52FD" w:rsidRPr="004F0517">
          <w:rPr>
            <w:rStyle w:val="Hipervnculo"/>
            <w:sz w:val="24"/>
            <w:szCs w:val="22"/>
            <w:lang w:val="es"/>
          </w:rPr>
          <w:t>el proceso de incidencia política y social</w:t>
        </w:r>
      </w:hyperlink>
      <w:r w:rsidR="001F52FD">
        <w:rPr>
          <w:sz w:val="24"/>
          <w:szCs w:val="22"/>
          <w:lang w:val="es"/>
        </w:rPr>
        <w:t xml:space="preserve"> para que en 2022 se pusiera en marcha la </w:t>
      </w:r>
      <w:hyperlink r:id="rId15" w:history="1">
        <w:r w:rsidR="001F52FD" w:rsidRPr="007D2DE7">
          <w:rPr>
            <w:rStyle w:val="Hipervnculo"/>
            <w:sz w:val="24"/>
            <w:szCs w:val="22"/>
            <w:lang w:val="es"/>
          </w:rPr>
          <w:t>Oficina de Vida Independiente del Ayuntamiento de Madrid</w:t>
        </w:r>
      </w:hyperlink>
      <w:r w:rsidR="00A235EB">
        <w:rPr>
          <w:sz w:val="24"/>
          <w:szCs w:val="22"/>
          <w:lang w:val="es"/>
        </w:rPr>
        <w:t>, de ámbito municipal.</w:t>
      </w:r>
    </w:p>
    <w:p w14:paraId="507C0353" w14:textId="77777777" w:rsidR="00A235EB" w:rsidRDefault="001F52FD" w:rsidP="00E06939">
      <w:pPr>
        <w:spacing w:line="276" w:lineRule="auto"/>
        <w:rPr>
          <w:sz w:val="24"/>
          <w:szCs w:val="22"/>
          <w:lang w:val="es"/>
        </w:rPr>
      </w:pPr>
      <w:r>
        <w:rPr>
          <w:sz w:val="24"/>
          <w:szCs w:val="22"/>
          <w:lang w:val="es"/>
        </w:rPr>
        <w:t xml:space="preserve">El grupo </w:t>
      </w:r>
      <w:r w:rsidR="00A235EB">
        <w:rPr>
          <w:sz w:val="24"/>
          <w:szCs w:val="22"/>
          <w:lang w:val="es"/>
        </w:rPr>
        <w:t xml:space="preserve">trabajó en el desarrollo de </w:t>
      </w:r>
      <w:r>
        <w:rPr>
          <w:sz w:val="24"/>
          <w:szCs w:val="22"/>
          <w:lang w:val="es"/>
        </w:rPr>
        <w:t xml:space="preserve">una Oficina de Vida Independiente con </w:t>
      </w:r>
      <w:r w:rsidR="00A235EB">
        <w:rPr>
          <w:sz w:val="24"/>
          <w:szCs w:val="22"/>
          <w:lang w:val="es"/>
        </w:rPr>
        <w:t xml:space="preserve">alcance </w:t>
      </w:r>
      <w:r>
        <w:rPr>
          <w:sz w:val="24"/>
          <w:szCs w:val="22"/>
          <w:lang w:val="es"/>
        </w:rPr>
        <w:t xml:space="preserve">autonómico y </w:t>
      </w:r>
      <w:r w:rsidR="00A235EB">
        <w:rPr>
          <w:sz w:val="24"/>
          <w:szCs w:val="22"/>
          <w:lang w:val="es"/>
        </w:rPr>
        <w:t>se diseñó un</w:t>
      </w:r>
      <w:r>
        <w:rPr>
          <w:sz w:val="24"/>
          <w:szCs w:val="22"/>
          <w:lang w:val="es"/>
        </w:rPr>
        <w:t xml:space="preserve"> proyecto </w:t>
      </w:r>
      <w:r w:rsidR="00A235EB">
        <w:rPr>
          <w:sz w:val="24"/>
          <w:szCs w:val="22"/>
          <w:lang w:val="es"/>
        </w:rPr>
        <w:t>para la</w:t>
      </w:r>
      <w:r>
        <w:rPr>
          <w:sz w:val="24"/>
          <w:szCs w:val="22"/>
          <w:lang w:val="es"/>
        </w:rPr>
        <w:t xml:space="preserve"> convocatoria de Proyectos de Innovación Social de la Comunidad de Madrid con fondos Next Generación</w:t>
      </w:r>
      <w:r w:rsidR="00A235EB">
        <w:rPr>
          <w:sz w:val="24"/>
          <w:szCs w:val="22"/>
          <w:lang w:val="es"/>
        </w:rPr>
        <w:t>.</w:t>
      </w:r>
    </w:p>
    <w:p w14:paraId="7908BE09" w14:textId="3444DA6B" w:rsidR="001F52FD" w:rsidRDefault="001F52FD" w:rsidP="00E06939">
      <w:pPr>
        <w:spacing w:line="276" w:lineRule="auto"/>
        <w:rPr>
          <w:sz w:val="24"/>
          <w:szCs w:val="22"/>
          <w:lang w:val="es"/>
        </w:rPr>
      </w:pPr>
      <w:r>
        <w:rPr>
          <w:sz w:val="24"/>
          <w:szCs w:val="22"/>
          <w:lang w:val="es"/>
        </w:rPr>
        <w:t xml:space="preserve"> </w:t>
      </w:r>
    </w:p>
    <w:p w14:paraId="5F6F617E" w14:textId="5357E65C" w:rsidR="001F52FD" w:rsidRDefault="00A235EB" w:rsidP="00E06939">
      <w:pPr>
        <w:spacing w:line="276" w:lineRule="auto"/>
        <w:rPr>
          <w:sz w:val="24"/>
          <w:szCs w:val="22"/>
          <w:lang w:val="es"/>
        </w:rPr>
      </w:pPr>
      <w:r>
        <w:rPr>
          <w:sz w:val="24"/>
          <w:szCs w:val="22"/>
          <w:lang w:val="es"/>
        </w:rPr>
        <w:lastRenderedPageBreak/>
        <w:t xml:space="preserve">Se logró una </w:t>
      </w:r>
      <w:r w:rsidR="001F52FD">
        <w:rPr>
          <w:sz w:val="24"/>
          <w:szCs w:val="22"/>
          <w:lang w:val="es"/>
        </w:rPr>
        <w:t xml:space="preserve">financiación </w:t>
      </w:r>
      <w:r>
        <w:rPr>
          <w:sz w:val="24"/>
          <w:szCs w:val="22"/>
          <w:lang w:val="es"/>
        </w:rPr>
        <w:t xml:space="preserve">de </w:t>
      </w:r>
      <w:r w:rsidR="001F52FD">
        <w:rPr>
          <w:sz w:val="24"/>
          <w:szCs w:val="22"/>
          <w:lang w:val="es"/>
        </w:rPr>
        <w:t xml:space="preserve">algo más de 800.000 euros </w:t>
      </w:r>
      <w:r>
        <w:rPr>
          <w:sz w:val="24"/>
          <w:szCs w:val="22"/>
          <w:lang w:val="es"/>
        </w:rPr>
        <w:t>para</w:t>
      </w:r>
      <w:r w:rsidR="001F52FD">
        <w:rPr>
          <w:sz w:val="24"/>
          <w:szCs w:val="22"/>
          <w:lang w:val="es"/>
        </w:rPr>
        <w:t xml:space="preserve"> </w:t>
      </w:r>
      <w:hyperlink r:id="rId16" w:history="1">
        <w:r w:rsidR="001F52FD" w:rsidRPr="007D2DE7">
          <w:rPr>
            <w:rStyle w:val="Hipervnculo"/>
            <w:sz w:val="24"/>
            <w:szCs w:val="22"/>
            <w:lang w:val="es"/>
          </w:rPr>
          <w:t>poner en marcha la Oficina de Vida Independiente de la Comunidad de Madrid</w:t>
        </w:r>
      </w:hyperlink>
      <w:r w:rsidR="001F52FD">
        <w:rPr>
          <w:sz w:val="24"/>
          <w:szCs w:val="22"/>
          <w:lang w:val="es"/>
        </w:rPr>
        <w:t>, durante 2 años</w:t>
      </w:r>
      <w:r>
        <w:rPr>
          <w:sz w:val="24"/>
          <w:szCs w:val="22"/>
          <w:lang w:val="es"/>
        </w:rPr>
        <w:t xml:space="preserve">. (De </w:t>
      </w:r>
      <w:hyperlink r:id="rId17" w:history="1">
        <w:r w:rsidR="001F52FD" w:rsidRPr="007D2DE7">
          <w:rPr>
            <w:rStyle w:val="Hipervnculo"/>
            <w:sz w:val="24"/>
            <w:szCs w:val="22"/>
            <w:lang w:val="es"/>
          </w:rPr>
          <w:t>julio de 2023</w:t>
        </w:r>
      </w:hyperlink>
      <w:r w:rsidR="001F52FD">
        <w:rPr>
          <w:sz w:val="24"/>
          <w:szCs w:val="22"/>
          <w:lang w:val="es"/>
        </w:rPr>
        <w:t xml:space="preserve"> </w:t>
      </w:r>
      <w:r>
        <w:rPr>
          <w:sz w:val="24"/>
          <w:szCs w:val="22"/>
          <w:lang w:val="es"/>
        </w:rPr>
        <w:t xml:space="preserve">a </w:t>
      </w:r>
      <w:r w:rsidR="001F52FD">
        <w:rPr>
          <w:sz w:val="24"/>
          <w:szCs w:val="22"/>
          <w:lang w:val="es"/>
        </w:rPr>
        <w:t>junio de 2025</w:t>
      </w:r>
      <w:r>
        <w:rPr>
          <w:sz w:val="24"/>
          <w:szCs w:val="22"/>
          <w:lang w:val="es"/>
        </w:rPr>
        <w:t>)</w:t>
      </w:r>
      <w:r w:rsidR="001F52FD">
        <w:rPr>
          <w:sz w:val="24"/>
          <w:szCs w:val="22"/>
          <w:lang w:val="es"/>
        </w:rPr>
        <w:t>.</w:t>
      </w:r>
    </w:p>
    <w:p w14:paraId="4EFC1349" w14:textId="77777777" w:rsidR="008635F8" w:rsidRDefault="008635F8" w:rsidP="00E06939">
      <w:pPr>
        <w:spacing w:line="276" w:lineRule="auto"/>
        <w:rPr>
          <w:sz w:val="24"/>
          <w:szCs w:val="22"/>
          <w:lang w:val="es"/>
        </w:rPr>
      </w:pPr>
    </w:p>
    <w:p w14:paraId="377CC2AB" w14:textId="7A0E0FCA" w:rsidR="008635F8" w:rsidRDefault="008635F8" w:rsidP="00E06939">
      <w:pPr>
        <w:spacing w:line="276" w:lineRule="auto"/>
        <w:rPr>
          <w:sz w:val="24"/>
          <w:szCs w:val="22"/>
          <w:lang w:val="es"/>
        </w:rPr>
      </w:pPr>
      <w:r>
        <w:rPr>
          <w:sz w:val="24"/>
          <w:szCs w:val="22"/>
          <w:lang w:val="es"/>
        </w:rPr>
        <w:t>La OVI cuenta con una sede central en las instalaciones de Plena Inclusión Madrid, con un equipo de atención indirecta formado por un</w:t>
      </w:r>
      <w:r w:rsidR="00A235EB">
        <w:rPr>
          <w:sz w:val="24"/>
          <w:szCs w:val="22"/>
          <w:lang w:val="es"/>
        </w:rPr>
        <w:t xml:space="preserve">a Dirección </w:t>
      </w:r>
      <w:r>
        <w:rPr>
          <w:sz w:val="24"/>
          <w:szCs w:val="22"/>
          <w:lang w:val="es"/>
        </w:rPr>
        <w:t xml:space="preserve">y dos </w:t>
      </w:r>
      <w:r w:rsidR="00A235EB">
        <w:rPr>
          <w:sz w:val="24"/>
          <w:szCs w:val="22"/>
          <w:lang w:val="es"/>
        </w:rPr>
        <w:t xml:space="preserve">personas </w:t>
      </w:r>
      <w:r>
        <w:rPr>
          <w:sz w:val="24"/>
          <w:szCs w:val="22"/>
          <w:lang w:val="es"/>
        </w:rPr>
        <w:t>facilitadoras (psicóloga y trabajadora social) y 14 subsedes distribuidas por toda la Comunidad, que son los servicios de vida independiente de las entidades federadas que participan en el proyecto.</w:t>
      </w:r>
    </w:p>
    <w:p w14:paraId="4844EA38" w14:textId="77777777" w:rsidR="00FC3E1C" w:rsidRDefault="00FC3E1C" w:rsidP="00E06939">
      <w:pPr>
        <w:spacing w:line="276" w:lineRule="auto"/>
        <w:rPr>
          <w:sz w:val="24"/>
          <w:szCs w:val="22"/>
          <w:lang w:val="es"/>
        </w:rPr>
      </w:pPr>
      <w:r>
        <w:rPr>
          <w:sz w:val="24"/>
          <w:szCs w:val="22"/>
          <w:lang w:val="es"/>
        </w:rPr>
        <w:t>Cuenta con 60 asistentes personales contratados a jornadas parciales.</w:t>
      </w:r>
    </w:p>
    <w:p w14:paraId="16DA46DB" w14:textId="77777777" w:rsidR="00FC3E1C" w:rsidRDefault="00FC3E1C" w:rsidP="00E06939">
      <w:pPr>
        <w:spacing w:line="276" w:lineRule="auto"/>
        <w:rPr>
          <w:sz w:val="24"/>
          <w:szCs w:val="22"/>
          <w:lang w:val="es"/>
        </w:rPr>
      </w:pPr>
      <w:r>
        <w:rPr>
          <w:sz w:val="24"/>
          <w:szCs w:val="22"/>
          <w:lang w:val="es"/>
        </w:rPr>
        <w:t xml:space="preserve">Se creó una </w:t>
      </w:r>
      <w:hyperlink r:id="rId18" w:history="1">
        <w:r w:rsidRPr="00546A44">
          <w:rPr>
            <w:rStyle w:val="Hipervnculo"/>
            <w:sz w:val="24"/>
            <w:szCs w:val="22"/>
            <w:lang w:val="es"/>
          </w:rPr>
          <w:t>bolsa de asistentes personales</w:t>
        </w:r>
      </w:hyperlink>
      <w:r>
        <w:rPr>
          <w:sz w:val="24"/>
          <w:szCs w:val="22"/>
          <w:lang w:val="es"/>
        </w:rPr>
        <w:t xml:space="preserve"> que cuenta con 560 profesionales registrados.</w:t>
      </w:r>
    </w:p>
    <w:p w14:paraId="4EDCF13C" w14:textId="6FF29C7A" w:rsidR="00FC3E1C" w:rsidRDefault="00FC3E1C" w:rsidP="00E06939">
      <w:pPr>
        <w:spacing w:line="276" w:lineRule="auto"/>
        <w:rPr>
          <w:sz w:val="24"/>
          <w:szCs w:val="22"/>
          <w:lang w:val="es"/>
        </w:rPr>
      </w:pPr>
      <w:r>
        <w:rPr>
          <w:sz w:val="24"/>
          <w:szCs w:val="22"/>
          <w:lang w:val="es"/>
        </w:rPr>
        <w:t>La coordinación se articula con la creación del Grupo Motor de la OVI, integrado por el equipo de atención indirecta y los responsables de los servicios de vida independiente de las entidades federadas</w:t>
      </w:r>
      <w:r w:rsidR="005C03F1">
        <w:rPr>
          <w:sz w:val="24"/>
          <w:szCs w:val="22"/>
          <w:lang w:val="es"/>
        </w:rPr>
        <w:t>, conformando una red de OVI que gestionan tanto el apoyo de las personas como aspectos de logística</w:t>
      </w:r>
      <w:bookmarkStart w:id="1" w:name="_GoBack"/>
      <w:bookmarkEnd w:id="1"/>
      <w:r w:rsidR="005C03F1">
        <w:rPr>
          <w:sz w:val="24"/>
          <w:szCs w:val="22"/>
          <w:lang w:val="es"/>
        </w:rPr>
        <w:t xml:space="preserve">. </w:t>
      </w:r>
    </w:p>
    <w:p w14:paraId="0D1F750C" w14:textId="77777777" w:rsidR="00FC3E1C" w:rsidRDefault="00FC3E1C" w:rsidP="00E06939">
      <w:pPr>
        <w:spacing w:line="276" w:lineRule="auto"/>
        <w:rPr>
          <w:sz w:val="24"/>
          <w:szCs w:val="22"/>
          <w:lang w:val="es"/>
        </w:rPr>
      </w:pPr>
    </w:p>
    <w:p w14:paraId="0ADA1691" w14:textId="4C417FEE" w:rsidR="00FC3E1C" w:rsidRDefault="005C03F1" w:rsidP="00FC3E1C">
      <w:pPr>
        <w:spacing w:line="276" w:lineRule="auto"/>
        <w:rPr>
          <w:sz w:val="24"/>
          <w:szCs w:val="22"/>
          <w:lang w:val="es"/>
        </w:rPr>
      </w:pPr>
      <w:hyperlink r:id="rId19" w:history="1">
        <w:r w:rsidR="00FC3E1C" w:rsidRPr="00546A44">
          <w:rPr>
            <w:rStyle w:val="Hipervnculo"/>
            <w:sz w:val="24"/>
            <w:szCs w:val="22"/>
            <w:lang w:val="es"/>
          </w:rPr>
          <w:t>¿Qué hacemos en la OVI?</w:t>
        </w:r>
      </w:hyperlink>
      <w:r w:rsidR="002D62A9">
        <w:rPr>
          <w:sz w:val="24"/>
          <w:szCs w:val="22"/>
          <w:lang w:val="es"/>
        </w:rPr>
        <w:t xml:space="preserve"> </w:t>
      </w:r>
    </w:p>
    <w:p w14:paraId="07D5B3F7" w14:textId="77777777" w:rsidR="00A235EB" w:rsidRPr="00FC3E1C" w:rsidRDefault="00A235EB" w:rsidP="00FC3E1C">
      <w:pPr>
        <w:spacing w:line="276" w:lineRule="auto"/>
        <w:rPr>
          <w:sz w:val="24"/>
          <w:szCs w:val="22"/>
          <w:lang w:val="es"/>
        </w:rPr>
      </w:pPr>
    </w:p>
    <w:p w14:paraId="6BA07DE8" w14:textId="67A4497F" w:rsidR="00FC3E1C" w:rsidRPr="008F285D" w:rsidRDefault="00FC3E1C" w:rsidP="008F285D">
      <w:pPr>
        <w:pStyle w:val="Prrafodelista"/>
        <w:numPr>
          <w:ilvl w:val="0"/>
          <w:numId w:val="23"/>
        </w:numPr>
        <w:spacing w:line="276" w:lineRule="auto"/>
        <w:rPr>
          <w:sz w:val="24"/>
          <w:szCs w:val="22"/>
          <w:lang w:val="es"/>
        </w:rPr>
      </w:pPr>
      <w:r w:rsidRPr="008F285D">
        <w:rPr>
          <w:sz w:val="24"/>
          <w:szCs w:val="22"/>
          <w:lang w:val="es"/>
        </w:rPr>
        <w:t xml:space="preserve">Elaboramos planes individuales de vida independiente. </w:t>
      </w:r>
      <w:r w:rsidR="002D62A9" w:rsidRPr="008F285D">
        <w:rPr>
          <w:sz w:val="24"/>
          <w:szCs w:val="22"/>
          <w:lang w:val="es"/>
        </w:rPr>
        <w:t>Apoyamos a las personas a</w:t>
      </w:r>
      <w:r w:rsidRPr="008F285D">
        <w:rPr>
          <w:sz w:val="24"/>
          <w:szCs w:val="22"/>
          <w:lang w:val="es"/>
        </w:rPr>
        <w:t xml:space="preserve"> conocer </w:t>
      </w:r>
      <w:r w:rsidR="002D62A9" w:rsidRPr="008F285D">
        <w:rPr>
          <w:sz w:val="24"/>
          <w:szCs w:val="22"/>
          <w:lang w:val="es"/>
        </w:rPr>
        <w:t>sus</w:t>
      </w:r>
      <w:r w:rsidRPr="008F285D">
        <w:rPr>
          <w:sz w:val="24"/>
          <w:szCs w:val="22"/>
          <w:lang w:val="es"/>
        </w:rPr>
        <w:t xml:space="preserve"> intereses, deseos y necesidades para crear </w:t>
      </w:r>
      <w:r w:rsidR="002D62A9" w:rsidRPr="008F285D">
        <w:rPr>
          <w:sz w:val="24"/>
          <w:szCs w:val="22"/>
          <w:lang w:val="es"/>
        </w:rPr>
        <w:t>su</w:t>
      </w:r>
      <w:r w:rsidRPr="008F285D">
        <w:rPr>
          <w:sz w:val="24"/>
          <w:szCs w:val="22"/>
          <w:lang w:val="es"/>
        </w:rPr>
        <w:t xml:space="preserve"> Plan de Vida Independiente. </w:t>
      </w:r>
    </w:p>
    <w:p w14:paraId="070B2732" w14:textId="6F81334D" w:rsidR="00FC3E1C" w:rsidRPr="008F285D" w:rsidRDefault="00FC3E1C" w:rsidP="008F285D">
      <w:pPr>
        <w:pStyle w:val="Prrafodelista"/>
        <w:numPr>
          <w:ilvl w:val="0"/>
          <w:numId w:val="23"/>
        </w:numPr>
        <w:spacing w:line="276" w:lineRule="auto"/>
        <w:rPr>
          <w:sz w:val="24"/>
          <w:szCs w:val="22"/>
          <w:lang w:val="es"/>
        </w:rPr>
      </w:pPr>
      <w:r w:rsidRPr="008F285D">
        <w:rPr>
          <w:sz w:val="24"/>
          <w:szCs w:val="22"/>
          <w:lang w:val="es"/>
        </w:rPr>
        <w:t xml:space="preserve">Prestamos apoyos de asistencia personal. </w:t>
      </w:r>
      <w:r w:rsidR="002D62A9" w:rsidRPr="008F285D">
        <w:rPr>
          <w:sz w:val="24"/>
          <w:szCs w:val="22"/>
          <w:lang w:val="es"/>
        </w:rPr>
        <w:t>Acompañamos a las personas</w:t>
      </w:r>
      <w:r w:rsidRPr="008F285D">
        <w:rPr>
          <w:sz w:val="24"/>
          <w:szCs w:val="22"/>
          <w:lang w:val="es"/>
        </w:rPr>
        <w:t xml:space="preserve"> a encontrar y elegir a </w:t>
      </w:r>
      <w:r w:rsidR="002D62A9" w:rsidRPr="008F285D">
        <w:rPr>
          <w:sz w:val="24"/>
          <w:szCs w:val="22"/>
          <w:lang w:val="es"/>
        </w:rPr>
        <w:t>su</w:t>
      </w:r>
      <w:r w:rsidRPr="008F285D">
        <w:rPr>
          <w:sz w:val="24"/>
          <w:szCs w:val="22"/>
          <w:lang w:val="es"/>
        </w:rPr>
        <w:t xml:space="preserve"> asistente personal</w:t>
      </w:r>
      <w:r w:rsidR="002D62A9" w:rsidRPr="008F285D">
        <w:rPr>
          <w:sz w:val="24"/>
          <w:szCs w:val="22"/>
          <w:lang w:val="es"/>
        </w:rPr>
        <w:t>.</w:t>
      </w:r>
    </w:p>
    <w:p w14:paraId="51EB4AA8" w14:textId="27AD8524" w:rsidR="00FC3E1C" w:rsidRPr="008F285D" w:rsidRDefault="00FC3E1C" w:rsidP="008F285D">
      <w:pPr>
        <w:pStyle w:val="Prrafodelista"/>
        <w:numPr>
          <w:ilvl w:val="0"/>
          <w:numId w:val="23"/>
        </w:numPr>
        <w:spacing w:line="276" w:lineRule="auto"/>
        <w:rPr>
          <w:sz w:val="24"/>
          <w:szCs w:val="22"/>
          <w:lang w:val="es"/>
        </w:rPr>
      </w:pPr>
      <w:r w:rsidRPr="008F285D">
        <w:rPr>
          <w:sz w:val="24"/>
          <w:szCs w:val="22"/>
          <w:lang w:val="es"/>
        </w:rPr>
        <w:t>Orientamos e informamos sobre acceso a la vivienda</w:t>
      </w:r>
      <w:r w:rsidR="002D62A9" w:rsidRPr="008F285D">
        <w:rPr>
          <w:sz w:val="24"/>
          <w:szCs w:val="22"/>
          <w:lang w:val="es"/>
        </w:rPr>
        <w:t xml:space="preserve"> en comunidad</w:t>
      </w:r>
      <w:r w:rsidRPr="008F285D">
        <w:rPr>
          <w:sz w:val="24"/>
          <w:szCs w:val="22"/>
          <w:lang w:val="es"/>
        </w:rPr>
        <w:t xml:space="preserve">. </w:t>
      </w:r>
      <w:r w:rsidR="00A235EB" w:rsidRPr="008F285D">
        <w:rPr>
          <w:sz w:val="24"/>
          <w:szCs w:val="22"/>
          <w:lang w:val="es"/>
        </w:rPr>
        <w:t>D</w:t>
      </w:r>
      <w:r w:rsidR="002D62A9" w:rsidRPr="008F285D">
        <w:rPr>
          <w:sz w:val="24"/>
          <w:szCs w:val="22"/>
          <w:lang w:val="es"/>
        </w:rPr>
        <w:t>iseñamos con las personas y sus familias su proyecto de vivienda en la comunidad, en función de sus recursos y posibilidades, evitando una futura institucionalización</w:t>
      </w:r>
      <w:r w:rsidRPr="008F285D">
        <w:rPr>
          <w:sz w:val="24"/>
          <w:szCs w:val="22"/>
          <w:lang w:val="es"/>
        </w:rPr>
        <w:t>.</w:t>
      </w:r>
    </w:p>
    <w:p w14:paraId="4A9BF04A" w14:textId="6EF6E098" w:rsidR="0004514A" w:rsidRPr="008F285D" w:rsidRDefault="00FC3E1C" w:rsidP="008F285D">
      <w:pPr>
        <w:pStyle w:val="Prrafodelista"/>
        <w:numPr>
          <w:ilvl w:val="0"/>
          <w:numId w:val="23"/>
        </w:numPr>
        <w:spacing w:line="276" w:lineRule="auto"/>
        <w:rPr>
          <w:sz w:val="24"/>
          <w:szCs w:val="22"/>
          <w:lang w:val="es"/>
        </w:rPr>
      </w:pPr>
      <w:r w:rsidRPr="008F285D">
        <w:rPr>
          <w:sz w:val="24"/>
          <w:szCs w:val="22"/>
          <w:lang w:val="es"/>
        </w:rPr>
        <w:t>Ofrecemos un servicio de información y orientación</w:t>
      </w:r>
      <w:r w:rsidR="002D62A9" w:rsidRPr="008F285D">
        <w:rPr>
          <w:sz w:val="24"/>
          <w:szCs w:val="22"/>
          <w:lang w:val="es"/>
        </w:rPr>
        <w:t>, tanto para personas con discapacidad y sus familias, cómo para profesionales y entidades del entorno.</w:t>
      </w:r>
    </w:p>
    <w:p w14:paraId="5B5E17E1" w14:textId="77777777" w:rsidR="0004514A" w:rsidRDefault="0004514A" w:rsidP="00E06939">
      <w:pPr>
        <w:spacing w:line="276" w:lineRule="auto"/>
        <w:rPr>
          <w:sz w:val="24"/>
          <w:szCs w:val="22"/>
          <w:lang w:val="es"/>
        </w:rPr>
      </w:pPr>
    </w:p>
    <w:p w14:paraId="43C6FA24" w14:textId="70E8B6B1" w:rsidR="002D62A9" w:rsidRPr="008F285D" w:rsidRDefault="00A235EB" w:rsidP="002D62A9">
      <w:pPr>
        <w:spacing w:line="276" w:lineRule="auto"/>
        <w:rPr>
          <w:rStyle w:val="Hipervnculo"/>
          <w:sz w:val="24"/>
        </w:rPr>
      </w:pPr>
      <w:r w:rsidRPr="008F285D">
        <w:rPr>
          <w:rStyle w:val="Hipervnculo"/>
          <w:sz w:val="24"/>
        </w:rPr>
        <w:t>D</w:t>
      </w:r>
      <w:r w:rsidR="002D62A9" w:rsidRPr="008F285D">
        <w:rPr>
          <w:rStyle w:val="Hipervnculo"/>
          <w:sz w:val="24"/>
        </w:rPr>
        <w:t xml:space="preserve">ificultades y lecciones aprendidas. </w:t>
      </w:r>
    </w:p>
    <w:p w14:paraId="19A28EEA" w14:textId="77777777" w:rsidR="008F285D" w:rsidRDefault="008F285D" w:rsidP="00E06939">
      <w:pPr>
        <w:spacing w:line="276" w:lineRule="auto"/>
        <w:rPr>
          <w:sz w:val="24"/>
          <w:szCs w:val="22"/>
          <w:lang w:val="es"/>
        </w:rPr>
      </w:pPr>
    </w:p>
    <w:p w14:paraId="43770408" w14:textId="3C010080" w:rsidR="0004514A" w:rsidRDefault="002D62A9" w:rsidP="00E06939">
      <w:pPr>
        <w:spacing w:line="276" w:lineRule="auto"/>
        <w:rPr>
          <w:sz w:val="24"/>
          <w:szCs w:val="22"/>
          <w:lang w:val="es"/>
        </w:rPr>
      </w:pPr>
      <w:r>
        <w:rPr>
          <w:sz w:val="24"/>
          <w:szCs w:val="22"/>
          <w:lang w:val="es"/>
        </w:rPr>
        <w:t xml:space="preserve">Podríamos catalogarlas en externas </w:t>
      </w:r>
      <w:r w:rsidR="00A235EB">
        <w:rPr>
          <w:sz w:val="24"/>
          <w:szCs w:val="22"/>
          <w:lang w:val="es"/>
        </w:rPr>
        <w:t>e</w:t>
      </w:r>
      <w:r>
        <w:rPr>
          <w:sz w:val="24"/>
          <w:szCs w:val="22"/>
          <w:lang w:val="es"/>
        </w:rPr>
        <w:t xml:space="preserve"> internas</w:t>
      </w:r>
      <w:r w:rsidR="00A235EB">
        <w:rPr>
          <w:sz w:val="24"/>
          <w:szCs w:val="22"/>
          <w:lang w:val="es"/>
        </w:rPr>
        <w:t>.</w:t>
      </w:r>
    </w:p>
    <w:p w14:paraId="0D7D03FF" w14:textId="77777777" w:rsidR="008F285D" w:rsidRDefault="008F285D" w:rsidP="00E06939">
      <w:pPr>
        <w:spacing w:line="276" w:lineRule="auto"/>
        <w:rPr>
          <w:sz w:val="24"/>
          <w:szCs w:val="22"/>
          <w:lang w:val="es"/>
        </w:rPr>
      </w:pPr>
    </w:p>
    <w:p w14:paraId="47E26F49" w14:textId="41DDC883" w:rsidR="002D62A9" w:rsidRPr="00A235EB" w:rsidRDefault="00A235EB" w:rsidP="00A235EB">
      <w:pPr>
        <w:pStyle w:val="Prrafodelista"/>
        <w:numPr>
          <w:ilvl w:val="0"/>
          <w:numId w:val="20"/>
        </w:numPr>
        <w:spacing w:line="276" w:lineRule="auto"/>
        <w:rPr>
          <w:sz w:val="24"/>
          <w:szCs w:val="22"/>
          <w:lang w:val="es"/>
        </w:rPr>
      </w:pPr>
      <w:r>
        <w:rPr>
          <w:sz w:val="24"/>
          <w:szCs w:val="22"/>
          <w:lang w:val="es"/>
        </w:rPr>
        <w:t>E</w:t>
      </w:r>
      <w:r w:rsidR="002D62A9" w:rsidRPr="00A235EB">
        <w:rPr>
          <w:sz w:val="24"/>
          <w:szCs w:val="22"/>
          <w:lang w:val="es"/>
        </w:rPr>
        <w:t>xternas nos encontramos las vinculadas a:</w:t>
      </w:r>
    </w:p>
    <w:p w14:paraId="2E2253F0" w14:textId="77777777" w:rsidR="00A235EB" w:rsidRDefault="002D62A9" w:rsidP="00E06939">
      <w:pPr>
        <w:spacing w:line="276" w:lineRule="auto"/>
        <w:rPr>
          <w:sz w:val="24"/>
          <w:szCs w:val="22"/>
          <w:lang w:val="es"/>
        </w:rPr>
      </w:pPr>
      <w:r>
        <w:rPr>
          <w:sz w:val="24"/>
          <w:szCs w:val="22"/>
          <w:lang w:val="es"/>
        </w:rPr>
        <w:lastRenderedPageBreak/>
        <w:t>·</w:t>
      </w:r>
      <w:r w:rsidR="00A235EB">
        <w:rPr>
          <w:sz w:val="24"/>
          <w:szCs w:val="22"/>
          <w:lang w:val="es"/>
        </w:rPr>
        <w:t xml:space="preserve"> </w:t>
      </w:r>
      <w:proofErr w:type="spellStart"/>
      <w:r w:rsidR="00A235EB">
        <w:rPr>
          <w:sz w:val="24"/>
          <w:szCs w:val="22"/>
          <w:lang w:val="es"/>
        </w:rPr>
        <w:t>Prepoderancia</w:t>
      </w:r>
      <w:proofErr w:type="spellEnd"/>
      <w:r w:rsidR="00A235EB">
        <w:rPr>
          <w:sz w:val="24"/>
          <w:szCs w:val="22"/>
          <w:lang w:val="es"/>
        </w:rPr>
        <w:t xml:space="preserve"> de un sistema basado en centros y servicios.</w:t>
      </w:r>
    </w:p>
    <w:p w14:paraId="6B234550" w14:textId="490092B7" w:rsidR="00AD797D" w:rsidRDefault="00AD797D" w:rsidP="00E06939">
      <w:pPr>
        <w:spacing w:line="276" w:lineRule="auto"/>
        <w:rPr>
          <w:sz w:val="24"/>
          <w:szCs w:val="22"/>
          <w:lang w:val="es"/>
        </w:rPr>
      </w:pPr>
      <w:r>
        <w:rPr>
          <w:sz w:val="24"/>
          <w:szCs w:val="22"/>
          <w:lang w:val="es"/>
        </w:rPr>
        <w:t xml:space="preserve">· </w:t>
      </w:r>
      <w:r w:rsidR="00A235EB">
        <w:rPr>
          <w:sz w:val="24"/>
          <w:szCs w:val="22"/>
          <w:lang w:val="es"/>
        </w:rPr>
        <w:t xml:space="preserve">Ausencia de normativa sobre la asistencia personal, </w:t>
      </w:r>
      <w:r w:rsidR="008F285D">
        <w:rPr>
          <w:sz w:val="24"/>
          <w:szCs w:val="22"/>
          <w:lang w:val="es"/>
        </w:rPr>
        <w:t xml:space="preserve">desconocimiento del concepto y la existencia de la asistencia personal y </w:t>
      </w:r>
      <w:r w:rsidR="00A235EB">
        <w:rPr>
          <w:sz w:val="24"/>
          <w:szCs w:val="22"/>
          <w:lang w:val="es"/>
        </w:rPr>
        <w:t>tiempo de espera para la concesión de prestaciones</w:t>
      </w:r>
      <w:r w:rsidR="008F285D">
        <w:rPr>
          <w:sz w:val="24"/>
          <w:szCs w:val="22"/>
          <w:lang w:val="es"/>
        </w:rPr>
        <w:t>.</w:t>
      </w:r>
    </w:p>
    <w:p w14:paraId="4326F816" w14:textId="77777777" w:rsidR="00AD797D" w:rsidRDefault="00AD797D" w:rsidP="00E06939">
      <w:pPr>
        <w:spacing w:line="276" w:lineRule="auto"/>
        <w:rPr>
          <w:sz w:val="24"/>
          <w:szCs w:val="22"/>
          <w:lang w:val="es"/>
        </w:rPr>
      </w:pPr>
    </w:p>
    <w:p w14:paraId="10719BBD" w14:textId="77777777" w:rsidR="008F285D" w:rsidRDefault="008F285D" w:rsidP="008F285D">
      <w:pPr>
        <w:pStyle w:val="Prrafodelista"/>
        <w:numPr>
          <w:ilvl w:val="0"/>
          <w:numId w:val="20"/>
        </w:numPr>
        <w:spacing w:line="276" w:lineRule="auto"/>
        <w:rPr>
          <w:sz w:val="24"/>
          <w:szCs w:val="22"/>
          <w:lang w:val="es"/>
        </w:rPr>
      </w:pPr>
      <w:r>
        <w:rPr>
          <w:sz w:val="24"/>
          <w:szCs w:val="22"/>
          <w:lang w:val="es"/>
        </w:rPr>
        <w:t>Internas: vinculadas especialmente a la gestión de recursos humanos, donde es preciso a</w:t>
      </w:r>
      <w:r w:rsidR="00AD797D" w:rsidRPr="008F285D">
        <w:rPr>
          <w:sz w:val="24"/>
          <w:szCs w:val="22"/>
          <w:lang w:val="es"/>
        </w:rPr>
        <w:t>decuar el desempeño profesional a los tiempos y espacios que demanda</w:t>
      </w:r>
      <w:r>
        <w:rPr>
          <w:sz w:val="24"/>
          <w:szCs w:val="22"/>
          <w:lang w:val="es"/>
        </w:rPr>
        <w:t>n</w:t>
      </w:r>
      <w:r w:rsidR="00AD797D" w:rsidRPr="008F285D">
        <w:rPr>
          <w:sz w:val="24"/>
          <w:szCs w:val="22"/>
          <w:lang w:val="es"/>
        </w:rPr>
        <w:t xml:space="preserve"> las personas en el marco de </w:t>
      </w:r>
      <w:r>
        <w:rPr>
          <w:sz w:val="24"/>
          <w:szCs w:val="22"/>
          <w:lang w:val="es"/>
        </w:rPr>
        <w:t xml:space="preserve">unas </w:t>
      </w:r>
      <w:r w:rsidR="00AD797D" w:rsidRPr="008F285D">
        <w:rPr>
          <w:sz w:val="24"/>
          <w:szCs w:val="22"/>
          <w:lang w:val="es"/>
        </w:rPr>
        <w:t>condiciones laborales precarias</w:t>
      </w:r>
      <w:r>
        <w:rPr>
          <w:sz w:val="24"/>
          <w:szCs w:val="22"/>
          <w:lang w:val="es"/>
        </w:rPr>
        <w:t>.</w:t>
      </w:r>
    </w:p>
    <w:p w14:paraId="79D883CA" w14:textId="77777777" w:rsidR="008F285D" w:rsidRDefault="008F285D" w:rsidP="008F285D">
      <w:pPr>
        <w:pStyle w:val="Prrafodelista"/>
        <w:spacing w:line="276" w:lineRule="auto"/>
        <w:ind w:left="360"/>
        <w:rPr>
          <w:sz w:val="24"/>
          <w:szCs w:val="22"/>
          <w:lang w:val="es"/>
        </w:rPr>
      </w:pPr>
    </w:p>
    <w:p w14:paraId="3531B39F" w14:textId="77777777" w:rsidR="008F285D" w:rsidRPr="008F285D" w:rsidRDefault="008F285D" w:rsidP="008F285D">
      <w:pPr>
        <w:spacing w:line="276" w:lineRule="auto"/>
        <w:rPr>
          <w:rStyle w:val="Hipervnculo"/>
          <w:sz w:val="24"/>
        </w:rPr>
      </w:pPr>
      <w:r w:rsidRPr="008F285D">
        <w:rPr>
          <w:rStyle w:val="Hipervnculo"/>
          <w:sz w:val="24"/>
        </w:rPr>
        <w:t>S</w:t>
      </w:r>
      <w:r w:rsidR="00AD797D" w:rsidRPr="008F285D">
        <w:rPr>
          <w:rStyle w:val="Hipervnculo"/>
          <w:sz w:val="24"/>
        </w:rPr>
        <w:t>istema de evaluación</w:t>
      </w:r>
    </w:p>
    <w:p w14:paraId="2C1D5687" w14:textId="77777777" w:rsidR="008F285D" w:rsidRDefault="008F285D" w:rsidP="008F285D">
      <w:pPr>
        <w:spacing w:line="276" w:lineRule="auto"/>
        <w:rPr>
          <w:sz w:val="24"/>
          <w:szCs w:val="22"/>
          <w:lang w:val="es"/>
        </w:rPr>
      </w:pPr>
    </w:p>
    <w:p w14:paraId="392B50CD" w14:textId="100F0AC8" w:rsidR="0004514A" w:rsidRPr="008F285D" w:rsidRDefault="008F285D" w:rsidP="008F285D">
      <w:pPr>
        <w:spacing w:line="276" w:lineRule="auto"/>
        <w:rPr>
          <w:sz w:val="24"/>
          <w:szCs w:val="22"/>
          <w:lang w:val="es"/>
        </w:rPr>
      </w:pPr>
      <w:r>
        <w:rPr>
          <w:sz w:val="24"/>
          <w:szCs w:val="22"/>
          <w:lang w:val="es"/>
        </w:rPr>
        <w:t>A</w:t>
      </w:r>
      <w:r w:rsidR="00AD797D" w:rsidRPr="008F285D">
        <w:rPr>
          <w:sz w:val="24"/>
          <w:szCs w:val="22"/>
          <w:lang w:val="es"/>
        </w:rPr>
        <w:t xml:space="preserve">demás de las </w:t>
      </w:r>
      <w:r w:rsidR="00B90E73" w:rsidRPr="008F285D">
        <w:rPr>
          <w:sz w:val="24"/>
          <w:szCs w:val="22"/>
          <w:lang w:val="es"/>
        </w:rPr>
        <w:t>técnicas</w:t>
      </w:r>
      <w:r w:rsidR="00C53151" w:rsidRPr="008F285D">
        <w:rPr>
          <w:sz w:val="24"/>
          <w:szCs w:val="22"/>
          <w:lang w:val="es"/>
        </w:rPr>
        <w:t xml:space="preserve"> habituales cuantitativas y cualitativas basadas en </w:t>
      </w:r>
      <w:r>
        <w:rPr>
          <w:sz w:val="24"/>
          <w:szCs w:val="22"/>
          <w:lang w:val="es"/>
        </w:rPr>
        <w:t xml:space="preserve">el enfoque del </w:t>
      </w:r>
      <w:r w:rsidR="00C53151" w:rsidRPr="008F285D">
        <w:rPr>
          <w:sz w:val="24"/>
          <w:szCs w:val="22"/>
          <w:lang w:val="es"/>
        </w:rPr>
        <w:t xml:space="preserve">marco lógico, </w:t>
      </w:r>
      <w:r>
        <w:rPr>
          <w:sz w:val="24"/>
          <w:szCs w:val="22"/>
          <w:lang w:val="es"/>
        </w:rPr>
        <w:t xml:space="preserve">destacamos que la medición se basa en </w:t>
      </w:r>
      <w:r w:rsidR="00C53151" w:rsidRPr="008F285D">
        <w:rPr>
          <w:sz w:val="24"/>
          <w:szCs w:val="22"/>
          <w:lang w:val="es"/>
        </w:rPr>
        <w:t>la consecución de los resultados personales de cada uno de los participantes.</w:t>
      </w:r>
    </w:p>
    <w:p w14:paraId="4DC79B31" w14:textId="23EFB698" w:rsidR="00C53151" w:rsidRDefault="00C53151" w:rsidP="00E06939">
      <w:pPr>
        <w:spacing w:line="276" w:lineRule="auto"/>
        <w:rPr>
          <w:sz w:val="24"/>
          <w:szCs w:val="22"/>
          <w:lang w:val="es"/>
        </w:rPr>
      </w:pPr>
      <w:r>
        <w:rPr>
          <w:sz w:val="24"/>
          <w:szCs w:val="22"/>
          <w:lang w:val="es"/>
        </w:rPr>
        <w:t xml:space="preserve">Además, </w:t>
      </w:r>
      <w:r w:rsidR="008F285D">
        <w:rPr>
          <w:sz w:val="24"/>
          <w:szCs w:val="22"/>
          <w:lang w:val="es"/>
        </w:rPr>
        <w:t xml:space="preserve">se han </w:t>
      </w:r>
      <w:r>
        <w:rPr>
          <w:sz w:val="24"/>
          <w:szCs w:val="22"/>
          <w:lang w:val="es"/>
        </w:rPr>
        <w:t xml:space="preserve">incorporado herramientas de medición </w:t>
      </w:r>
      <w:proofErr w:type="spellStart"/>
      <w:r>
        <w:rPr>
          <w:sz w:val="24"/>
          <w:szCs w:val="22"/>
          <w:lang w:val="es"/>
        </w:rPr>
        <w:t>pre-post</w:t>
      </w:r>
      <w:proofErr w:type="spellEnd"/>
      <w:r w:rsidR="008F285D">
        <w:rPr>
          <w:sz w:val="24"/>
          <w:szCs w:val="22"/>
          <w:lang w:val="es"/>
        </w:rPr>
        <w:t>: e</w:t>
      </w:r>
      <w:r>
        <w:rPr>
          <w:sz w:val="24"/>
          <w:szCs w:val="22"/>
          <w:lang w:val="es"/>
        </w:rPr>
        <w:t>scala de calidad de vida INICO-FEAPS y escala Zarit para medir el impacto en la sobrecarga familiar.</w:t>
      </w:r>
    </w:p>
    <w:p w14:paraId="7D999504" w14:textId="0851AD4D" w:rsidR="00C53151" w:rsidRDefault="00C53151" w:rsidP="00E06939">
      <w:pPr>
        <w:spacing w:line="276" w:lineRule="auto"/>
        <w:rPr>
          <w:sz w:val="24"/>
          <w:szCs w:val="22"/>
          <w:lang w:val="es"/>
        </w:rPr>
      </w:pPr>
      <w:r>
        <w:rPr>
          <w:sz w:val="24"/>
          <w:szCs w:val="22"/>
          <w:lang w:val="es"/>
        </w:rPr>
        <w:t xml:space="preserve">Adicionalmente, </w:t>
      </w:r>
      <w:r w:rsidR="008F285D">
        <w:rPr>
          <w:sz w:val="24"/>
          <w:szCs w:val="22"/>
          <w:lang w:val="es"/>
        </w:rPr>
        <w:t xml:space="preserve">contamos con la </w:t>
      </w:r>
      <w:bookmarkStart w:id="2" w:name="_Hlk196317972"/>
      <w:r>
        <w:rPr>
          <w:sz w:val="24"/>
          <w:szCs w:val="22"/>
          <w:lang w:val="es"/>
        </w:rPr>
        <w:t xml:space="preserve">Catedra de Derechos Humanos Gregorio Peces Barba de la Universidad Carlos III de Madrid </w:t>
      </w:r>
      <w:r w:rsidR="008F285D">
        <w:rPr>
          <w:sz w:val="24"/>
          <w:szCs w:val="22"/>
          <w:lang w:val="es"/>
        </w:rPr>
        <w:t xml:space="preserve">para realizar una evaluación del proyecto con </w:t>
      </w:r>
      <w:r>
        <w:rPr>
          <w:sz w:val="24"/>
          <w:szCs w:val="22"/>
          <w:lang w:val="es"/>
        </w:rPr>
        <w:t xml:space="preserve">validez científica y </w:t>
      </w:r>
      <w:r w:rsidR="008F285D">
        <w:rPr>
          <w:sz w:val="24"/>
          <w:szCs w:val="22"/>
          <w:lang w:val="es"/>
        </w:rPr>
        <w:t>basado en el retorno social de la inversión (SROI)</w:t>
      </w:r>
      <w:r w:rsidR="00B90E73">
        <w:rPr>
          <w:sz w:val="24"/>
          <w:szCs w:val="22"/>
          <w:lang w:val="es"/>
        </w:rPr>
        <w:t>.</w:t>
      </w:r>
    </w:p>
    <w:bookmarkEnd w:id="2"/>
    <w:p w14:paraId="07F6C214" w14:textId="77777777" w:rsidR="0004514A" w:rsidRDefault="0004514A" w:rsidP="00E06939">
      <w:pPr>
        <w:pStyle w:val="Ttulo1"/>
        <w:spacing w:line="276" w:lineRule="auto"/>
        <w:rPr>
          <w:sz w:val="24"/>
          <w:lang w:val="es"/>
        </w:rPr>
      </w:pPr>
      <w:r w:rsidRPr="0004514A">
        <w:rPr>
          <w:sz w:val="24"/>
          <w:lang w:val="es"/>
        </w:rPr>
        <w:t>Método empleado para la puesta en marcha</w:t>
      </w:r>
    </w:p>
    <w:p w14:paraId="2080240D" w14:textId="77777777" w:rsidR="00B90E73" w:rsidRDefault="00B90E73" w:rsidP="00E06939">
      <w:pPr>
        <w:spacing w:line="276" w:lineRule="auto"/>
        <w:rPr>
          <w:sz w:val="24"/>
          <w:lang w:val="es"/>
        </w:rPr>
      </w:pPr>
      <w:r>
        <w:rPr>
          <w:sz w:val="24"/>
          <w:lang w:val="es"/>
        </w:rPr>
        <w:t>Las claves metodológicas principales de este proyecto son:</w:t>
      </w:r>
    </w:p>
    <w:p w14:paraId="6EF3D5B2" w14:textId="4E64CCE0" w:rsidR="0004514A" w:rsidRPr="008F285D" w:rsidRDefault="00B90E73" w:rsidP="008F285D">
      <w:pPr>
        <w:pStyle w:val="Prrafodelista"/>
        <w:numPr>
          <w:ilvl w:val="0"/>
          <w:numId w:val="21"/>
        </w:numPr>
        <w:spacing w:line="276" w:lineRule="auto"/>
        <w:rPr>
          <w:sz w:val="24"/>
          <w:lang w:val="es"/>
        </w:rPr>
      </w:pPr>
      <w:r w:rsidRPr="008F285D">
        <w:rPr>
          <w:sz w:val="24"/>
          <w:lang w:val="es"/>
        </w:rPr>
        <w:t xml:space="preserve">Trabajo en red entre la </w:t>
      </w:r>
      <w:r w:rsidR="008F285D" w:rsidRPr="008F285D">
        <w:rPr>
          <w:sz w:val="24"/>
          <w:lang w:val="es"/>
        </w:rPr>
        <w:t>F</w:t>
      </w:r>
      <w:r w:rsidRPr="008F285D">
        <w:rPr>
          <w:sz w:val="24"/>
          <w:lang w:val="es"/>
        </w:rPr>
        <w:t xml:space="preserve">ederación y </w:t>
      </w:r>
      <w:r w:rsidR="008F285D" w:rsidRPr="008F285D">
        <w:rPr>
          <w:sz w:val="24"/>
          <w:lang w:val="es"/>
        </w:rPr>
        <w:t>sus</w:t>
      </w:r>
      <w:r w:rsidRPr="008F285D">
        <w:rPr>
          <w:sz w:val="24"/>
          <w:lang w:val="es"/>
        </w:rPr>
        <w:t xml:space="preserve"> entidades federadas.</w:t>
      </w:r>
    </w:p>
    <w:p w14:paraId="1B59F8BD" w14:textId="5FEC975D" w:rsidR="00B90E73" w:rsidRPr="008F285D" w:rsidRDefault="005C03F1" w:rsidP="008F285D">
      <w:pPr>
        <w:pStyle w:val="Prrafodelista"/>
        <w:numPr>
          <w:ilvl w:val="0"/>
          <w:numId w:val="21"/>
        </w:numPr>
        <w:spacing w:line="276" w:lineRule="auto"/>
        <w:rPr>
          <w:sz w:val="24"/>
          <w:lang w:val="es"/>
        </w:rPr>
      </w:pPr>
      <w:hyperlink r:id="rId20" w:history="1">
        <w:r w:rsidR="00B90E73" w:rsidRPr="008F285D">
          <w:rPr>
            <w:rStyle w:val="Hipervnculo"/>
            <w:sz w:val="24"/>
            <w:lang w:val="es"/>
          </w:rPr>
          <w:t>Las personas con discapacidad en el centro</w:t>
        </w:r>
      </w:hyperlink>
      <w:r w:rsidR="00B90E73" w:rsidRPr="008F285D">
        <w:rPr>
          <w:sz w:val="24"/>
          <w:lang w:val="es"/>
        </w:rPr>
        <w:t>. Desde la ideación de la OVI, hasta el desarrollo y la evaluación.</w:t>
      </w:r>
    </w:p>
    <w:p w14:paraId="65A833DD" w14:textId="30838596" w:rsidR="008635F8" w:rsidRPr="008F285D" w:rsidRDefault="00B90E73" w:rsidP="008F285D">
      <w:pPr>
        <w:pStyle w:val="Prrafodelista"/>
        <w:numPr>
          <w:ilvl w:val="0"/>
          <w:numId w:val="21"/>
        </w:numPr>
        <w:spacing w:line="276" w:lineRule="auto"/>
        <w:rPr>
          <w:sz w:val="24"/>
          <w:lang w:val="es"/>
        </w:rPr>
      </w:pPr>
      <w:r w:rsidRPr="008F285D">
        <w:rPr>
          <w:sz w:val="24"/>
          <w:lang w:val="es"/>
        </w:rPr>
        <w:t>Evaluación centrada en las personas. El éxito del proyecto se mide en resultados personales.</w:t>
      </w:r>
    </w:p>
    <w:p w14:paraId="00DA90E3" w14:textId="493B64D6" w:rsidR="0004514A" w:rsidRPr="008F285D" w:rsidRDefault="008F285D" w:rsidP="008F285D">
      <w:pPr>
        <w:pStyle w:val="Prrafodelista"/>
        <w:numPr>
          <w:ilvl w:val="0"/>
          <w:numId w:val="21"/>
        </w:numPr>
        <w:spacing w:line="276" w:lineRule="auto"/>
        <w:rPr>
          <w:lang w:val="es"/>
        </w:rPr>
      </w:pPr>
      <w:r w:rsidRPr="008F285D">
        <w:rPr>
          <w:sz w:val="24"/>
          <w:lang w:val="es"/>
        </w:rPr>
        <w:t xml:space="preserve">Trabajo conjunto con la </w:t>
      </w:r>
      <w:proofErr w:type="spellStart"/>
      <w:r w:rsidRPr="008F285D">
        <w:rPr>
          <w:sz w:val="24"/>
          <w:lang w:val="es"/>
        </w:rPr>
        <w:t>Admiistración</w:t>
      </w:r>
      <w:proofErr w:type="spellEnd"/>
      <w:r w:rsidRPr="008F285D">
        <w:rPr>
          <w:sz w:val="24"/>
          <w:lang w:val="es"/>
        </w:rPr>
        <w:t xml:space="preserve">. El objetivo es </w:t>
      </w:r>
      <w:hyperlink r:id="rId21" w:history="1">
        <w:r w:rsidR="00B90E73" w:rsidRPr="008F285D">
          <w:rPr>
            <w:rStyle w:val="Hipervnculo"/>
            <w:rFonts w:eastAsiaTheme="minorHAnsi" w:cs="Arial"/>
            <w:kern w:val="0"/>
            <w:sz w:val="24"/>
            <w:lang w:val="es-ES_tradnl" w:eastAsia="en-US"/>
          </w:rPr>
          <w:t>generar cambios y mejoras en las políticas públicas</w:t>
        </w:r>
      </w:hyperlink>
      <w:r w:rsidR="00B90E73" w:rsidRPr="008F285D">
        <w:rPr>
          <w:rFonts w:eastAsiaTheme="minorHAnsi" w:cs="Arial"/>
          <w:kern w:val="0"/>
          <w:sz w:val="24"/>
          <w:lang w:val="es-ES_tradnl" w:eastAsia="en-US"/>
        </w:rPr>
        <w:t xml:space="preserve"> y para ello hay una coordinación y </w:t>
      </w:r>
      <w:hyperlink r:id="rId22" w:history="1">
        <w:r w:rsidR="00B90E73" w:rsidRPr="008F285D">
          <w:rPr>
            <w:rStyle w:val="Hipervnculo"/>
            <w:rFonts w:eastAsiaTheme="minorHAnsi" w:cs="Arial"/>
            <w:kern w:val="0"/>
            <w:sz w:val="24"/>
            <w:lang w:val="es-ES_tradnl" w:eastAsia="en-US"/>
          </w:rPr>
          <w:t>un reporte regular entre el equipo de la subdirección general de innovación</w:t>
        </w:r>
        <w:r w:rsidR="00292B69" w:rsidRPr="008F285D">
          <w:rPr>
            <w:rStyle w:val="Hipervnculo"/>
            <w:rFonts w:eastAsiaTheme="minorHAnsi" w:cs="Arial"/>
            <w:kern w:val="0"/>
            <w:sz w:val="24"/>
            <w:lang w:val="es-ES_tradnl" w:eastAsia="en-US"/>
          </w:rPr>
          <w:t xml:space="preserve"> y el equipo de la OVI</w:t>
        </w:r>
      </w:hyperlink>
      <w:r w:rsidR="00292B69" w:rsidRPr="008F285D">
        <w:rPr>
          <w:rFonts w:eastAsiaTheme="minorHAnsi" w:cs="Arial"/>
          <w:kern w:val="0"/>
          <w:sz w:val="24"/>
          <w:lang w:val="es-ES_tradnl" w:eastAsia="en-US"/>
        </w:rPr>
        <w:t>.</w:t>
      </w:r>
    </w:p>
    <w:p w14:paraId="5BF501A5" w14:textId="77777777" w:rsidR="0004514A" w:rsidRDefault="0004514A" w:rsidP="00E06939">
      <w:pPr>
        <w:spacing w:line="276" w:lineRule="auto"/>
        <w:rPr>
          <w:lang w:val="es"/>
        </w:rPr>
      </w:pPr>
    </w:p>
    <w:p w14:paraId="614D0516" w14:textId="77777777" w:rsidR="0004514A" w:rsidRDefault="0004514A" w:rsidP="00E06939">
      <w:pPr>
        <w:pStyle w:val="Ttulo1"/>
        <w:spacing w:line="276" w:lineRule="auto"/>
        <w:rPr>
          <w:sz w:val="24"/>
          <w:lang w:val="es"/>
        </w:rPr>
      </w:pPr>
      <w:r w:rsidRPr="0004514A">
        <w:rPr>
          <w:sz w:val="24"/>
          <w:lang w:val="es"/>
        </w:rPr>
        <w:lastRenderedPageBreak/>
        <w:t xml:space="preserve">Principales resultados obtenidos. </w:t>
      </w:r>
    </w:p>
    <w:p w14:paraId="62C902BE" w14:textId="77777777" w:rsidR="00292B69" w:rsidRPr="00292B69" w:rsidRDefault="00292B69" w:rsidP="00292B69">
      <w:pPr>
        <w:spacing w:line="276" w:lineRule="auto"/>
        <w:rPr>
          <w:sz w:val="24"/>
          <w:lang w:val="es"/>
        </w:rPr>
      </w:pPr>
      <w:r w:rsidRPr="00292B69">
        <w:rPr>
          <w:sz w:val="24"/>
          <w:lang w:val="es"/>
        </w:rPr>
        <w:t>Resultados en las personas:</w:t>
      </w:r>
    </w:p>
    <w:p w14:paraId="547B267D" w14:textId="17A62A85" w:rsidR="00292B69" w:rsidRPr="008F285D" w:rsidRDefault="007F68CB" w:rsidP="008F285D">
      <w:pPr>
        <w:pStyle w:val="Prrafodelista"/>
        <w:numPr>
          <w:ilvl w:val="0"/>
          <w:numId w:val="27"/>
        </w:numPr>
        <w:spacing w:line="276" w:lineRule="auto"/>
        <w:rPr>
          <w:sz w:val="24"/>
          <w:lang w:val="es"/>
        </w:rPr>
      </w:pPr>
      <w:r w:rsidRPr="008F285D">
        <w:rPr>
          <w:sz w:val="24"/>
          <w:lang w:val="es"/>
        </w:rPr>
        <w:t>9</w:t>
      </w:r>
      <w:r w:rsidR="008B3A2A" w:rsidRPr="008F285D">
        <w:rPr>
          <w:sz w:val="24"/>
          <w:lang w:val="es"/>
        </w:rPr>
        <w:t>6</w:t>
      </w:r>
      <w:r w:rsidR="00292B69" w:rsidRPr="008F285D">
        <w:rPr>
          <w:sz w:val="24"/>
          <w:lang w:val="es"/>
        </w:rPr>
        <w:t xml:space="preserve"> </w:t>
      </w:r>
      <w:r w:rsidR="008F285D">
        <w:rPr>
          <w:sz w:val="24"/>
          <w:lang w:val="es"/>
        </w:rPr>
        <w:t xml:space="preserve">personas </w:t>
      </w:r>
      <w:r w:rsidR="00292B69" w:rsidRPr="008F285D">
        <w:rPr>
          <w:sz w:val="24"/>
          <w:lang w:val="es"/>
        </w:rPr>
        <w:t xml:space="preserve">tienen un plan de vida independiente y reciben apoyos de asistencia personal. </w:t>
      </w:r>
      <w:r w:rsidRPr="008F285D">
        <w:rPr>
          <w:sz w:val="24"/>
          <w:lang w:val="es"/>
        </w:rPr>
        <w:t>80</w:t>
      </w:r>
      <w:r w:rsidR="00292B69" w:rsidRPr="008F285D">
        <w:rPr>
          <w:sz w:val="24"/>
          <w:lang w:val="es"/>
        </w:rPr>
        <w:t xml:space="preserve"> de ellos han elegido a su asistente personal.</w:t>
      </w:r>
    </w:p>
    <w:p w14:paraId="13805FBB" w14:textId="5CBA19EC" w:rsidR="00292B69" w:rsidRPr="008F285D" w:rsidRDefault="00292B69" w:rsidP="008F285D">
      <w:pPr>
        <w:pStyle w:val="Prrafodelista"/>
        <w:numPr>
          <w:ilvl w:val="0"/>
          <w:numId w:val="27"/>
        </w:numPr>
        <w:spacing w:line="276" w:lineRule="auto"/>
        <w:rPr>
          <w:sz w:val="24"/>
          <w:lang w:val="es"/>
        </w:rPr>
      </w:pPr>
      <w:bookmarkStart w:id="3" w:name="_Hlk196317193"/>
      <w:r w:rsidRPr="008F285D">
        <w:rPr>
          <w:sz w:val="24"/>
          <w:lang w:val="es"/>
        </w:rPr>
        <w:t>8 procesos de desinstitucionalización o prevención de la institucionalización en marcha.</w:t>
      </w:r>
    </w:p>
    <w:p w14:paraId="3EE54600" w14:textId="5B11435F" w:rsidR="00292B69" w:rsidRPr="008F285D" w:rsidRDefault="00292B69" w:rsidP="008F285D">
      <w:pPr>
        <w:pStyle w:val="Prrafodelista"/>
        <w:numPr>
          <w:ilvl w:val="0"/>
          <w:numId w:val="27"/>
        </w:numPr>
        <w:spacing w:line="276" w:lineRule="auto"/>
        <w:rPr>
          <w:sz w:val="24"/>
          <w:lang w:val="es"/>
        </w:rPr>
      </w:pPr>
      <w:r w:rsidRPr="008F285D">
        <w:rPr>
          <w:sz w:val="24"/>
          <w:lang w:val="es"/>
        </w:rPr>
        <w:t xml:space="preserve">26 </w:t>
      </w:r>
      <w:r w:rsidR="008F285D">
        <w:rPr>
          <w:sz w:val="24"/>
          <w:lang w:val="es"/>
        </w:rPr>
        <w:t>personas</w:t>
      </w:r>
      <w:r w:rsidRPr="008F285D">
        <w:rPr>
          <w:sz w:val="24"/>
          <w:lang w:val="es"/>
        </w:rPr>
        <w:t xml:space="preserve"> y sus familias acompañadas en la búsqueda de soluciones de vivienda en comunidad.</w:t>
      </w:r>
      <w:r w:rsidR="0067164E" w:rsidRPr="008F285D">
        <w:rPr>
          <w:sz w:val="24"/>
          <w:lang w:val="es"/>
        </w:rPr>
        <w:t xml:space="preserve"> </w:t>
      </w:r>
    </w:p>
    <w:p w14:paraId="7CBB4942" w14:textId="3D5B3F29" w:rsidR="0067164E" w:rsidRPr="008F285D" w:rsidRDefault="008F285D" w:rsidP="008F285D">
      <w:pPr>
        <w:pStyle w:val="Prrafodelista"/>
        <w:numPr>
          <w:ilvl w:val="0"/>
          <w:numId w:val="27"/>
        </w:numPr>
        <w:spacing w:line="276" w:lineRule="auto"/>
        <w:rPr>
          <w:sz w:val="24"/>
          <w:lang w:val="es"/>
        </w:rPr>
      </w:pPr>
      <w:r>
        <w:rPr>
          <w:sz w:val="24"/>
          <w:lang w:val="es"/>
        </w:rPr>
        <w:t xml:space="preserve">Colaboración en la puesta en marcha de un </w:t>
      </w:r>
      <w:hyperlink r:id="rId23" w:history="1">
        <w:r w:rsidRPr="008F285D">
          <w:rPr>
            <w:rStyle w:val="Hipervnculo"/>
            <w:sz w:val="24"/>
            <w:lang w:val="es"/>
          </w:rPr>
          <w:t>portal de vivienda</w:t>
        </w:r>
      </w:hyperlink>
      <w:r>
        <w:rPr>
          <w:sz w:val="24"/>
          <w:lang w:val="es"/>
        </w:rPr>
        <w:t xml:space="preserve"> junto a la empresa </w:t>
      </w:r>
      <w:proofErr w:type="spellStart"/>
      <w:r w:rsidR="00225526" w:rsidRPr="008F285D">
        <w:rPr>
          <w:sz w:val="24"/>
          <w:lang w:val="es"/>
        </w:rPr>
        <w:t>Badi</w:t>
      </w:r>
      <w:proofErr w:type="spellEnd"/>
      <w:r w:rsidR="00225526" w:rsidRPr="008F285D">
        <w:rPr>
          <w:sz w:val="24"/>
          <w:lang w:val="es"/>
        </w:rPr>
        <w:t xml:space="preserve"> y la Fundación Alex Rivera, hemos puesto en marcha el </w:t>
      </w:r>
    </w:p>
    <w:p w14:paraId="3142AFAE" w14:textId="77777777" w:rsidR="008F285D" w:rsidRDefault="00292B69" w:rsidP="008F285D">
      <w:pPr>
        <w:pStyle w:val="Prrafodelista"/>
        <w:numPr>
          <w:ilvl w:val="0"/>
          <w:numId w:val="27"/>
        </w:numPr>
        <w:spacing w:line="276" w:lineRule="auto"/>
        <w:rPr>
          <w:sz w:val="24"/>
          <w:lang w:val="es"/>
        </w:rPr>
      </w:pPr>
      <w:r w:rsidRPr="008F285D">
        <w:rPr>
          <w:sz w:val="24"/>
          <w:lang w:val="es"/>
        </w:rPr>
        <w:t>2</w:t>
      </w:r>
      <w:r w:rsidR="006C2220" w:rsidRPr="008F285D">
        <w:rPr>
          <w:sz w:val="24"/>
          <w:lang w:val="es"/>
        </w:rPr>
        <w:t>31</w:t>
      </w:r>
      <w:r w:rsidRPr="008F285D">
        <w:rPr>
          <w:sz w:val="24"/>
          <w:lang w:val="es"/>
        </w:rPr>
        <w:t xml:space="preserve"> </w:t>
      </w:r>
      <w:r w:rsidR="008F285D">
        <w:rPr>
          <w:sz w:val="24"/>
          <w:lang w:val="es"/>
        </w:rPr>
        <w:t xml:space="preserve">personas </w:t>
      </w:r>
      <w:r w:rsidRPr="008F285D">
        <w:rPr>
          <w:sz w:val="24"/>
          <w:lang w:val="es"/>
        </w:rPr>
        <w:t>y sus familias informadas y asesoradas</w:t>
      </w:r>
      <w:r w:rsidR="00225526" w:rsidRPr="008F285D">
        <w:rPr>
          <w:sz w:val="24"/>
          <w:lang w:val="es"/>
        </w:rPr>
        <w:t xml:space="preserve"> </w:t>
      </w:r>
    </w:p>
    <w:p w14:paraId="37F67252" w14:textId="7F226A3E" w:rsidR="00292B69" w:rsidRPr="008F285D" w:rsidRDefault="008F285D" w:rsidP="008F285D">
      <w:pPr>
        <w:pStyle w:val="Prrafodelista"/>
        <w:numPr>
          <w:ilvl w:val="0"/>
          <w:numId w:val="27"/>
        </w:numPr>
        <w:spacing w:line="276" w:lineRule="auto"/>
        <w:rPr>
          <w:sz w:val="24"/>
          <w:lang w:val="es"/>
        </w:rPr>
      </w:pPr>
      <w:r>
        <w:rPr>
          <w:sz w:val="24"/>
          <w:lang w:val="es"/>
        </w:rPr>
        <w:t xml:space="preserve">Publicación </w:t>
      </w:r>
      <w:r w:rsidR="00225526" w:rsidRPr="008F285D">
        <w:rPr>
          <w:sz w:val="24"/>
          <w:lang w:val="es"/>
        </w:rPr>
        <w:t xml:space="preserve">de la </w:t>
      </w:r>
      <w:hyperlink r:id="rId24" w:history="1">
        <w:r w:rsidR="00225526" w:rsidRPr="008F285D">
          <w:rPr>
            <w:rStyle w:val="Hipervnculo"/>
            <w:sz w:val="24"/>
            <w:lang w:val="es"/>
          </w:rPr>
          <w:t>Guía de apoyo familiar a la vida independiente.</w:t>
        </w:r>
      </w:hyperlink>
    </w:p>
    <w:p w14:paraId="048C8BAF" w14:textId="418FDDF3" w:rsidR="00292B69" w:rsidRPr="008F285D" w:rsidRDefault="00292B69" w:rsidP="008F285D">
      <w:pPr>
        <w:pStyle w:val="Prrafodelista"/>
        <w:numPr>
          <w:ilvl w:val="0"/>
          <w:numId w:val="27"/>
        </w:numPr>
        <w:spacing w:line="276" w:lineRule="auto"/>
        <w:rPr>
          <w:sz w:val="24"/>
          <w:lang w:val="es"/>
        </w:rPr>
      </w:pPr>
      <w:r w:rsidRPr="008F285D">
        <w:rPr>
          <w:sz w:val="24"/>
          <w:lang w:val="es"/>
        </w:rPr>
        <w:t>60 asistentes personales contratados.</w:t>
      </w:r>
    </w:p>
    <w:p w14:paraId="1ED76E86" w14:textId="1A059075" w:rsidR="00292B69" w:rsidRPr="008F285D" w:rsidRDefault="00292B69" w:rsidP="008F285D">
      <w:pPr>
        <w:pStyle w:val="Prrafodelista"/>
        <w:numPr>
          <w:ilvl w:val="0"/>
          <w:numId w:val="27"/>
        </w:numPr>
        <w:spacing w:line="276" w:lineRule="auto"/>
        <w:rPr>
          <w:sz w:val="24"/>
          <w:lang w:val="es"/>
        </w:rPr>
      </w:pPr>
      <w:r w:rsidRPr="008F285D">
        <w:rPr>
          <w:sz w:val="24"/>
          <w:lang w:val="es"/>
        </w:rPr>
        <w:t xml:space="preserve">564 profesionales en la </w:t>
      </w:r>
      <w:hyperlink r:id="rId25" w:history="1">
        <w:r w:rsidRPr="008F285D">
          <w:rPr>
            <w:rStyle w:val="Hipervnculo"/>
            <w:sz w:val="24"/>
            <w:lang w:val="es"/>
          </w:rPr>
          <w:t>bolsa de asistentes personales.</w:t>
        </w:r>
      </w:hyperlink>
    </w:p>
    <w:p w14:paraId="49B7DC20" w14:textId="1FE82EA8" w:rsidR="00292B69" w:rsidRPr="008F285D" w:rsidRDefault="005C03F1" w:rsidP="008F285D">
      <w:pPr>
        <w:pStyle w:val="Prrafodelista"/>
        <w:numPr>
          <w:ilvl w:val="0"/>
          <w:numId w:val="27"/>
        </w:numPr>
        <w:spacing w:line="276" w:lineRule="auto"/>
        <w:rPr>
          <w:sz w:val="24"/>
          <w:lang w:val="es"/>
        </w:rPr>
      </w:pPr>
      <w:hyperlink r:id="rId26" w:history="1">
        <w:r w:rsidR="00292B69" w:rsidRPr="008F285D">
          <w:rPr>
            <w:rStyle w:val="Hipervnculo"/>
            <w:sz w:val="24"/>
            <w:lang w:val="es"/>
          </w:rPr>
          <w:t>63 asistentes personales formados por la OVI en la especialidad formativa de asistencia personal del SEPE.</w:t>
        </w:r>
      </w:hyperlink>
    </w:p>
    <w:p w14:paraId="2D84A279" w14:textId="1D34DA25" w:rsidR="00292B69" w:rsidRPr="008F285D" w:rsidRDefault="00292B69" w:rsidP="008F285D">
      <w:pPr>
        <w:pStyle w:val="Prrafodelista"/>
        <w:numPr>
          <w:ilvl w:val="0"/>
          <w:numId w:val="27"/>
        </w:numPr>
        <w:spacing w:line="276" w:lineRule="auto"/>
        <w:rPr>
          <w:sz w:val="24"/>
          <w:lang w:val="es"/>
        </w:rPr>
      </w:pPr>
      <w:r w:rsidRPr="008F285D">
        <w:rPr>
          <w:sz w:val="24"/>
          <w:lang w:val="es"/>
        </w:rPr>
        <w:t>1</w:t>
      </w:r>
      <w:r w:rsidR="00AF5908" w:rsidRPr="008F285D">
        <w:rPr>
          <w:sz w:val="24"/>
          <w:lang w:val="es"/>
        </w:rPr>
        <w:t>9</w:t>
      </w:r>
      <w:r w:rsidRPr="008F285D">
        <w:rPr>
          <w:sz w:val="24"/>
          <w:lang w:val="es"/>
        </w:rPr>
        <w:t xml:space="preserve"> Encuentros realizados con los grupos de </w:t>
      </w:r>
      <w:r w:rsidR="007F68CB" w:rsidRPr="008F285D">
        <w:rPr>
          <w:sz w:val="24"/>
          <w:lang w:val="es"/>
        </w:rPr>
        <w:t>interés</w:t>
      </w:r>
      <w:r w:rsidRPr="008F285D">
        <w:rPr>
          <w:sz w:val="24"/>
          <w:lang w:val="es"/>
        </w:rPr>
        <w:t xml:space="preserve"> de la OVI: </w:t>
      </w:r>
      <w:hyperlink r:id="rId27" w:history="1">
        <w:r w:rsidRPr="008F285D">
          <w:rPr>
            <w:rStyle w:val="Hipervnculo"/>
            <w:sz w:val="24"/>
            <w:lang w:val="es"/>
          </w:rPr>
          <w:t>Personas</w:t>
        </w:r>
      </w:hyperlink>
      <w:r w:rsidRPr="008F285D">
        <w:rPr>
          <w:sz w:val="24"/>
          <w:lang w:val="es"/>
        </w:rPr>
        <w:t xml:space="preserve">, </w:t>
      </w:r>
      <w:hyperlink r:id="rId28" w:history="1">
        <w:r w:rsidRPr="008F285D">
          <w:rPr>
            <w:rStyle w:val="Hipervnculo"/>
            <w:sz w:val="24"/>
            <w:lang w:val="es"/>
          </w:rPr>
          <w:t>asistentes personales</w:t>
        </w:r>
      </w:hyperlink>
      <w:r w:rsidRPr="008F285D">
        <w:rPr>
          <w:sz w:val="24"/>
          <w:lang w:val="es"/>
        </w:rPr>
        <w:t xml:space="preserve"> y </w:t>
      </w:r>
      <w:hyperlink r:id="rId29" w:history="1">
        <w:r w:rsidRPr="008F285D">
          <w:rPr>
            <w:rStyle w:val="Hipervnculo"/>
            <w:sz w:val="24"/>
            <w:lang w:val="es"/>
          </w:rPr>
          <w:t>familias</w:t>
        </w:r>
      </w:hyperlink>
      <w:r w:rsidRPr="008F285D">
        <w:rPr>
          <w:sz w:val="24"/>
          <w:lang w:val="es"/>
        </w:rPr>
        <w:t>.</w:t>
      </w:r>
    </w:p>
    <w:bookmarkEnd w:id="3"/>
    <w:p w14:paraId="5459D68B" w14:textId="77777777" w:rsidR="00292B69" w:rsidRPr="00292B69" w:rsidRDefault="00292B69" w:rsidP="00292B69">
      <w:pPr>
        <w:spacing w:line="276" w:lineRule="auto"/>
        <w:rPr>
          <w:sz w:val="24"/>
          <w:lang w:val="es"/>
        </w:rPr>
      </w:pPr>
    </w:p>
    <w:p w14:paraId="63104E7E" w14:textId="77777777" w:rsidR="008F285D" w:rsidRDefault="00292B69" w:rsidP="00292B69">
      <w:pPr>
        <w:spacing w:line="276" w:lineRule="auto"/>
        <w:rPr>
          <w:sz w:val="24"/>
          <w:lang w:val="es"/>
        </w:rPr>
      </w:pPr>
      <w:r w:rsidRPr="00292B69">
        <w:rPr>
          <w:sz w:val="24"/>
          <w:lang w:val="es"/>
        </w:rPr>
        <w:t>R</w:t>
      </w:r>
      <w:r w:rsidR="008F285D">
        <w:rPr>
          <w:sz w:val="24"/>
          <w:lang w:val="es"/>
        </w:rPr>
        <w:t xml:space="preserve">esultados en el entorno: </w:t>
      </w:r>
    </w:p>
    <w:p w14:paraId="312928F4" w14:textId="5D8D598E" w:rsidR="00292B69" w:rsidRPr="008F285D" w:rsidRDefault="00292B69" w:rsidP="008F285D">
      <w:pPr>
        <w:pStyle w:val="Prrafodelista"/>
        <w:numPr>
          <w:ilvl w:val="0"/>
          <w:numId w:val="30"/>
        </w:numPr>
        <w:spacing w:line="276" w:lineRule="auto"/>
        <w:rPr>
          <w:sz w:val="24"/>
          <w:lang w:val="es"/>
        </w:rPr>
      </w:pPr>
      <w:bookmarkStart w:id="4" w:name="_Hlk196317574"/>
      <w:r w:rsidRPr="008F285D">
        <w:rPr>
          <w:sz w:val="24"/>
          <w:lang w:val="es"/>
        </w:rPr>
        <w:t>1</w:t>
      </w:r>
      <w:r w:rsidR="006C2220" w:rsidRPr="008F285D">
        <w:rPr>
          <w:sz w:val="24"/>
          <w:lang w:val="es"/>
        </w:rPr>
        <w:t>41</w:t>
      </w:r>
      <w:r w:rsidRPr="008F285D">
        <w:rPr>
          <w:sz w:val="24"/>
          <w:lang w:val="es"/>
        </w:rPr>
        <w:t xml:space="preserve"> </w:t>
      </w:r>
      <w:hyperlink r:id="rId30" w:history="1">
        <w:r w:rsidRPr="008F285D">
          <w:rPr>
            <w:rStyle w:val="Hipervnculo"/>
            <w:sz w:val="24"/>
            <w:lang w:val="es"/>
          </w:rPr>
          <w:t>profesionales y entidades del entorno informadas y asesoradas</w:t>
        </w:r>
      </w:hyperlink>
      <w:r w:rsidRPr="008F285D">
        <w:rPr>
          <w:sz w:val="24"/>
          <w:lang w:val="es"/>
        </w:rPr>
        <w:t>.</w:t>
      </w:r>
    </w:p>
    <w:p w14:paraId="1314EA9E" w14:textId="792F7030" w:rsidR="00292B69" w:rsidRPr="008F285D" w:rsidRDefault="008F285D" w:rsidP="008F285D">
      <w:pPr>
        <w:pStyle w:val="Prrafodelista"/>
        <w:numPr>
          <w:ilvl w:val="0"/>
          <w:numId w:val="30"/>
        </w:numPr>
        <w:spacing w:line="276" w:lineRule="auto"/>
        <w:rPr>
          <w:sz w:val="24"/>
          <w:lang w:val="es"/>
        </w:rPr>
      </w:pPr>
      <w:r>
        <w:rPr>
          <w:sz w:val="24"/>
          <w:lang w:val="es"/>
        </w:rPr>
        <w:t xml:space="preserve">Participación en </w:t>
      </w:r>
      <w:r w:rsidR="00292B69" w:rsidRPr="008F285D">
        <w:rPr>
          <w:sz w:val="24"/>
          <w:lang w:val="es"/>
        </w:rPr>
        <w:t xml:space="preserve">22 congresos, jornadas y encuentros </w:t>
      </w:r>
      <w:r>
        <w:rPr>
          <w:sz w:val="24"/>
          <w:lang w:val="es"/>
        </w:rPr>
        <w:t xml:space="preserve">para presentar la OVI, </w:t>
      </w:r>
      <w:r w:rsidR="00292B69" w:rsidRPr="008F285D">
        <w:rPr>
          <w:sz w:val="24"/>
          <w:lang w:val="es"/>
        </w:rPr>
        <w:t>a los que han asistido más de 2</w:t>
      </w:r>
      <w:r w:rsidR="006C2220" w:rsidRPr="008F285D">
        <w:rPr>
          <w:sz w:val="24"/>
          <w:lang w:val="es"/>
        </w:rPr>
        <w:t>9</w:t>
      </w:r>
      <w:r w:rsidR="00292B69" w:rsidRPr="008F285D">
        <w:rPr>
          <w:sz w:val="24"/>
          <w:lang w:val="es"/>
        </w:rPr>
        <w:t>00 personas.</w:t>
      </w:r>
      <w:r w:rsidR="00971ADE" w:rsidRPr="008F285D">
        <w:rPr>
          <w:sz w:val="24"/>
          <w:lang w:val="es"/>
        </w:rPr>
        <w:t xml:space="preserve"> Encuentros</w:t>
      </w:r>
      <w:r w:rsidR="005227B9" w:rsidRPr="008F285D">
        <w:rPr>
          <w:sz w:val="24"/>
          <w:lang w:val="es"/>
        </w:rPr>
        <w:t xml:space="preserve"> relevantes tanto en el ámbito </w:t>
      </w:r>
      <w:hyperlink r:id="rId31" w:history="1">
        <w:r w:rsidR="005227B9" w:rsidRPr="008F285D">
          <w:rPr>
            <w:rStyle w:val="Hipervnculo"/>
            <w:sz w:val="24"/>
            <w:lang w:val="es"/>
          </w:rPr>
          <w:t>autonómico</w:t>
        </w:r>
      </w:hyperlink>
      <w:r w:rsidR="005227B9" w:rsidRPr="008F285D">
        <w:rPr>
          <w:sz w:val="24"/>
          <w:lang w:val="es"/>
        </w:rPr>
        <w:t xml:space="preserve">, </w:t>
      </w:r>
      <w:hyperlink r:id="rId32" w:history="1">
        <w:r w:rsidR="005227B9" w:rsidRPr="008F285D">
          <w:rPr>
            <w:rStyle w:val="Hipervnculo"/>
            <w:sz w:val="24"/>
            <w:lang w:val="es"/>
          </w:rPr>
          <w:t>nacional</w:t>
        </w:r>
      </w:hyperlink>
      <w:r w:rsidR="005227B9" w:rsidRPr="008F285D">
        <w:rPr>
          <w:sz w:val="24"/>
          <w:lang w:val="es"/>
        </w:rPr>
        <w:t xml:space="preserve"> e </w:t>
      </w:r>
      <w:hyperlink r:id="rId33" w:history="1">
        <w:r w:rsidR="005227B9" w:rsidRPr="008F285D">
          <w:rPr>
            <w:rStyle w:val="Hipervnculo"/>
            <w:sz w:val="24"/>
            <w:lang w:val="es"/>
          </w:rPr>
          <w:t>internacional</w:t>
        </w:r>
      </w:hyperlink>
      <w:r w:rsidR="005227B9" w:rsidRPr="008F285D">
        <w:rPr>
          <w:sz w:val="24"/>
          <w:lang w:val="es"/>
        </w:rPr>
        <w:t>.</w:t>
      </w:r>
    </w:p>
    <w:p w14:paraId="247957F0" w14:textId="7518C315" w:rsidR="00B17A3E" w:rsidRPr="008F285D" w:rsidRDefault="006C2220" w:rsidP="008F285D">
      <w:pPr>
        <w:pStyle w:val="Prrafodelista"/>
        <w:numPr>
          <w:ilvl w:val="0"/>
          <w:numId w:val="30"/>
        </w:numPr>
        <w:spacing w:line="276" w:lineRule="auto"/>
        <w:rPr>
          <w:sz w:val="24"/>
          <w:lang w:val="es"/>
        </w:rPr>
      </w:pPr>
      <w:r w:rsidRPr="008F285D">
        <w:rPr>
          <w:sz w:val="24"/>
          <w:lang w:val="es"/>
        </w:rPr>
        <w:t>Las 14 entidades federadas participan en el proyecto de la OVI, están poniendo en marcha servicios de asistencia personal.</w:t>
      </w:r>
    </w:p>
    <w:p w14:paraId="5E2F4FED" w14:textId="202704BF" w:rsidR="0004514A" w:rsidRPr="008F285D" w:rsidRDefault="00292B69" w:rsidP="008F285D">
      <w:pPr>
        <w:pStyle w:val="Prrafodelista"/>
        <w:numPr>
          <w:ilvl w:val="0"/>
          <w:numId w:val="30"/>
        </w:numPr>
        <w:spacing w:line="276" w:lineRule="auto"/>
        <w:rPr>
          <w:sz w:val="24"/>
          <w:lang w:val="es"/>
        </w:rPr>
      </w:pPr>
      <w:r w:rsidRPr="008F285D">
        <w:rPr>
          <w:sz w:val="24"/>
          <w:lang w:val="es"/>
        </w:rPr>
        <w:t>44 espacios de la comunidad a los que se han incorporado personas con discapacidad intelectual.</w:t>
      </w:r>
    </w:p>
    <w:bookmarkEnd w:id="4"/>
    <w:p w14:paraId="581A2AB6" w14:textId="5370D566" w:rsidR="00292B69" w:rsidRPr="008F285D" w:rsidRDefault="008F285D" w:rsidP="008F285D">
      <w:pPr>
        <w:pStyle w:val="Prrafodelista"/>
        <w:numPr>
          <w:ilvl w:val="0"/>
          <w:numId w:val="30"/>
        </w:numPr>
        <w:spacing w:line="276" w:lineRule="auto"/>
        <w:rPr>
          <w:sz w:val="24"/>
          <w:lang w:val="es"/>
        </w:rPr>
      </w:pPr>
      <w:r w:rsidRPr="008F285D">
        <w:rPr>
          <w:sz w:val="24"/>
          <w:lang w:val="es"/>
        </w:rPr>
        <w:t xml:space="preserve">Incidencia en </w:t>
      </w:r>
      <w:hyperlink r:id="rId34" w:history="1">
        <w:r w:rsidR="00292B69" w:rsidRPr="008F285D">
          <w:rPr>
            <w:rStyle w:val="Hipervnculo"/>
            <w:sz w:val="24"/>
            <w:lang w:val="es"/>
          </w:rPr>
          <w:t xml:space="preserve"> el cambio de la regulación de la asistencia personal de la Comunidad de Madrid</w:t>
        </w:r>
      </w:hyperlink>
      <w:r w:rsidR="00292B69" w:rsidRPr="008F285D">
        <w:rPr>
          <w:sz w:val="24"/>
          <w:lang w:val="es"/>
        </w:rPr>
        <w:t xml:space="preserve">, en concreto a lo que respecta en la formación habilitante para trabajar como asistente personal y en la inclusión de esta formación habilitante en el </w:t>
      </w:r>
      <w:hyperlink r:id="rId35" w:history="1">
        <w:r w:rsidR="00225526" w:rsidRPr="008F285D">
          <w:rPr>
            <w:rStyle w:val="Hipervnculo"/>
            <w:sz w:val="24"/>
            <w:lang w:val="es"/>
          </w:rPr>
          <w:t>catálogo</w:t>
        </w:r>
        <w:r w:rsidR="00292B69" w:rsidRPr="008F285D">
          <w:rPr>
            <w:rStyle w:val="Hipervnculo"/>
            <w:sz w:val="24"/>
            <w:lang w:val="es"/>
          </w:rPr>
          <w:t xml:space="preserve"> de especialidades formativas del SEPE</w:t>
        </w:r>
      </w:hyperlink>
      <w:r w:rsidR="00225526" w:rsidRPr="008F285D">
        <w:rPr>
          <w:sz w:val="24"/>
          <w:lang w:val="es"/>
        </w:rPr>
        <w:t>, (cód</w:t>
      </w:r>
      <w:r w:rsidRPr="008F285D">
        <w:rPr>
          <w:sz w:val="24"/>
          <w:lang w:val="es"/>
        </w:rPr>
        <w:t>i</w:t>
      </w:r>
      <w:r w:rsidR="00225526" w:rsidRPr="008F285D">
        <w:rPr>
          <w:sz w:val="24"/>
          <w:lang w:val="es"/>
        </w:rPr>
        <w:t xml:space="preserve">go </w:t>
      </w:r>
      <w:r w:rsidR="00225526" w:rsidRPr="008F285D">
        <w:t>SSCG0045).</w:t>
      </w:r>
    </w:p>
    <w:p w14:paraId="7EE56C5E" w14:textId="77777777" w:rsidR="00AF5908" w:rsidRDefault="00AF5908" w:rsidP="008F285D">
      <w:pPr>
        <w:spacing w:line="276" w:lineRule="auto"/>
        <w:rPr>
          <w:sz w:val="24"/>
          <w:lang w:val="es"/>
        </w:rPr>
      </w:pPr>
    </w:p>
    <w:p w14:paraId="427B53B3" w14:textId="370AA769" w:rsidR="00AF5908" w:rsidRPr="008F285D" w:rsidRDefault="00041B64" w:rsidP="008F285D">
      <w:pPr>
        <w:pStyle w:val="Prrafodelista"/>
        <w:numPr>
          <w:ilvl w:val="0"/>
          <w:numId w:val="30"/>
        </w:numPr>
        <w:spacing w:line="276" w:lineRule="auto"/>
        <w:rPr>
          <w:sz w:val="24"/>
          <w:lang w:val="es"/>
        </w:rPr>
      </w:pPr>
      <w:r>
        <w:rPr>
          <w:sz w:val="24"/>
          <w:lang w:val="es"/>
        </w:rPr>
        <w:t>E</w:t>
      </w:r>
      <w:r w:rsidR="00AF5908" w:rsidRPr="008F285D">
        <w:rPr>
          <w:sz w:val="24"/>
          <w:lang w:val="es"/>
        </w:rPr>
        <w:t>l SROI de la OVI</w:t>
      </w:r>
      <w:r>
        <w:rPr>
          <w:sz w:val="24"/>
          <w:lang w:val="es"/>
        </w:rPr>
        <w:t xml:space="preserve"> y </w:t>
      </w:r>
      <w:r w:rsidR="00AF5908" w:rsidRPr="008F285D">
        <w:rPr>
          <w:sz w:val="24"/>
          <w:lang w:val="es"/>
        </w:rPr>
        <w:t xml:space="preserve">el informe final de evaluación del proyecto </w:t>
      </w:r>
      <w:r>
        <w:rPr>
          <w:sz w:val="24"/>
          <w:lang w:val="es"/>
        </w:rPr>
        <w:t xml:space="preserve">con </w:t>
      </w:r>
      <w:r w:rsidR="00AF5908" w:rsidRPr="008F285D">
        <w:rPr>
          <w:sz w:val="24"/>
          <w:lang w:val="es"/>
        </w:rPr>
        <w:t>el impacto en resultados personales se elaborará entre el 1 de julio, fecha en la que finalizan los apoyos y el 15 de octubre de 2025</w:t>
      </w:r>
      <w:r>
        <w:rPr>
          <w:sz w:val="24"/>
          <w:lang w:val="es"/>
        </w:rPr>
        <w:t xml:space="preserve">. Por tanto, </w:t>
      </w:r>
      <w:r>
        <w:rPr>
          <w:sz w:val="24"/>
          <w:lang w:val="es"/>
        </w:rPr>
        <w:lastRenderedPageBreak/>
        <w:t xml:space="preserve">ambos </w:t>
      </w:r>
      <w:r w:rsidR="00AF5908" w:rsidRPr="008F285D">
        <w:rPr>
          <w:sz w:val="24"/>
          <w:lang w:val="es"/>
        </w:rPr>
        <w:t>estarán publicados cuando se celebre el encuentro de buenas prácticas.</w:t>
      </w:r>
    </w:p>
    <w:p w14:paraId="5F1323F6" w14:textId="77777777" w:rsidR="00041B64" w:rsidRDefault="00041B64" w:rsidP="00292B69">
      <w:pPr>
        <w:spacing w:line="276" w:lineRule="auto"/>
        <w:rPr>
          <w:sz w:val="24"/>
          <w:lang w:val="es"/>
        </w:rPr>
      </w:pPr>
    </w:p>
    <w:p w14:paraId="1046D61E" w14:textId="2EC53871" w:rsidR="0067164E" w:rsidRDefault="0067164E" w:rsidP="00292B69">
      <w:pPr>
        <w:spacing w:line="276" w:lineRule="auto"/>
        <w:rPr>
          <w:sz w:val="24"/>
          <w:lang w:val="es"/>
        </w:rPr>
      </w:pPr>
      <w:r>
        <w:rPr>
          <w:sz w:val="24"/>
          <w:lang w:val="es"/>
        </w:rPr>
        <w:t>Noticias:</w:t>
      </w:r>
    </w:p>
    <w:p w14:paraId="0890F972" w14:textId="570E2C50" w:rsidR="0067164E" w:rsidRPr="00041B64" w:rsidRDefault="005C03F1" w:rsidP="00041B64">
      <w:pPr>
        <w:pStyle w:val="Prrafodelista"/>
        <w:numPr>
          <w:ilvl w:val="0"/>
          <w:numId w:val="32"/>
        </w:numPr>
        <w:spacing w:line="276" w:lineRule="auto"/>
        <w:rPr>
          <w:sz w:val="24"/>
          <w:lang w:val="es"/>
        </w:rPr>
      </w:pPr>
      <w:hyperlink r:id="rId36" w:history="1">
        <w:r w:rsidR="0067164E" w:rsidRPr="00041B64">
          <w:rPr>
            <w:rStyle w:val="Hipervnculo"/>
            <w:sz w:val="24"/>
            <w:lang w:val="es"/>
          </w:rPr>
          <w:t>Resultados OVI primer año de funcionamiento.</w:t>
        </w:r>
      </w:hyperlink>
    </w:p>
    <w:p w14:paraId="3CBE34E6" w14:textId="0E7A99B2" w:rsidR="0067164E" w:rsidRPr="00041B64" w:rsidRDefault="005C03F1" w:rsidP="00041B64">
      <w:pPr>
        <w:pStyle w:val="Prrafodelista"/>
        <w:numPr>
          <w:ilvl w:val="0"/>
          <w:numId w:val="32"/>
        </w:numPr>
        <w:spacing w:line="276" w:lineRule="auto"/>
        <w:rPr>
          <w:rStyle w:val="Hipervnculo"/>
          <w:sz w:val="24"/>
          <w:lang w:val="es"/>
        </w:rPr>
      </w:pPr>
      <w:hyperlink r:id="rId37" w:history="1">
        <w:r w:rsidR="0067164E" w:rsidRPr="00041B64">
          <w:rPr>
            <w:rStyle w:val="Hipervnculo"/>
            <w:sz w:val="24"/>
            <w:lang w:val="es"/>
          </w:rPr>
          <w:t>La OVI a tres meses de su finalización.</w:t>
        </w:r>
      </w:hyperlink>
    </w:p>
    <w:p w14:paraId="68003504" w14:textId="77777777" w:rsidR="00B731ED" w:rsidRPr="00041B64" w:rsidRDefault="005C03F1" w:rsidP="00041B64">
      <w:pPr>
        <w:pStyle w:val="Prrafodelista"/>
        <w:numPr>
          <w:ilvl w:val="0"/>
          <w:numId w:val="32"/>
        </w:numPr>
        <w:spacing w:line="276" w:lineRule="auto"/>
        <w:rPr>
          <w:sz w:val="24"/>
          <w:lang w:val="es"/>
        </w:rPr>
      </w:pPr>
      <w:hyperlink r:id="rId38" w:history="1">
        <w:r w:rsidR="00B731ED" w:rsidRPr="00041B64">
          <w:rPr>
            <w:rStyle w:val="Hipervnculo"/>
            <w:sz w:val="24"/>
            <w:lang w:val="es"/>
          </w:rPr>
          <w:t>Video. 1 año de la OVI.</w:t>
        </w:r>
      </w:hyperlink>
    </w:p>
    <w:p w14:paraId="6AFED602" w14:textId="77777777" w:rsidR="0004514A" w:rsidRDefault="0004514A" w:rsidP="00E06939">
      <w:pPr>
        <w:pStyle w:val="Ttulo1"/>
        <w:spacing w:line="276" w:lineRule="auto"/>
        <w:rPr>
          <w:sz w:val="24"/>
          <w:lang w:val="es"/>
        </w:rPr>
      </w:pPr>
      <w:r w:rsidRPr="0004514A">
        <w:rPr>
          <w:sz w:val="24"/>
          <w:lang w:val="es"/>
        </w:rPr>
        <w:t>Aspectos del trabajo que pueden ser relevantes para el tercer sector</w:t>
      </w:r>
    </w:p>
    <w:p w14:paraId="4D64F8B9" w14:textId="43794579" w:rsidR="0004514A" w:rsidRPr="00041B64" w:rsidRDefault="00B74B6F" w:rsidP="00041B64">
      <w:pPr>
        <w:pStyle w:val="Prrafodelista"/>
        <w:numPr>
          <w:ilvl w:val="0"/>
          <w:numId w:val="33"/>
        </w:numPr>
        <w:spacing w:line="276" w:lineRule="auto"/>
        <w:rPr>
          <w:sz w:val="24"/>
          <w:szCs w:val="22"/>
          <w:lang w:val="es"/>
        </w:rPr>
      </w:pPr>
      <w:r w:rsidRPr="00041B64">
        <w:rPr>
          <w:sz w:val="24"/>
          <w:szCs w:val="22"/>
          <w:lang w:val="es"/>
        </w:rPr>
        <w:t>La OVI muestra la efectividad de la asistencia personal con personas con discapacidad intelectual. Esta figura y metodología hasta el momento estaba casi restringida casi exclusivamente a las personas con discapacidad física y/o a las personas con plena capacidad de toma de decisiones.</w:t>
      </w:r>
    </w:p>
    <w:p w14:paraId="35A69D8F" w14:textId="4178C157" w:rsidR="0004514A" w:rsidRPr="00041B64" w:rsidRDefault="00B74B6F" w:rsidP="00041B64">
      <w:pPr>
        <w:pStyle w:val="Prrafodelista"/>
        <w:numPr>
          <w:ilvl w:val="0"/>
          <w:numId w:val="33"/>
        </w:numPr>
        <w:spacing w:line="276" w:lineRule="auto"/>
        <w:rPr>
          <w:sz w:val="24"/>
          <w:szCs w:val="22"/>
          <w:lang w:val="es"/>
        </w:rPr>
      </w:pPr>
      <w:r w:rsidRPr="00041B64">
        <w:rPr>
          <w:sz w:val="24"/>
          <w:szCs w:val="22"/>
          <w:lang w:val="es"/>
        </w:rPr>
        <w:t>Abre el camino al tercer sector al desarrollo de nuevos servicios de apoyo personalizados.</w:t>
      </w:r>
    </w:p>
    <w:p w14:paraId="53F7544F" w14:textId="06F052BF" w:rsidR="0004514A" w:rsidRPr="00041B64" w:rsidRDefault="00B74B6F" w:rsidP="00041B64">
      <w:pPr>
        <w:pStyle w:val="Prrafodelista"/>
        <w:numPr>
          <w:ilvl w:val="0"/>
          <w:numId w:val="33"/>
        </w:numPr>
        <w:spacing w:line="276" w:lineRule="auto"/>
        <w:rPr>
          <w:sz w:val="24"/>
          <w:szCs w:val="22"/>
          <w:lang w:val="es"/>
        </w:rPr>
      </w:pPr>
      <w:r w:rsidRPr="00041B64">
        <w:rPr>
          <w:sz w:val="24"/>
          <w:szCs w:val="22"/>
          <w:lang w:val="es"/>
        </w:rPr>
        <w:t xml:space="preserve">Muestra el fuerte impacto del trabajo en </w:t>
      </w:r>
      <w:r w:rsidR="00041B64">
        <w:rPr>
          <w:sz w:val="24"/>
          <w:szCs w:val="22"/>
          <w:lang w:val="es"/>
        </w:rPr>
        <w:t>r</w:t>
      </w:r>
      <w:r w:rsidRPr="00041B64">
        <w:rPr>
          <w:sz w:val="24"/>
          <w:szCs w:val="22"/>
          <w:lang w:val="es"/>
        </w:rPr>
        <w:t>ed entre la Federación y las entidades miembro.</w:t>
      </w:r>
    </w:p>
    <w:p w14:paraId="526A40FA" w14:textId="77777777" w:rsidR="0004514A" w:rsidRDefault="0004514A" w:rsidP="00E06939">
      <w:pPr>
        <w:pStyle w:val="Ttulo1"/>
        <w:spacing w:line="276" w:lineRule="auto"/>
        <w:rPr>
          <w:sz w:val="24"/>
          <w:lang w:val="es"/>
        </w:rPr>
      </w:pPr>
      <w:r w:rsidRPr="0004514A">
        <w:rPr>
          <w:sz w:val="24"/>
          <w:lang w:val="es"/>
        </w:rPr>
        <w:t xml:space="preserve">Conclusiones </w:t>
      </w:r>
    </w:p>
    <w:p w14:paraId="514B8E56" w14:textId="77777777" w:rsidR="0004514A" w:rsidRPr="00BF38CD" w:rsidRDefault="0004514A" w:rsidP="00E06939">
      <w:pPr>
        <w:spacing w:line="276" w:lineRule="auto"/>
        <w:rPr>
          <w:sz w:val="20"/>
          <w:szCs w:val="18"/>
          <w:lang w:val="es"/>
        </w:rPr>
      </w:pPr>
      <w:r w:rsidRPr="00BF38CD">
        <w:rPr>
          <w:sz w:val="20"/>
          <w:szCs w:val="18"/>
          <w:lang w:val="es"/>
        </w:rPr>
        <w:t>¿En qué</w:t>
      </w:r>
      <w:r w:rsidR="0066155F">
        <w:rPr>
          <w:sz w:val="20"/>
          <w:szCs w:val="18"/>
          <w:lang w:val="es"/>
        </w:rPr>
        <w:t xml:space="preserve"> medida</w:t>
      </w:r>
      <w:r w:rsidRPr="00BF38CD">
        <w:rPr>
          <w:sz w:val="20"/>
          <w:szCs w:val="18"/>
          <w:lang w:val="es"/>
        </w:rPr>
        <w:t xml:space="preserve"> la práctica </w:t>
      </w:r>
      <w:r w:rsidR="005B5C9E">
        <w:rPr>
          <w:sz w:val="20"/>
          <w:szCs w:val="18"/>
          <w:lang w:val="es"/>
        </w:rPr>
        <w:t xml:space="preserve">ha tenido impacto </w:t>
      </w:r>
      <w:r w:rsidR="0066155F">
        <w:rPr>
          <w:sz w:val="20"/>
          <w:szCs w:val="18"/>
          <w:lang w:val="es"/>
        </w:rPr>
        <w:t xml:space="preserve">en la vida de las </w:t>
      </w:r>
      <w:r w:rsidR="009E5541">
        <w:rPr>
          <w:sz w:val="20"/>
          <w:szCs w:val="18"/>
          <w:lang w:val="es"/>
        </w:rPr>
        <w:t>personas y ha contribuido al cumplimiento de la misión de la organización y la del Movimiento Asociativo</w:t>
      </w:r>
      <w:r w:rsidRPr="00BF38CD">
        <w:rPr>
          <w:sz w:val="20"/>
          <w:szCs w:val="18"/>
          <w:lang w:val="es"/>
        </w:rPr>
        <w:t>?</w:t>
      </w:r>
    </w:p>
    <w:p w14:paraId="5AA05913" w14:textId="3B9D72D9" w:rsidR="00380659" w:rsidRPr="00041B64" w:rsidRDefault="00041B64" w:rsidP="00041B64">
      <w:pPr>
        <w:pStyle w:val="Prrafodelista"/>
        <w:numPr>
          <w:ilvl w:val="0"/>
          <w:numId w:val="33"/>
        </w:numPr>
        <w:spacing w:line="276" w:lineRule="auto"/>
        <w:rPr>
          <w:sz w:val="24"/>
          <w:szCs w:val="22"/>
          <w:lang w:val="es"/>
        </w:rPr>
      </w:pPr>
      <w:r>
        <w:rPr>
          <w:sz w:val="24"/>
          <w:szCs w:val="22"/>
          <w:lang w:val="es"/>
        </w:rPr>
        <w:t>E</w:t>
      </w:r>
      <w:r w:rsidR="004B2300" w:rsidRPr="00041B64">
        <w:rPr>
          <w:sz w:val="24"/>
          <w:szCs w:val="22"/>
          <w:lang w:val="es"/>
        </w:rPr>
        <w:t>l éxito del proyecto se mide en función del impacto de este en los resultados personales de cada uno de los participantes, en las áreas de calidad de vida y en los derechos de la convención, mediante la definición de una herramienta expresa para ello. El impacto en resultados personales se mostrará en la presentación de la buena práctica y en el informe de evaluación del proyecto.</w:t>
      </w:r>
    </w:p>
    <w:p w14:paraId="548613F4" w14:textId="77777777" w:rsidR="00C33F5B" w:rsidRDefault="00C33F5B" w:rsidP="00041B64">
      <w:pPr>
        <w:spacing w:line="276" w:lineRule="auto"/>
        <w:rPr>
          <w:sz w:val="24"/>
          <w:szCs w:val="22"/>
          <w:lang w:val="es"/>
        </w:rPr>
      </w:pPr>
    </w:p>
    <w:p w14:paraId="36B8609E" w14:textId="29151040" w:rsidR="004B2300" w:rsidRPr="00041B64" w:rsidRDefault="004B2300" w:rsidP="00041B64">
      <w:pPr>
        <w:pStyle w:val="Prrafodelista"/>
        <w:numPr>
          <w:ilvl w:val="0"/>
          <w:numId w:val="33"/>
        </w:numPr>
        <w:spacing w:line="276" w:lineRule="auto"/>
        <w:rPr>
          <w:sz w:val="24"/>
          <w:szCs w:val="22"/>
          <w:lang w:val="es"/>
        </w:rPr>
      </w:pPr>
      <w:r w:rsidRPr="00041B64">
        <w:rPr>
          <w:sz w:val="24"/>
          <w:szCs w:val="22"/>
          <w:lang w:val="es"/>
        </w:rPr>
        <w:t>Se ajusta a la misión del movimiento asociativo, porque contribuye con apoyos (asistentes personales y facilitadores) a que cada persona con discapacidad y su familia desarrollen su proyecto de calidad de vida (plan individual de vida independiente, medición de resultados personales), así como promover su inclusión (todos los apoyos se prestan en la comunidad, se persigue la inclusión en espacio comunitarios</w:t>
      </w:r>
      <w:r w:rsidR="00041B64">
        <w:rPr>
          <w:sz w:val="24"/>
          <w:szCs w:val="22"/>
          <w:lang w:val="es"/>
        </w:rPr>
        <w:t xml:space="preserve">) como ciudadanos de pleno derecho en una sociedad justa y solidaria. </w:t>
      </w:r>
    </w:p>
    <w:sectPr w:rsidR="004B2300" w:rsidRPr="00041B64" w:rsidSect="00886F9A">
      <w:headerReference w:type="default" r:id="rId39"/>
      <w:footerReference w:type="default" r:id="rId40"/>
      <w:pgSz w:w="11906" w:h="16838"/>
      <w:pgMar w:top="2431" w:right="1134" w:bottom="816" w:left="1134"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20830E" w14:textId="77777777" w:rsidR="009E6E15" w:rsidRDefault="009E6E15">
      <w:pPr>
        <w:spacing w:line="240" w:lineRule="auto"/>
      </w:pPr>
      <w:r>
        <w:rPr>
          <w:lang w:val="es"/>
        </w:rPr>
        <w:separator/>
      </w:r>
    </w:p>
  </w:endnote>
  <w:endnote w:type="continuationSeparator" w:id="0">
    <w:p w14:paraId="5158ADDA" w14:textId="77777777" w:rsidR="009E6E15" w:rsidRDefault="009E6E15">
      <w:pPr>
        <w:spacing w:line="240" w:lineRule="auto"/>
      </w:pPr>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 Sans CJK SC Regular">
    <w:altName w:val="Times New Roman"/>
    <w:charset w:val="01"/>
    <w:family w:val="auto"/>
    <w:pitch w:val="variable"/>
  </w:font>
  <w:font w:name="FreeSans">
    <w:altName w:val="Times New Roman"/>
    <w:charset w:val="01"/>
    <w:family w:val="auto"/>
    <w:pitch w:val="variable"/>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82755E" w14:textId="77777777" w:rsidR="004E24CC" w:rsidRDefault="00B27A37" w:rsidP="00943DEA">
    <w:pPr>
      <w:pStyle w:val="Piedepgina"/>
    </w:pPr>
    <w:r>
      <w:rPr>
        <w:noProof/>
        <w:lang w:val="es"/>
      </w:rPr>
      <mc:AlternateContent>
        <mc:Choice Requires="wps">
          <w:drawing>
            <wp:anchor distT="0" distB="0" distL="114300" distR="114300" simplePos="0" relativeHeight="251677696" behindDoc="0" locked="0" layoutInCell="1" allowOverlap="1" wp14:anchorId="327982AB" wp14:editId="7A969B15">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14:paraId="4A0F4F4A" w14:textId="77777777" w:rsidR="00B27A37" w:rsidRPr="00B27A37" w:rsidRDefault="005C03F1" w:rsidP="00B27A37">
                          <w:pPr>
                            <w:pStyle w:val="Piedepgina2"/>
                          </w:pPr>
                          <w:hyperlink r:id="rId1" w:history="1">
                            <w:r w:rsidR="002C2B6A" w:rsidRPr="00E07EB7">
                              <w:rPr>
                                <w:rStyle w:val="Hipervnculo"/>
                                <w:lang w:val="es"/>
                              </w:rPr>
                              <w:t>www.plenainclusion.org</w:t>
                            </w:r>
                          </w:hyperlink>
                          <w:r w:rsidR="002C2B6A">
                            <w:rPr>
                              <w:lang w:val="es"/>
                            </w:rPr>
                            <w:t xml:space="preserve"> </w:t>
                          </w:r>
                        </w:p>
                        <w:p w14:paraId="4861ABAA" w14:textId="77777777" w:rsidR="00B27A37" w:rsidRPr="00B27A37" w:rsidRDefault="00B27A37">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7982AB" id="_x0000_t202" coordsize="21600,21600" o:spt="202" path="m,l,21600r21600,l21600,xe">
              <v:stroke joinstyle="miter"/>
              <v:path gradientshapeok="t" o:connecttype="rect"/>
            </v:shapetype>
            <v:shape id="Text Box 8" o:spid="_x0000_s1030" type="#_x0000_t202"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" filled="f" stroked="f">
              <v:textbox inset="0,0,0,0">
                <w:txbxContent>
                  <w:p w14:paraId="4A0F4F4A" w14:textId="77777777" w:rsidR="00B27A37" w:rsidRPr="00B27A37" w:rsidRDefault="005C03F1" w:rsidP="00B27A37">
                    <w:pPr>
                      <w:pStyle w:val="Piedepgina2"/>
                    </w:pPr>
                    <w:hyperlink r:id="rId2" w:history="1">
                      <w:r w:rsidR="002C2B6A" w:rsidRPr="00E07EB7">
                        <w:rPr>
                          <w:rStyle w:val="Hipervnculo"/>
                          <w:lang w:val="es"/>
                        </w:rPr>
                        <w:t>www.plenainclusion.org</w:t>
                      </w:r>
                    </w:hyperlink>
                    <w:r w:rsidR="002C2B6A">
                      <w:rPr>
                        <w:lang w:val="es"/>
                      </w:rPr>
                      <w:t xml:space="preserve"> </w:t>
                    </w:r>
                  </w:p>
                  <w:p w14:paraId="4861ABAA" w14:textId="77777777" w:rsidR="00B27A37" w:rsidRPr="00B27A37" w:rsidRDefault="00B27A37">
                    <w:pPr>
                      <w:rPr>
                        <w:sz w:val="20"/>
                        <w:szCs w:val="20"/>
                      </w:rPr>
                    </w:pPr>
                  </w:p>
                </w:txbxContent>
              </v:textbox>
              <w10:wrap type="tight" anchorx="page" anchory="page"/>
            </v:shape>
          </w:pict>
        </mc:Fallback>
      </mc:AlternateContent>
    </w:r>
    <w:r>
      <w:rPr>
        <w:noProof/>
        <w:lang w:val="es"/>
      </w:rPr>
      <mc:AlternateContent>
        <mc:Choice Requires="wps">
          <w:drawing>
            <wp:anchor distT="0" distB="0" distL="114300" distR="114300" simplePos="0" relativeHeight="251674624" behindDoc="0" locked="0" layoutInCell="1" allowOverlap="1" wp14:anchorId="7EC860F9" wp14:editId="683D2378">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14:paraId="2D8C868A"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C860F9" id="_x0000_s1031" type="#_x0000_t202"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" filled="f" stroked="f">
              <v:textbox inset="0,0,0,0">
                <w:txbxContent>
                  <w:p w14:paraId="2D8C868A"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v:textbox>
              <w10:wrap type="tight" anchorx="page" anchory="page"/>
            </v:shape>
          </w:pict>
        </mc:Fallback>
      </mc:AlternateContent>
    </w:r>
    <w:r w:rsidR="00C759BB">
      <w:rPr>
        <w:noProof/>
        <w:lang w:val="es"/>
      </w:rPr>
      <mc:AlternateContent>
        <mc:Choice Requires="wps">
          <w:drawing>
            <wp:anchor distT="0" distB="0" distL="114300" distR="114300" simplePos="0" relativeHeight="251675648" behindDoc="0" locked="0" layoutInCell="1" allowOverlap="1" wp14:anchorId="0C86ABE8" wp14:editId="257D99AE">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6B2394D8"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37A5FEFD" wp14:editId="7633FCDC">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86ABE8" id="Cuadro de texto 17" o:spid="_x0000_s1032" type="#_x0000_t202"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" filled="f" stroked="f" strokeweight=".5pt">
              <v:textbox>
                <w:txbxContent>
                  <w:p w14:paraId="6B2394D8"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37A5FEFD" wp14:editId="7633FCDC">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v:textbox>
            </v:shape>
          </w:pict>
        </mc:Fallback>
      </mc:AlternateContent>
    </w:r>
    <w:r w:rsidR="00555945">
      <w:rPr>
        <w:noProof/>
        <w:lang w:val="es"/>
      </w:rPr>
      <mc:AlternateContent>
        <mc:Choice Requires="wps">
          <w:drawing>
            <wp:anchor distT="0" distB="0" distL="114300" distR="114300" simplePos="0" relativeHeight="251658240" behindDoc="0" locked="0" layoutInCell="1" allowOverlap="1" wp14:anchorId="5E7D7D1A" wp14:editId="0F3546EF">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4593CCF8" id="Rectangle 2" o:spid="_x0000_s1026"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" fillcolor="#f2f2f2 [3052]"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5F533B" w14:textId="77777777" w:rsidR="009E6E15" w:rsidRDefault="009E6E15">
      <w:pPr>
        <w:spacing w:line="240" w:lineRule="auto"/>
      </w:pPr>
      <w:r>
        <w:rPr>
          <w:lang w:val="es"/>
        </w:rPr>
        <w:separator/>
      </w:r>
    </w:p>
  </w:footnote>
  <w:footnote w:type="continuationSeparator" w:id="0">
    <w:p w14:paraId="6E0733F5" w14:textId="77777777" w:rsidR="009E6E15" w:rsidRDefault="009E6E15">
      <w:pPr>
        <w:spacing w:line="240" w:lineRule="auto"/>
      </w:pPr>
      <w:r>
        <w:rPr>
          <w:lang w:val="e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185523" w14:textId="77777777" w:rsidR="00E9134B" w:rsidRDefault="00213DB6" w:rsidP="0003025A">
    <w:pPr>
      <w:tabs>
        <w:tab w:val="left" w:pos="742"/>
      </w:tabs>
    </w:pPr>
    <w:r>
      <w:rPr>
        <w:noProof/>
        <w:lang w:val="es"/>
      </w:rPr>
      <mc:AlternateContent>
        <mc:Choice Requires="wps">
          <w:drawing>
            <wp:anchor distT="0" distB="0" distL="114300" distR="114300" simplePos="0" relativeHeight="251656192" behindDoc="1" locked="0" layoutInCell="1" allowOverlap="1" wp14:anchorId="0125A814" wp14:editId="1CADB965">
              <wp:simplePos x="0" y="0"/>
              <wp:positionH relativeFrom="page">
                <wp:posOffset>2571750</wp:posOffset>
              </wp:positionH>
              <wp:positionV relativeFrom="page">
                <wp:posOffset>552450</wp:posOffset>
              </wp:positionV>
              <wp:extent cx="2590800" cy="483870"/>
              <wp:effectExtent l="0" t="0" r="0" b="11430"/>
              <wp:wrapTight wrapText="bothSides">
                <wp:wrapPolygon edited="0">
                  <wp:start x="0" y="0"/>
                  <wp:lineTo x="0" y="21260"/>
                  <wp:lineTo x="21441" y="21260"/>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83870"/>
                      </a:xfrm>
                      <a:prstGeom prst="rect">
                        <a:avLst/>
                      </a:prstGeom>
                      <a:noFill/>
                      <a:ln>
                        <a:noFill/>
                      </a:ln>
                    </wps:spPr>
                    <wps:txbx>
                      <w:txbxContent>
                        <w:p w14:paraId="09EEF54D" w14:textId="77777777" w:rsidR="00AF2B4C" w:rsidRPr="00551CC4" w:rsidRDefault="00567D04" w:rsidP="00AF2B4C">
                          <w:pPr>
                            <w:rPr>
                              <w:rFonts w:cs="Arial"/>
                              <w:color w:val="0D0D0D"/>
                              <w:sz w:val="20"/>
                              <w:szCs w:val="20"/>
                            </w:rPr>
                          </w:pPr>
                          <w:r w:rsidRPr="00FB102C">
                            <w:rPr>
                              <w:noProof/>
                            </w:rPr>
                            <w:drawing>
                              <wp:inline distT="0" distB="0" distL="0" distR="0" wp14:anchorId="00EBA49A" wp14:editId="6B1660A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25A814" id="_x0000_t202" coordsize="21600,21600" o:spt="202" path="m,l,21600r21600,l21600,xe">
              <v:stroke joinstyle="miter"/>
              <v:path gradientshapeok="t" o:connecttype="rect"/>
            </v:shapetype>
            <v:shape id="Text Box 4" o:spid="_x0000_s1026" type="#_x0000_t202" style="position:absolute;margin-left:202.5pt;margin-top:43.5pt;width:204pt;height:3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" filled="f" stroked="f">
              <v:textbox inset="0,0,0,0">
                <w:txbxContent>
                  <w:p w14:paraId="09EEF54D" w14:textId="77777777" w:rsidR="00AF2B4C" w:rsidRPr="00551CC4" w:rsidRDefault="00567D04" w:rsidP="00AF2B4C">
                    <w:pPr>
                      <w:rPr>
                        <w:rFonts w:cs="Arial"/>
                        <w:color w:val="0D0D0D"/>
                        <w:sz w:val="20"/>
                        <w:szCs w:val="20"/>
                      </w:rPr>
                    </w:pPr>
                    <w:r w:rsidRPr="00FB102C">
                      <w:rPr>
                        <w:noProof/>
                      </w:rPr>
                      <w:drawing>
                        <wp:inline distT="0" distB="0" distL="0" distR="0" wp14:anchorId="00EBA49A" wp14:editId="6B1660A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v:textbox>
              <w10:wrap type="tight" anchorx="page" anchory="page"/>
            </v:shape>
          </w:pict>
        </mc:Fallback>
      </mc:AlternateContent>
    </w:r>
    <w:r w:rsidR="001411D4">
      <w:rPr>
        <w:noProof/>
        <w:lang w:val="es"/>
      </w:rPr>
      <mc:AlternateContent>
        <mc:Choice Requires="wps">
          <w:drawing>
            <wp:anchor distT="0" distB="0" distL="114300" distR="114300" simplePos="0" relativeHeight="251661312" behindDoc="0" locked="0" layoutInCell="1" allowOverlap="1" wp14:anchorId="4FAE1F06" wp14:editId="65E90B85">
              <wp:simplePos x="0" y="0"/>
              <wp:positionH relativeFrom="page">
                <wp:posOffset>50800</wp:posOffset>
              </wp:positionH>
              <wp:positionV relativeFrom="page">
                <wp:posOffset>260350</wp:posOffset>
              </wp:positionV>
              <wp:extent cx="5470525" cy="535305"/>
              <wp:effectExtent l="0" t="0" r="15875" b="17145"/>
              <wp:wrapTight wrapText="bothSides">
                <wp:wrapPolygon edited="0">
                  <wp:start x="0" y="0"/>
                  <wp:lineTo x="0" y="21523"/>
                  <wp:lineTo x="21587" y="21523"/>
                  <wp:lineTo x="21587"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14:paraId="0EC72FF6" w14:textId="777777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AE1F06" id="_x0000_s1027" type="#_x0000_t202" style="position:absolute;margin-left:4pt;margin-top:20.5pt;width:430.75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" filled="f" stroked="f">
              <v:textbox inset="0,0,0,0">
                <w:txbxContent>
                  <w:p w14:paraId="0EC72FF6" w14:textId="777777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v:textbox>
              <w10:wrap type="tight" anchorx="page" anchory="page"/>
            </v:shape>
          </w:pict>
        </mc:Fallback>
      </mc:AlternateContent>
    </w:r>
    <w:r w:rsidR="00CD3ACA">
      <w:rPr>
        <w:noProof/>
        <w:lang w:val="es"/>
      </w:rPr>
      <mc:AlternateContent>
        <mc:Choice Requires="wps">
          <w:drawing>
            <wp:anchor distT="0" distB="0" distL="114300" distR="114300" simplePos="0" relativeHeight="251655168" behindDoc="0" locked="0" layoutInCell="1" allowOverlap="1" wp14:anchorId="386BE9D9" wp14:editId="1EF6FF54">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433C8F71" id="Rectángulo 15" o:spid="_x0000_s1026" alt="Título: Logotipo Plena inclusión blanco - Descripción: Logotipo Plena inclusión blanco"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" fillcolor="#81c063" stroked="f" strokeweight="1pt"/>
          </w:pict>
        </mc:Fallback>
      </mc:AlternateContent>
    </w:r>
    <w:r w:rsidR="003413A6">
      <w:rPr>
        <w:noProof/>
        <w:lang w:val="es"/>
      </w:rPr>
      <mc:AlternateContent>
        <mc:Choice Requires="wps">
          <w:drawing>
            <wp:anchor distT="0" distB="0" distL="114300" distR="114300" simplePos="0" relativeHeight="251663360" behindDoc="0" locked="0" layoutInCell="1" allowOverlap="1" wp14:anchorId="04ADF6A9" wp14:editId="20DC6D44">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14:paraId="1126C153" w14:textId="77777777" w:rsidR="003413A6" w:rsidRDefault="003413A6">
                          <w:r w:rsidRPr="00551CC4">
                            <w:rPr>
                              <w:noProof/>
                              <w:color w:val="FFFFFF"/>
                              <w:lang w:val="es"/>
                            </w:rPr>
                            <w:drawing>
                              <wp:inline distT="0" distB="0" distL="0" distR="0" wp14:anchorId="548746DB" wp14:editId="64B6108E">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16D3468D" w14:textId="77777777" w:rsidR="003413A6" w:rsidRDefault="003413A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ADF6A9" id="_x0000_s1028" type="#_x0000_t202"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" filled="f" stroked="f">
              <v:textbox inset="0,0,0,0">
                <w:txbxContent>
                  <w:p w14:paraId="1126C153" w14:textId="77777777" w:rsidR="003413A6" w:rsidRDefault="003413A6">
                    <w:r w:rsidRPr="00551CC4">
                      <w:rPr>
                        <w:noProof/>
                        <w:color w:val="FFFFFF"/>
                        <w:lang w:val="es"/>
                      </w:rPr>
                      <w:drawing>
                        <wp:inline distT="0" distB="0" distL="0" distR="0" wp14:anchorId="548746DB" wp14:editId="64B6108E">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16D3468D" w14:textId="77777777" w:rsidR="003413A6" w:rsidRDefault="003413A6"/>
                </w:txbxContent>
              </v:textbox>
              <w10:wrap type="tight" anchorx="page" anchory="page"/>
            </v:shape>
          </w:pict>
        </mc:Fallback>
      </mc:AlternateContent>
    </w:r>
    <w:r w:rsidR="00555945">
      <w:rPr>
        <w:noProof/>
        <w:lang w:val="es"/>
      </w:rPr>
      <mc:AlternateContent>
        <mc:Choice Requires="wps">
          <w:drawing>
            <wp:anchor distT="0" distB="0" distL="114300" distR="114300" simplePos="0" relativeHeight="251660288" behindDoc="0" locked="0" layoutInCell="1" allowOverlap="1" wp14:anchorId="43588233" wp14:editId="3587B6B8">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14:paraId="1D42D5A6" w14:textId="77777777" w:rsidR="007B79DD" w:rsidRPr="00551CC4" w:rsidRDefault="007B79DD"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588233" id="_x0000_s1029" type="#_x0000_t202"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" filled="f" stroked="f">
              <v:textbox inset="0,0,0,0">
                <w:txbxContent>
                  <w:p w14:paraId="1D42D5A6" w14:textId="77777777" w:rsidR="007B79DD" w:rsidRPr="00551CC4" w:rsidRDefault="007B79DD" w:rsidP="007B79DD">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7.5pt;height:101pt;visibility:visible;mso-wrap-style:square" o:bullet="t">
        <v:imagedata r:id="rId1" o:title=""/>
      </v:shape>
    </w:pict>
  </w:numPicBullet>
  <w:abstractNum w:abstractNumId="0" w15:restartNumberingAfterBreak="0">
    <w:nsid w:val="FFFFFF7C"/>
    <w:multiLevelType w:val="singleLevel"/>
    <w:tmpl w:val="29CCD0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18A3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C629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AE41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096465E9"/>
    <w:multiLevelType w:val="hybridMultilevel"/>
    <w:tmpl w:val="DCCE81A8"/>
    <w:lvl w:ilvl="0" w:tplc="ABF66740">
      <w:numFmt w:val="bullet"/>
      <w:lvlText w:val="-"/>
      <w:lvlJc w:val="left"/>
      <w:pPr>
        <w:ind w:left="360" w:hanging="360"/>
      </w:pPr>
      <w:rPr>
        <w:rFonts w:ascii="Calibri" w:hAnsi="Calibri" w:hint="default"/>
        <w:color w:val="auto"/>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 w15:restartNumberingAfterBreak="0">
    <w:nsid w:val="0C140E03"/>
    <w:multiLevelType w:val="hybridMultilevel"/>
    <w:tmpl w:val="7422A12A"/>
    <w:lvl w:ilvl="0" w:tplc="AC3C108E">
      <w:numFmt w:val="bullet"/>
      <w:lvlText w:val="-"/>
      <w:lvlJc w:val="left"/>
      <w:pPr>
        <w:ind w:left="720" w:hanging="360"/>
      </w:pPr>
      <w:rPr>
        <w:rFonts w:ascii="Verdana" w:eastAsia="Noto Sans CJK SC Regular" w:hAnsi="Verdana" w:cs="FreeSan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4" w15:restartNumberingAfterBreak="0">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24A45592"/>
    <w:multiLevelType w:val="hybridMultilevel"/>
    <w:tmpl w:val="0F9AC8BA"/>
    <w:lvl w:ilvl="0" w:tplc="2DC40444">
      <w:numFmt w:val="bullet"/>
      <w:lvlText w:val="•"/>
      <w:lvlJc w:val="left"/>
      <w:pPr>
        <w:ind w:left="720" w:hanging="360"/>
      </w:pPr>
      <w:rPr>
        <w:rFonts w:ascii="Verdana" w:eastAsia="Noto Sans CJK SC Regular" w:hAnsi="Verdana" w:cs="FreeSan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18" w15:restartNumberingAfterBreak="0">
    <w:nsid w:val="2FA0449D"/>
    <w:multiLevelType w:val="hybridMultilevel"/>
    <w:tmpl w:val="25627C6A"/>
    <w:lvl w:ilvl="0" w:tplc="ABF66740">
      <w:numFmt w:val="bullet"/>
      <w:lvlText w:val="-"/>
      <w:lvlJc w:val="left"/>
      <w:pPr>
        <w:ind w:left="720" w:hanging="360"/>
      </w:pPr>
      <w:rPr>
        <w:rFonts w:ascii="Calibri" w:hAnsi="Calibri" w:hint="default"/>
        <w:color w:val="auto"/>
      </w:rPr>
    </w:lvl>
    <w:lvl w:ilvl="1" w:tplc="524CAD06">
      <w:numFmt w:val="bullet"/>
      <w:lvlText w:val="·"/>
      <w:lvlJc w:val="left"/>
      <w:pPr>
        <w:ind w:left="1440" w:hanging="360"/>
      </w:pPr>
      <w:rPr>
        <w:rFonts w:ascii="Verdana" w:eastAsia="Noto Sans CJK SC Regular" w:hAnsi="Verdana" w:cs="FreeSan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0" w15:restartNumberingAfterBreak="0">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3096923"/>
    <w:multiLevelType w:val="hybridMultilevel"/>
    <w:tmpl w:val="886C3438"/>
    <w:lvl w:ilvl="0" w:tplc="ABF66740">
      <w:numFmt w:val="bullet"/>
      <w:lvlText w:val="-"/>
      <w:lvlJc w:val="left"/>
      <w:pPr>
        <w:ind w:left="360" w:hanging="360"/>
      </w:pPr>
      <w:rPr>
        <w:rFonts w:ascii="Calibri" w:hAnsi="Calibri" w:hint="default"/>
        <w:color w:val="auto"/>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2" w15:restartNumberingAfterBreak="0">
    <w:nsid w:val="43D219D9"/>
    <w:multiLevelType w:val="hybridMultilevel"/>
    <w:tmpl w:val="9236A084"/>
    <w:lvl w:ilvl="0" w:tplc="0C0A0017">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3" w15:restartNumberingAfterBreak="0">
    <w:nsid w:val="4B135C01"/>
    <w:multiLevelType w:val="hybridMultilevel"/>
    <w:tmpl w:val="C4E62DC0"/>
    <w:lvl w:ilvl="0" w:tplc="ABF66740">
      <w:numFmt w:val="bullet"/>
      <w:lvlText w:val="-"/>
      <w:lvlJc w:val="left"/>
      <w:pPr>
        <w:ind w:left="360" w:hanging="360"/>
      </w:pPr>
      <w:rPr>
        <w:rFonts w:ascii="Calibri" w:hAnsi="Calibri" w:hint="default"/>
        <w:color w:val="auto"/>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4" w15:restartNumberingAfterBreak="0">
    <w:nsid w:val="4CA22882"/>
    <w:multiLevelType w:val="hybridMultilevel"/>
    <w:tmpl w:val="8854A5F2"/>
    <w:lvl w:ilvl="0" w:tplc="ABF66740">
      <w:numFmt w:val="bullet"/>
      <w:lvlText w:val="-"/>
      <w:lvlJc w:val="left"/>
      <w:pPr>
        <w:ind w:left="720" w:hanging="360"/>
      </w:pPr>
      <w:rPr>
        <w:rFonts w:ascii="Calibri" w:hAnsi="Calibri"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63463EF"/>
    <w:multiLevelType w:val="hybridMultilevel"/>
    <w:tmpl w:val="17742514"/>
    <w:lvl w:ilvl="0" w:tplc="D310A122">
      <w:numFmt w:val="bullet"/>
      <w:lvlText w:val="·"/>
      <w:lvlJc w:val="left"/>
      <w:pPr>
        <w:ind w:left="720" w:hanging="360"/>
      </w:pPr>
      <w:rPr>
        <w:rFonts w:ascii="Verdana" w:eastAsia="Noto Sans CJK SC Regular" w:hAnsi="Verdana" w:cs="FreeSan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57BA3917"/>
    <w:multiLevelType w:val="hybridMultilevel"/>
    <w:tmpl w:val="C4486F86"/>
    <w:lvl w:ilvl="0" w:tplc="ABF66740">
      <w:numFmt w:val="bullet"/>
      <w:lvlText w:val="-"/>
      <w:lvlJc w:val="left"/>
      <w:pPr>
        <w:ind w:left="720" w:hanging="360"/>
      </w:pPr>
      <w:rPr>
        <w:rFonts w:ascii="Calibri" w:hAnsi="Calibri" w:hint="default"/>
        <w:color w:val="auto"/>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7C636FB"/>
    <w:multiLevelType w:val="hybridMultilevel"/>
    <w:tmpl w:val="D3503EA0"/>
    <w:lvl w:ilvl="0" w:tplc="ABF66740">
      <w:numFmt w:val="bullet"/>
      <w:lvlText w:val="-"/>
      <w:lvlJc w:val="left"/>
      <w:pPr>
        <w:ind w:left="360" w:hanging="360"/>
      </w:pPr>
      <w:rPr>
        <w:rFonts w:ascii="Calibri" w:hAnsi="Calibri" w:hint="default"/>
        <w:color w:val="auto"/>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0" w15:restartNumberingAfterBreak="0">
    <w:nsid w:val="7C564284"/>
    <w:multiLevelType w:val="hybridMultilevel"/>
    <w:tmpl w:val="ECC4DEEA"/>
    <w:lvl w:ilvl="0" w:tplc="ABF66740">
      <w:numFmt w:val="bullet"/>
      <w:lvlText w:val="-"/>
      <w:lvlJc w:val="left"/>
      <w:pPr>
        <w:ind w:left="360" w:hanging="360"/>
      </w:pPr>
      <w:rPr>
        <w:rFonts w:ascii="Calibri" w:hAnsi="Calibri" w:hint="default"/>
        <w:color w:val="auto"/>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1" w15:restartNumberingAfterBreak="0">
    <w:nsid w:val="7C8C4FB1"/>
    <w:multiLevelType w:val="hybridMultilevel"/>
    <w:tmpl w:val="0E66B4A2"/>
    <w:lvl w:ilvl="0" w:tplc="2DC40444">
      <w:numFmt w:val="bullet"/>
      <w:lvlText w:val="•"/>
      <w:lvlJc w:val="left"/>
      <w:pPr>
        <w:ind w:left="720" w:hanging="360"/>
      </w:pPr>
      <w:rPr>
        <w:rFonts w:ascii="Verdana" w:eastAsia="Noto Sans CJK SC Regular" w:hAnsi="Verdana" w:cs="FreeSan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7F4D0C8B"/>
    <w:multiLevelType w:val="hybridMultilevel"/>
    <w:tmpl w:val="B054FEB6"/>
    <w:lvl w:ilvl="0" w:tplc="ABF66740">
      <w:numFmt w:val="bullet"/>
      <w:lvlText w:val="-"/>
      <w:lvlJc w:val="left"/>
      <w:pPr>
        <w:ind w:left="720" w:hanging="360"/>
      </w:pPr>
      <w:rPr>
        <w:rFonts w:ascii="Calibri" w:hAnsi="Calibri" w:hint="default"/>
        <w:color w:val="auto"/>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7F74470A"/>
    <w:multiLevelType w:val="hybridMultilevel"/>
    <w:tmpl w:val="F64C744A"/>
    <w:lvl w:ilvl="0" w:tplc="ABF66740">
      <w:numFmt w:val="bullet"/>
      <w:lvlText w:val="-"/>
      <w:lvlJc w:val="left"/>
      <w:pPr>
        <w:ind w:left="720" w:hanging="360"/>
      </w:pPr>
      <w:rPr>
        <w:rFonts w:ascii="Calibri" w:hAnsi="Calibri" w:hint="default"/>
        <w:color w:val="auto"/>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6"/>
  </w:num>
  <w:num w:numId="4">
    <w:abstractNumId w:val="7"/>
  </w:num>
  <w:num w:numId="5">
    <w:abstractNumId w:val="9"/>
  </w:num>
  <w:num w:numId="6">
    <w:abstractNumId w:val="0"/>
  </w:num>
  <w:num w:numId="7">
    <w:abstractNumId w:val="1"/>
  </w:num>
  <w:num w:numId="8">
    <w:abstractNumId w:val="2"/>
  </w:num>
  <w:num w:numId="9">
    <w:abstractNumId w:val="3"/>
  </w:num>
  <w:num w:numId="10">
    <w:abstractNumId w:val="8"/>
  </w:num>
  <w:num w:numId="11">
    <w:abstractNumId w:val="10"/>
  </w:num>
  <w:num w:numId="12">
    <w:abstractNumId w:val="14"/>
  </w:num>
  <w:num w:numId="13">
    <w:abstractNumId w:val="28"/>
  </w:num>
  <w:num w:numId="14">
    <w:abstractNumId w:val="15"/>
  </w:num>
  <w:num w:numId="15">
    <w:abstractNumId w:val="13"/>
  </w:num>
  <w:num w:numId="16">
    <w:abstractNumId w:val="20"/>
  </w:num>
  <w:num w:numId="17">
    <w:abstractNumId w:val="19"/>
  </w:num>
  <w:num w:numId="18">
    <w:abstractNumId w:val="25"/>
  </w:num>
  <w:num w:numId="19">
    <w:abstractNumId w:val="17"/>
  </w:num>
  <w:num w:numId="20">
    <w:abstractNumId w:val="22"/>
  </w:num>
  <w:num w:numId="21">
    <w:abstractNumId w:val="23"/>
  </w:num>
  <w:num w:numId="22">
    <w:abstractNumId w:val="12"/>
  </w:num>
  <w:num w:numId="23">
    <w:abstractNumId w:val="21"/>
  </w:num>
  <w:num w:numId="24">
    <w:abstractNumId w:val="16"/>
  </w:num>
  <w:num w:numId="25">
    <w:abstractNumId w:val="31"/>
  </w:num>
  <w:num w:numId="26">
    <w:abstractNumId w:val="26"/>
  </w:num>
  <w:num w:numId="27">
    <w:abstractNumId w:val="18"/>
  </w:num>
  <w:num w:numId="28">
    <w:abstractNumId w:val="33"/>
  </w:num>
  <w:num w:numId="29">
    <w:abstractNumId w:val="27"/>
  </w:num>
  <w:num w:numId="30">
    <w:abstractNumId w:val="32"/>
  </w:num>
  <w:num w:numId="31">
    <w:abstractNumId w:val="30"/>
  </w:num>
  <w:num w:numId="32">
    <w:abstractNumId w:val="29"/>
  </w:num>
  <w:num w:numId="33">
    <w:abstractNumId w:val="11"/>
  </w:num>
  <w:num w:numId="3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264"/>
    <w:rsid w:val="0003025A"/>
    <w:rsid w:val="00034D1B"/>
    <w:rsid w:val="00041B64"/>
    <w:rsid w:val="00043493"/>
    <w:rsid w:val="0004514A"/>
    <w:rsid w:val="00056EF1"/>
    <w:rsid w:val="00077023"/>
    <w:rsid w:val="000B691F"/>
    <w:rsid w:val="000F52F3"/>
    <w:rsid w:val="00140160"/>
    <w:rsid w:val="001411D4"/>
    <w:rsid w:val="00143257"/>
    <w:rsid w:val="0015138B"/>
    <w:rsid w:val="00157361"/>
    <w:rsid w:val="0018401A"/>
    <w:rsid w:val="00185B0D"/>
    <w:rsid w:val="001A0BB5"/>
    <w:rsid w:val="001C048B"/>
    <w:rsid w:val="001E4CE7"/>
    <w:rsid w:val="001F52FD"/>
    <w:rsid w:val="00213DB6"/>
    <w:rsid w:val="00225526"/>
    <w:rsid w:val="00257DC5"/>
    <w:rsid w:val="00265169"/>
    <w:rsid w:val="00292B69"/>
    <w:rsid w:val="002C2B6A"/>
    <w:rsid w:val="002C6FE2"/>
    <w:rsid w:val="002D3264"/>
    <w:rsid w:val="002D62A9"/>
    <w:rsid w:val="002E10F7"/>
    <w:rsid w:val="002E39FA"/>
    <w:rsid w:val="00307F17"/>
    <w:rsid w:val="003119AE"/>
    <w:rsid w:val="003413A6"/>
    <w:rsid w:val="0036444E"/>
    <w:rsid w:val="00380659"/>
    <w:rsid w:val="003A66C4"/>
    <w:rsid w:val="003B442E"/>
    <w:rsid w:val="003D6D51"/>
    <w:rsid w:val="00400EE3"/>
    <w:rsid w:val="004157BA"/>
    <w:rsid w:val="00427769"/>
    <w:rsid w:val="00444543"/>
    <w:rsid w:val="00450FB2"/>
    <w:rsid w:val="0046132F"/>
    <w:rsid w:val="004758EA"/>
    <w:rsid w:val="00491076"/>
    <w:rsid w:val="004B2300"/>
    <w:rsid w:val="004C26BC"/>
    <w:rsid w:val="004E24CC"/>
    <w:rsid w:val="004F0517"/>
    <w:rsid w:val="00514889"/>
    <w:rsid w:val="00520E27"/>
    <w:rsid w:val="00521CF6"/>
    <w:rsid w:val="005227B9"/>
    <w:rsid w:val="00546A44"/>
    <w:rsid w:val="00547FBE"/>
    <w:rsid w:val="00551CC4"/>
    <w:rsid w:val="00555945"/>
    <w:rsid w:val="00567D04"/>
    <w:rsid w:val="005B0D13"/>
    <w:rsid w:val="005B5C9E"/>
    <w:rsid w:val="005C03F1"/>
    <w:rsid w:val="005D34D8"/>
    <w:rsid w:val="005D6F5E"/>
    <w:rsid w:val="00600574"/>
    <w:rsid w:val="006017BC"/>
    <w:rsid w:val="00601FBB"/>
    <w:rsid w:val="0060720B"/>
    <w:rsid w:val="00607A92"/>
    <w:rsid w:val="006441A1"/>
    <w:rsid w:val="0066155F"/>
    <w:rsid w:val="0067164E"/>
    <w:rsid w:val="00673B27"/>
    <w:rsid w:val="006818B9"/>
    <w:rsid w:val="00685980"/>
    <w:rsid w:val="006C2220"/>
    <w:rsid w:val="006E1AE9"/>
    <w:rsid w:val="006F4585"/>
    <w:rsid w:val="00732F47"/>
    <w:rsid w:val="007548E6"/>
    <w:rsid w:val="007655BA"/>
    <w:rsid w:val="00772ED3"/>
    <w:rsid w:val="00774049"/>
    <w:rsid w:val="00783E66"/>
    <w:rsid w:val="00795398"/>
    <w:rsid w:val="007A2605"/>
    <w:rsid w:val="007B4B54"/>
    <w:rsid w:val="007B79DD"/>
    <w:rsid w:val="007D2DE7"/>
    <w:rsid w:val="007F05B5"/>
    <w:rsid w:val="007F68CB"/>
    <w:rsid w:val="00806B22"/>
    <w:rsid w:val="0081276F"/>
    <w:rsid w:val="00821DB7"/>
    <w:rsid w:val="008274DB"/>
    <w:rsid w:val="00847271"/>
    <w:rsid w:val="008635F8"/>
    <w:rsid w:val="00886F9A"/>
    <w:rsid w:val="008B07AF"/>
    <w:rsid w:val="008B2BE5"/>
    <w:rsid w:val="008B3A2A"/>
    <w:rsid w:val="008F285D"/>
    <w:rsid w:val="008F7E5A"/>
    <w:rsid w:val="009037B6"/>
    <w:rsid w:val="00917F99"/>
    <w:rsid w:val="00935566"/>
    <w:rsid w:val="00943DEA"/>
    <w:rsid w:val="00971ADE"/>
    <w:rsid w:val="00974F3F"/>
    <w:rsid w:val="009C7F3C"/>
    <w:rsid w:val="009E2447"/>
    <w:rsid w:val="009E5089"/>
    <w:rsid w:val="009E5541"/>
    <w:rsid w:val="009E6E15"/>
    <w:rsid w:val="00A235EB"/>
    <w:rsid w:val="00A5191F"/>
    <w:rsid w:val="00A52347"/>
    <w:rsid w:val="00A54485"/>
    <w:rsid w:val="00A7615E"/>
    <w:rsid w:val="00AA08CB"/>
    <w:rsid w:val="00AA352A"/>
    <w:rsid w:val="00AB018A"/>
    <w:rsid w:val="00AB6350"/>
    <w:rsid w:val="00AD09C9"/>
    <w:rsid w:val="00AD797D"/>
    <w:rsid w:val="00AF2B4C"/>
    <w:rsid w:val="00AF5908"/>
    <w:rsid w:val="00B03981"/>
    <w:rsid w:val="00B07A6E"/>
    <w:rsid w:val="00B17A3E"/>
    <w:rsid w:val="00B27A37"/>
    <w:rsid w:val="00B351FE"/>
    <w:rsid w:val="00B731ED"/>
    <w:rsid w:val="00B74B6F"/>
    <w:rsid w:val="00B90E73"/>
    <w:rsid w:val="00BA5267"/>
    <w:rsid w:val="00BB3ABC"/>
    <w:rsid w:val="00BF38CD"/>
    <w:rsid w:val="00BF42FE"/>
    <w:rsid w:val="00C13BF6"/>
    <w:rsid w:val="00C15CF1"/>
    <w:rsid w:val="00C17E22"/>
    <w:rsid w:val="00C33F5B"/>
    <w:rsid w:val="00C444C6"/>
    <w:rsid w:val="00C53151"/>
    <w:rsid w:val="00C700C3"/>
    <w:rsid w:val="00C759BB"/>
    <w:rsid w:val="00C91805"/>
    <w:rsid w:val="00CA0827"/>
    <w:rsid w:val="00CB7229"/>
    <w:rsid w:val="00CD125A"/>
    <w:rsid w:val="00CD3ACA"/>
    <w:rsid w:val="00D27485"/>
    <w:rsid w:val="00D344DD"/>
    <w:rsid w:val="00D53721"/>
    <w:rsid w:val="00D80ACB"/>
    <w:rsid w:val="00DA768B"/>
    <w:rsid w:val="00DB2558"/>
    <w:rsid w:val="00DE333A"/>
    <w:rsid w:val="00DF537B"/>
    <w:rsid w:val="00E06939"/>
    <w:rsid w:val="00E43D0E"/>
    <w:rsid w:val="00E460E4"/>
    <w:rsid w:val="00E64188"/>
    <w:rsid w:val="00E66DAE"/>
    <w:rsid w:val="00E87888"/>
    <w:rsid w:val="00E87ED4"/>
    <w:rsid w:val="00E9134B"/>
    <w:rsid w:val="00EB1492"/>
    <w:rsid w:val="00EC0096"/>
    <w:rsid w:val="00EC58A5"/>
    <w:rsid w:val="00ED105F"/>
    <w:rsid w:val="00ED2E4D"/>
    <w:rsid w:val="00EE3083"/>
    <w:rsid w:val="00F074D1"/>
    <w:rsid w:val="00F17818"/>
    <w:rsid w:val="00F47879"/>
    <w:rsid w:val="00F550E1"/>
    <w:rsid w:val="00F55887"/>
    <w:rsid w:val="00F74887"/>
    <w:rsid w:val="00FA1168"/>
    <w:rsid w:val="00FB102C"/>
    <w:rsid w:val="00FB58FD"/>
    <w:rsid w:val="00FC3E0E"/>
    <w:rsid w:val="00FC3E1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7ED3CF93"/>
  <w15:chartTrackingRefBased/>
  <w15:docId w15:val="{B0229E3F-9AA1-6A45-8315-BFBFD4C6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
    <w:name w:val="Epígrafe"/>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
    <w:name w:val="Título de TDC"/>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styleId="Mencinsinresolver">
    <w:name w:val="Unresolved Mention"/>
    <w:basedOn w:val="Fuentedeprrafopredeter"/>
    <w:uiPriority w:val="99"/>
    <w:semiHidden/>
    <w:unhideWhenUsed/>
    <w:rsid w:val="00806B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lenainclusionmadrid.org/wp-content/uploads/2025/02/Folleto_OVI-2025.pdf" TargetMode="External"/><Relationship Id="rId18" Type="http://schemas.openxmlformats.org/officeDocument/2006/relationships/hyperlink" Target="https://plenainclusionmadrid.org/noticias/bolsa-asistentes-personales/" TargetMode="External"/><Relationship Id="rId26" Type="http://schemas.openxmlformats.org/officeDocument/2006/relationships/hyperlink" Target="https://plenainclusionmadrid.org/noticias/plena-inclusion-madrid-forma-en-asistencia-personal-a-profesionales-de-la-ovi-y-de-las-entidades-federadas-colaboradoras/" TargetMode="External"/><Relationship Id="rId39" Type="http://schemas.openxmlformats.org/officeDocument/2006/relationships/header" Target="header1.xml"/><Relationship Id="rId21" Type="http://schemas.openxmlformats.org/officeDocument/2006/relationships/hyperlink" Target="https://plenainclusionmadrid.org/noticias/regulacion-asistencia-madrid/" TargetMode="External"/><Relationship Id="rId34" Type="http://schemas.openxmlformats.org/officeDocument/2006/relationships/hyperlink" Target="https://plenainclusionmadrid.org/noticias/regulacion-asistencia-madrid/"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plenainclusionmadrid.org/blog/resumen-ovi/" TargetMode="External"/><Relationship Id="rId20" Type="http://schemas.openxmlformats.org/officeDocument/2006/relationships/hyperlink" Target="https://plenainclusionmadrid.org/noticias/compartir-experiencias-proponer-ideas-tercer-encuentro-personas-discapacidad-ovi/" TargetMode="External"/><Relationship Id="rId29" Type="http://schemas.openxmlformats.org/officeDocument/2006/relationships/hyperlink" Target="https://plenainclusionmadrid.org/noticias/tercer-encuentro-con-familiares-de-personas-con-discapacidad-participantes-de-la-ovi/"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lenainclusionmadrid.org/proyectos/oficina-de-vida-independiente/" TargetMode="External"/><Relationship Id="rId24" Type="http://schemas.openxmlformats.org/officeDocument/2006/relationships/hyperlink" Target="https://plenainclusionmadrid.org/recursos/guia-de-apoyo-familiar-a-la-vida-independiente/" TargetMode="External"/><Relationship Id="rId32" Type="http://schemas.openxmlformats.org/officeDocument/2006/relationships/hyperlink" Target="https://plenainclusionmadrid.org/noticias/la-oficina-de-vida-independiente-de-plena-inclusion-madrid-presenta-sus-resultados-en-la-universidad-de-alicante-tras-su-primer-ano-de-funcionamiento/" TargetMode="External"/><Relationship Id="rId37" Type="http://schemas.openxmlformats.org/officeDocument/2006/relationships/hyperlink" Target="https://plenainclusionmadrid.org/noticias/asi-avanza-la-ovi-plena-inclusion-madrid-a-un-trimestre-de-cumplir-dos-anos-96-personas-con-discapacidad-intelectual-o-del-desarrollo-ya-reciben-asistencia-personal/" TargetMode="Externa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plenainclusionmadrid.org/noticias/ayuntamiento-inaugura-ovidi/" TargetMode="External"/><Relationship Id="rId23" Type="http://schemas.openxmlformats.org/officeDocument/2006/relationships/hyperlink" Target="https://badi.com/es/impulsa" TargetMode="External"/><Relationship Id="rId28" Type="http://schemas.openxmlformats.org/officeDocument/2006/relationships/hyperlink" Target="https://plenainclusionmadrid.org/noticias/encuentro-de-asistentes-personales-oficina-vida-independiente-plena-inclusion-madrid/" TargetMode="External"/><Relationship Id="rId36" Type="http://schemas.openxmlformats.org/officeDocument/2006/relationships/hyperlink" Target="https://plenainclusionmadrid.org/notas-prensa/61-personas-con-discapacidad-intelectual-o-del-desarrollo-han-recibido-asistencia-personal-de-la-oficina-de-vida-independiente-de-plena-inclusion-madrid-en-su-primer-ano-en-funcionamiento/" TargetMode="External"/><Relationship Id="rId10" Type="http://schemas.openxmlformats.org/officeDocument/2006/relationships/endnotes" Target="endnotes.xml"/><Relationship Id="rId19" Type="http://schemas.openxmlformats.org/officeDocument/2006/relationships/hyperlink" Target="https://www.youtube.com/watch?v=_B3whMSY3bs&amp;t=2s" TargetMode="External"/><Relationship Id="rId31" Type="http://schemas.openxmlformats.org/officeDocument/2006/relationships/hyperlink" Target="https://plenainclusionmadrid.org/noticias/la-ovi-expone-su-recorrido-y-sus-logros-en-madrid-investment-forum-202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uenaspracticas.plenainclusion.org/practicas/participacion-organizada-del-movimiento-asociativo-plena-inclusion-madrid-en-los" TargetMode="External"/><Relationship Id="rId22" Type="http://schemas.openxmlformats.org/officeDocument/2006/relationships/hyperlink" Target="https://plenainclusionmadrid.org/noticias/trasladamos-los-avances-de-la-ovi-a-la-subdireccion-general-de-calidad-e-innovacion-de-la-comunidad-de-madrid/" TargetMode="External"/><Relationship Id="rId27" Type="http://schemas.openxmlformats.org/officeDocument/2006/relationships/hyperlink" Target="https://plenainclusionmadrid.org/noticias/compartir-experiencias-proponer-ideas-tercer-encuentro-personas-discapacidad-ovi/" TargetMode="External"/><Relationship Id="rId30" Type="http://schemas.openxmlformats.org/officeDocument/2006/relationships/hyperlink" Target="https://plenainclusionmadrid.org/noticias/profesionales-y-entidades-participan-en-un-webinar-sobre-asistencia-personal-y-vida-independiente-organizado-por-la-ovi-de-plena-inclusion-madrid/" TargetMode="External"/><Relationship Id="rId35" Type="http://schemas.openxmlformats.org/officeDocument/2006/relationships/hyperlink" Target="https://www.sepe.es/HomeSepe/es/formacion-trabajo/catalogo-especialidades-formativas.html"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plenainclusionmadrid.org/proyectos/asistencia-personal/" TargetMode="External"/><Relationship Id="rId17" Type="http://schemas.openxmlformats.org/officeDocument/2006/relationships/hyperlink" Target="https://plenainclusionmadrid.org/notas-prensa/oficina-vida-independiente-comunidad-madrid-abierta/" TargetMode="External"/><Relationship Id="rId25" Type="http://schemas.openxmlformats.org/officeDocument/2006/relationships/hyperlink" Target="https://plenainclusionmadrid.org/noticias/bolsa-asistentes-personales/" TargetMode="External"/><Relationship Id="rId33" Type="http://schemas.openxmlformats.org/officeDocument/2006/relationships/hyperlink" Target="https://plenainclusionmadrid.org/noticias/vida-independiente-en-una-jornada-en-buenos-aires/" TargetMode="External"/><Relationship Id="rId38" Type="http://schemas.openxmlformats.org/officeDocument/2006/relationships/hyperlink" Target="https://www.youtube.com/watch?v=lKPgYbLam1U"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Historico xmlns="5a16900b-ce39-4d10-bf76-954876e94818">false</Historico>
    <SharedWithUsers xmlns="5a16900b-ce39-4d10-bf76-954876e94818">
      <UserInfo>
        <DisplayName/>
        <AccountId xsi:nil="true"/>
        <AccountType/>
      </UserInfo>
    </SharedWithUsers>
    <lcf76f155ced4ddcb4097134ff3c332f xmlns="5a16900b-ce39-4d10-bf76-954876e94818">
      <Terms xmlns="http://schemas.microsoft.com/office/infopath/2007/PartnerControls"/>
    </lcf76f155ced4ddcb4097134ff3c332f>
    <TaxCatchAll xmlns="3679ae40-d33e-4d1b-bbcd-09d819964cc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31968604D437047B89B6F76FEB44874" ma:contentTypeVersion="24" ma:contentTypeDescription="Crear nuevo documento." ma:contentTypeScope="" ma:versionID="93a25dceec2b39d798efcd330b72073c">
  <xsd:schema xmlns:xsd="http://www.w3.org/2001/XMLSchema" xmlns:xs="http://www.w3.org/2001/XMLSchema" xmlns:p="http://schemas.microsoft.com/office/2006/metadata/properties" xmlns:ns2="http://schemas.microsoft.com/sharepoint/v4" xmlns:ns3="5a16900b-ce39-4d10-bf76-954876e94818" xmlns:ns4="3679ae40-d33e-4d1b-bbcd-09d819964cca" targetNamespace="http://schemas.microsoft.com/office/2006/metadata/properties" ma:root="true" ma:fieldsID="3d032a8fe9590a2b39ff572a01985a91" ns2:_="" ns3:_="" ns4:_="">
    <xsd:import namespace="http://schemas.microsoft.com/sharepoint/v4"/>
    <xsd:import namespace="5a16900b-ce39-4d10-bf76-954876e94818"/>
    <xsd:import namespace="3679ae40-d33e-4d1b-bbcd-09d819964cca"/>
    <xsd:element name="properties">
      <xsd:complexType>
        <xsd:sequence>
          <xsd:element name="documentManagement">
            <xsd:complexType>
              <xsd:all>
                <xsd:element ref="ns2:IconOverlay" minOccurs="0"/>
                <xsd:element ref="ns3:Historico" minOccurs="0"/>
                <xsd:element ref="ns3: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6900b-ce39-4d10-bf76-954876e94818" elementFormDefault="qualified">
    <xsd:import namespace="http://schemas.microsoft.com/office/2006/documentManagement/types"/>
    <xsd:import namespace="http://schemas.microsoft.com/office/infopath/2007/PartnerControls"/>
    <xsd:element name="Historico" ma:index="9" nillable="true" ma:displayName="Historico" ma:default="0" ma:indexed="true" ma:internalName="Historico" ma:readOnly="false">
      <xsd:simpleType>
        <xsd:restriction base="dms:Boolean"/>
      </xsd:simpleType>
    </xsd:element>
    <xsd:element name="SharedWithUsers" ma:index="10" nillable="true" ma:displayName="Compartido con"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32cbc734-0a5b-48e6-9522-c222afa627a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79ae40-d33e-4d1b-bbcd-09d819964cca" elementFormDefault="qualified">
    <xsd:import namespace="http://schemas.microsoft.com/office/2006/documentManagement/types"/>
    <xsd:import namespace="http://schemas.microsoft.com/office/infopath/2007/PartnerControls"/>
    <xsd:element name="SharedWithDetails" ma:index="21"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a1b93d21-3bef-4516-a6fc-3b0c4d7e3da4}" ma:internalName="TaxCatchAll" ma:showField="CatchAllData" ma:web="3679ae40-d33e-4d1b-bbcd-09d819964c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52CDD3E-5A45-4431-94C4-68BBE984492D}">
  <ds:schemaRefs>
    <ds:schemaRef ds:uri="http://schemas.microsoft.com/office/2006/metadata/properties"/>
    <ds:schemaRef ds:uri="http://schemas.microsoft.com/office/infopath/2007/PartnerControls"/>
    <ds:schemaRef ds:uri="http://schemas.microsoft.com/sharepoint/v4"/>
    <ds:schemaRef ds:uri="5a16900b-ce39-4d10-bf76-954876e94818"/>
    <ds:schemaRef ds:uri="3679ae40-d33e-4d1b-bbcd-09d819964cca"/>
  </ds:schemaRefs>
</ds:datastoreItem>
</file>

<file path=customXml/itemProps2.xml><?xml version="1.0" encoding="utf-8"?>
<ds:datastoreItem xmlns:ds="http://schemas.openxmlformats.org/officeDocument/2006/customXml" ds:itemID="{4AF25BF5-5D0C-4D31-8BAE-BBB16C44E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5a16900b-ce39-4d10-bf76-954876e94818"/>
    <ds:schemaRef ds:uri="3679ae40-d33e-4d1b-bbcd-09d819964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4FA244-B094-4389-9E87-4BE09CE1F1D5}">
  <ds:schemaRefs>
    <ds:schemaRef ds:uri="http://schemas.microsoft.com/sharepoint/v3/contenttype/forms"/>
  </ds:schemaRefs>
</ds:datastoreItem>
</file>

<file path=customXml/itemProps4.xml><?xml version="1.0" encoding="utf-8"?>
<ds:datastoreItem xmlns:ds="http://schemas.openxmlformats.org/officeDocument/2006/customXml" ds:itemID="{B5351097-8B6E-43C9-9C53-A55B8507A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2308</Words>
  <Characters>12697</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14976</CharactersWithSpaces>
  <SharedDoc>false</SharedDoc>
  <HLinks>
    <vt:vector size="24" baseType="variant">
      <vt:variant>
        <vt:i4>1638448</vt:i4>
      </vt:variant>
      <vt:variant>
        <vt:i4>20</vt:i4>
      </vt:variant>
      <vt:variant>
        <vt:i4>0</vt:i4>
      </vt:variant>
      <vt:variant>
        <vt:i4>5</vt:i4>
      </vt:variant>
      <vt:variant>
        <vt:lpwstr/>
      </vt:variant>
      <vt:variant>
        <vt:lpwstr>_Toc34736029</vt:lpwstr>
      </vt:variant>
      <vt:variant>
        <vt:i4>1572912</vt:i4>
      </vt:variant>
      <vt:variant>
        <vt:i4>14</vt:i4>
      </vt:variant>
      <vt:variant>
        <vt:i4>0</vt:i4>
      </vt:variant>
      <vt:variant>
        <vt:i4>5</vt:i4>
      </vt:variant>
      <vt:variant>
        <vt:lpwstr/>
      </vt:variant>
      <vt:variant>
        <vt:lpwstr>_Toc34736028</vt:lpwstr>
      </vt:variant>
      <vt:variant>
        <vt:i4>1507376</vt:i4>
      </vt:variant>
      <vt:variant>
        <vt:i4>8</vt:i4>
      </vt:variant>
      <vt:variant>
        <vt:i4>0</vt:i4>
      </vt:variant>
      <vt:variant>
        <vt:i4>5</vt:i4>
      </vt:variant>
      <vt:variant>
        <vt:lpwstr/>
      </vt:variant>
      <vt:variant>
        <vt:lpwstr>_Toc34736027</vt:lpwstr>
      </vt:variant>
      <vt:variant>
        <vt:i4>3276834</vt:i4>
      </vt:variant>
      <vt:variant>
        <vt:i4>0</vt:i4>
      </vt:variant>
      <vt:variant>
        <vt:i4>0</vt:i4>
      </vt:variant>
      <vt:variant>
        <vt:i4>5</vt:i4>
      </vt:variant>
      <vt:variant>
        <vt:lpwstr>http://www.plenainclusion.org/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DE LA TORRE</dc:creator>
  <cp:keywords/>
  <dc:description/>
  <cp:lastModifiedBy>Ana López Cobo</cp:lastModifiedBy>
  <cp:revision>3</cp:revision>
  <cp:lastPrinted>2020-03-11T12:10:00Z</cp:lastPrinted>
  <dcterms:created xsi:type="dcterms:W3CDTF">2025-04-30T12:47:00Z</dcterms:created>
  <dcterms:modified xsi:type="dcterms:W3CDTF">2025-05-07T07:31:00Z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0x010100131968604D437047B89B6F76FEB44874</vt:lpwstr>
  </property>
</Properties>
</file>