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1423F8" w:rsidP="00E06939">
      <w:pPr>
        <w:spacing w:line="276" w:lineRule="auto"/>
        <w:rPr>
          <w:sz w:val="20"/>
          <w:szCs w:val="18"/>
          <w:lang w:val="es"/>
        </w:rPr>
      </w:pPr>
      <w:hyperlink r:id="rId11" w:history="1">
        <w:r w:rsidR="00917F99"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77251C3B" w14:textId="293CB716" w:rsidR="00601FBB" w:rsidRDefault="000C4D2A" w:rsidP="00E06939">
      <w:pPr>
        <w:spacing w:line="276" w:lineRule="auto"/>
        <w:rPr>
          <w:sz w:val="24"/>
          <w:szCs w:val="22"/>
          <w:lang w:val="es"/>
        </w:rPr>
      </w:pPr>
      <w:r>
        <w:rPr>
          <w:sz w:val="24"/>
          <w:szCs w:val="22"/>
          <w:lang w:val="es"/>
        </w:rPr>
        <w:t>La práctica presentada se denomina: El papel de las administraciones públicas en el cambio de modelo en la atención a las personas con discapacidad.</w:t>
      </w:r>
    </w:p>
    <w:p w14:paraId="19489CF0" w14:textId="41756D84" w:rsidR="000C4D2A" w:rsidRDefault="000C4D2A" w:rsidP="00E06939">
      <w:pPr>
        <w:spacing w:line="276" w:lineRule="auto"/>
        <w:rPr>
          <w:sz w:val="24"/>
          <w:szCs w:val="22"/>
          <w:lang w:val="es"/>
        </w:rPr>
      </w:pPr>
    </w:p>
    <w:p w14:paraId="6BB517CE" w14:textId="400F4C83" w:rsidR="004F28FE" w:rsidRDefault="004F28FE" w:rsidP="004F28FE">
      <w:pPr>
        <w:spacing w:line="276" w:lineRule="auto"/>
        <w:rPr>
          <w:sz w:val="24"/>
          <w:szCs w:val="22"/>
          <w:lang w:val="es"/>
        </w:rPr>
      </w:pPr>
      <w:r>
        <w:rPr>
          <w:sz w:val="24"/>
          <w:szCs w:val="22"/>
          <w:lang w:val="es"/>
        </w:rPr>
        <w:t>L</w:t>
      </w:r>
      <w:r w:rsidRPr="004F28FE">
        <w:rPr>
          <w:sz w:val="24"/>
          <w:szCs w:val="22"/>
          <w:lang w:val="es"/>
        </w:rPr>
        <w:t>as administraciones públicas deben ser garantes de los derechos de todas las personas, en especial las que puedan ser más vulnerables, como pueden ser las personas con discapacidad intelectual.  Para ello debe legislar normas y fomentar servicios que avancen en los derechos y la dignidad de las personas con discapacidad.</w:t>
      </w:r>
    </w:p>
    <w:p w14:paraId="25F72119" w14:textId="77777777" w:rsidR="004F28FE" w:rsidRPr="004F28FE" w:rsidRDefault="004F28FE" w:rsidP="004F28FE">
      <w:pPr>
        <w:spacing w:line="276" w:lineRule="auto"/>
        <w:rPr>
          <w:sz w:val="24"/>
          <w:szCs w:val="22"/>
          <w:lang w:val="es"/>
        </w:rPr>
      </w:pPr>
    </w:p>
    <w:p w14:paraId="1D5F34F2" w14:textId="60ADD549" w:rsidR="004F28FE" w:rsidRDefault="004F28FE" w:rsidP="004F28FE">
      <w:pPr>
        <w:spacing w:line="276" w:lineRule="auto"/>
        <w:rPr>
          <w:sz w:val="24"/>
          <w:szCs w:val="22"/>
          <w:lang w:val="es"/>
        </w:rPr>
      </w:pPr>
      <w:r w:rsidRPr="004F28FE">
        <w:rPr>
          <w:sz w:val="24"/>
          <w:szCs w:val="22"/>
          <w:lang w:val="es"/>
        </w:rPr>
        <w:t>OBJETIVOS</w:t>
      </w:r>
      <w:r>
        <w:rPr>
          <w:sz w:val="24"/>
          <w:szCs w:val="22"/>
          <w:lang w:val="es"/>
        </w:rPr>
        <w:t>:</w:t>
      </w:r>
    </w:p>
    <w:p w14:paraId="07DC31F5" w14:textId="77777777" w:rsidR="004F28FE" w:rsidRPr="004F28FE" w:rsidRDefault="004F28FE" w:rsidP="004F28FE">
      <w:pPr>
        <w:spacing w:line="276" w:lineRule="auto"/>
        <w:rPr>
          <w:sz w:val="24"/>
          <w:szCs w:val="22"/>
          <w:lang w:val="es"/>
        </w:rPr>
      </w:pPr>
    </w:p>
    <w:p w14:paraId="687EEC2C" w14:textId="25EE229B" w:rsidR="004F28FE" w:rsidRDefault="004F28FE" w:rsidP="004F28FE">
      <w:pPr>
        <w:pStyle w:val="Prrafodelista"/>
        <w:numPr>
          <w:ilvl w:val="0"/>
          <w:numId w:val="21"/>
        </w:numPr>
        <w:spacing w:line="276" w:lineRule="auto"/>
        <w:rPr>
          <w:sz w:val="24"/>
          <w:szCs w:val="22"/>
          <w:lang w:val="es"/>
        </w:rPr>
      </w:pPr>
      <w:r w:rsidRPr="004F28FE">
        <w:rPr>
          <w:sz w:val="24"/>
          <w:szCs w:val="22"/>
          <w:lang w:val="es"/>
        </w:rPr>
        <w:t>Dar a conocer las normativas aprobadas en la comunidad foral de Navarra para garantizar que se cumplan los derechos de las personas con discapacidad.</w:t>
      </w:r>
    </w:p>
    <w:p w14:paraId="3BB259B1" w14:textId="77777777" w:rsidR="004F28FE" w:rsidRPr="004F28FE" w:rsidRDefault="004F28FE" w:rsidP="004F28FE">
      <w:pPr>
        <w:pStyle w:val="Prrafodelista"/>
        <w:spacing w:line="276" w:lineRule="auto"/>
        <w:rPr>
          <w:sz w:val="24"/>
          <w:szCs w:val="22"/>
          <w:lang w:val="es"/>
        </w:rPr>
      </w:pPr>
    </w:p>
    <w:p w14:paraId="68374007" w14:textId="694D4DBB" w:rsidR="004F28FE" w:rsidRDefault="004F28FE" w:rsidP="004F28FE">
      <w:pPr>
        <w:pStyle w:val="Prrafodelista"/>
        <w:numPr>
          <w:ilvl w:val="0"/>
          <w:numId w:val="21"/>
        </w:numPr>
        <w:spacing w:line="276" w:lineRule="auto"/>
        <w:rPr>
          <w:sz w:val="24"/>
          <w:szCs w:val="22"/>
          <w:lang w:val="es"/>
        </w:rPr>
      </w:pPr>
      <w:r w:rsidRPr="004F28FE">
        <w:rPr>
          <w:sz w:val="24"/>
          <w:szCs w:val="22"/>
          <w:lang w:val="es"/>
        </w:rPr>
        <w:t>Dar a conocer las normativas aprobadas para impulsar la transformación de los servicios de atención a personas con discapacidad con la mirada de la atención centrada en la persona</w:t>
      </w:r>
      <w:r>
        <w:rPr>
          <w:sz w:val="24"/>
          <w:szCs w:val="22"/>
          <w:lang w:val="es"/>
        </w:rPr>
        <w:t>.</w:t>
      </w:r>
    </w:p>
    <w:p w14:paraId="55ABDFAA" w14:textId="6AA2F3DB" w:rsidR="004F28FE" w:rsidRPr="004F28FE" w:rsidRDefault="004F28FE" w:rsidP="004F28FE">
      <w:pPr>
        <w:spacing w:line="276" w:lineRule="auto"/>
        <w:rPr>
          <w:sz w:val="24"/>
          <w:szCs w:val="22"/>
          <w:lang w:val="es"/>
        </w:rPr>
      </w:pPr>
    </w:p>
    <w:p w14:paraId="2AA049E6" w14:textId="08186BB9" w:rsidR="004F28FE" w:rsidRPr="004F28FE" w:rsidRDefault="004F28FE" w:rsidP="004F28FE">
      <w:pPr>
        <w:pStyle w:val="Prrafodelista"/>
        <w:numPr>
          <w:ilvl w:val="0"/>
          <w:numId w:val="21"/>
        </w:numPr>
        <w:spacing w:line="276" w:lineRule="auto"/>
        <w:rPr>
          <w:sz w:val="24"/>
          <w:szCs w:val="22"/>
          <w:lang w:val="es"/>
        </w:rPr>
      </w:pPr>
      <w:r w:rsidRPr="004F28FE">
        <w:rPr>
          <w:sz w:val="24"/>
          <w:szCs w:val="22"/>
          <w:lang w:val="es"/>
        </w:rPr>
        <w:t>Conocer ejemplos de aplicación práctica de dicha normativa en los servicios públicos de la comunidad.</w:t>
      </w:r>
    </w:p>
    <w:p w14:paraId="50F73F5D" w14:textId="138E36A0" w:rsidR="000C4D2A" w:rsidRDefault="000C4D2A" w:rsidP="00E06939">
      <w:pPr>
        <w:spacing w:line="276" w:lineRule="auto"/>
        <w:rPr>
          <w:sz w:val="24"/>
          <w:szCs w:val="22"/>
          <w:lang w:val="es"/>
        </w:rPr>
      </w:pPr>
    </w:p>
    <w:p w14:paraId="5235DCA0" w14:textId="61EEC19C" w:rsidR="0004514A" w:rsidRDefault="0004514A" w:rsidP="00E06939">
      <w:pPr>
        <w:spacing w:line="276" w:lineRule="auto"/>
        <w:rPr>
          <w:sz w:val="24"/>
          <w:szCs w:val="22"/>
          <w:lang w:val="es"/>
        </w:rPr>
      </w:pPr>
    </w:p>
    <w:p w14:paraId="67658376" w14:textId="77777777" w:rsidR="0004514A" w:rsidRDefault="0004514A" w:rsidP="00E06939">
      <w:pPr>
        <w:spacing w:line="276" w:lineRule="auto"/>
        <w:rPr>
          <w:sz w:val="24"/>
          <w:szCs w:val="22"/>
          <w:lang w:val="es"/>
        </w:rPr>
      </w:pPr>
    </w:p>
    <w:p w14:paraId="63944D26" w14:textId="4B609D5F" w:rsidR="0004514A" w:rsidRDefault="0004514A" w:rsidP="00E06939">
      <w:pPr>
        <w:spacing w:line="276" w:lineRule="auto"/>
        <w:rPr>
          <w:sz w:val="24"/>
          <w:szCs w:val="22"/>
          <w:lang w:val="es"/>
        </w:rPr>
      </w:pPr>
    </w:p>
    <w:p w14:paraId="548214EF" w14:textId="1D6A0359" w:rsidR="0004514A" w:rsidRDefault="0004514A" w:rsidP="00E06939">
      <w:pPr>
        <w:spacing w:line="276" w:lineRule="auto"/>
        <w:rPr>
          <w:sz w:val="24"/>
          <w:szCs w:val="22"/>
          <w:lang w:val="es"/>
        </w:rPr>
      </w:pPr>
    </w:p>
    <w:p w14:paraId="070F1DBD" w14:textId="69F49C2C" w:rsidR="0004514A" w:rsidRDefault="0004514A" w:rsidP="00E06939">
      <w:pPr>
        <w:spacing w:line="276" w:lineRule="auto"/>
        <w:rPr>
          <w:sz w:val="24"/>
          <w:szCs w:val="22"/>
          <w:lang w:val="es"/>
        </w:rPr>
      </w:pPr>
    </w:p>
    <w:p w14:paraId="68182CE2" w14:textId="79ADF688" w:rsidR="0004514A" w:rsidRDefault="0004514A" w:rsidP="00E06939">
      <w:pPr>
        <w:spacing w:line="276" w:lineRule="auto"/>
        <w:rPr>
          <w:sz w:val="24"/>
          <w:szCs w:val="22"/>
          <w:lang w:val="es"/>
        </w:rPr>
      </w:pPr>
    </w:p>
    <w:p w14:paraId="21D7B86B" w14:textId="77777777" w:rsidR="00034D1B" w:rsidRDefault="00034D1B" w:rsidP="00E06939">
      <w:pPr>
        <w:spacing w:line="276" w:lineRule="auto"/>
        <w:rPr>
          <w:sz w:val="24"/>
          <w:szCs w:val="22"/>
          <w:lang w:val="es"/>
        </w:rPr>
      </w:pPr>
    </w:p>
    <w:p w14:paraId="537EE290" w14:textId="77777777" w:rsidR="0004514A" w:rsidRPr="00380659" w:rsidRDefault="0004514A" w:rsidP="00E06939">
      <w:pPr>
        <w:spacing w:line="276" w:lineRule="auto"/>
        <w:rPr>
          <w:sz w:val="24"/>
          <w:szCs w:val="22"/>
          <w:lang w:val="es"/>
        </w:rPr>
      </w:pPr>
    </w:p>
    <w:p w14:paraId="04F55952" w14:textId="7EC754DD" w:rsidR="00C91805" w:rsidRDefault="00C91805" w:rsidP="00E06939">
      <w:pPr>
        <w:spacing w:line="276" w:lineRule="auto"/>
        <w:rPr>
          <w:sz w:val="24"/>
          <w:szCs w:val="22"/>
          <w:lang w:val="es"/>
        </w:rPr>
      </w:pPr>
    </w:p>
    <w:p w14:paraId="11D8D79C" w14:textId="77777777" w:rsidR="00BB3ABC" w:rsidRPr="00380659" w:rsidRDefault="00BB3ABC" w:rsidP="00E06939">
      <w:pPr>
        <w:spacing w:line="276" w:lineRule="auto"/>
        <w:rPr>
          <w:sz w:val="24"/>
          <w:szCs w:val="22"/>
          <w:lang w:val="es"/>
        </w:rPr>
      </w:pP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57D4C1A4" w14:textId="77777777" w:rsidR="00C91805" w:rsidRDefault="00607A92" w:rsidP="00E06939">
      <w:pPr>
        <w:spacing w:line="276" w:lineRule="auto"/>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5AF38AD2" w14:textId="0E46F7ED" w:rsidR="00601FBB" w:rsidRPr="00917F99" w:rsidRDefault="00C91805" w:rsidP="00E06939">
      <w:pPr>
        <w:spacing w:line="276" w:lineRule="auto"/>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383B0407" w14:textId="4506B634" w:rsidR="00380659" w:rsidRPr="00806B22" w:rsidRDefault="00806B22" w:rsidP="00E06939">
      <w:pPr>
        <w:spacing w:line="276" w:lineRule="auto"/>
        <w:rPr>
          <w:b/>
          <w:bCs/>
          <w:sz w:val="20"/>
          <w:szCs w:val="20"/>
          <w:lang w:val="es"/>
        </w:rPr>
      </w:pPr>
      <w:r>
        <w:rPr>
          <w:sz w:val="20"/>
          <w:szCs w:val="18"/>
          <w:lang w:val="es"/>
        </w:rPr>
        <w:t xml:space="preserve">  </w:t>
      </w:r>
    </w:p>
    <w:p w14:paraId="4773493A" w14:textId="33BEAE96" w:rsidR="00380659" w:rsidRDefault="00C2218C" w:rsidP="00035016">
      <w:pPr>
        <w:spacing w:line="276" w:lineRule="auto"/>
        <w:ind w:firstLine="709"/>
        <w:rPr>
          <w:sz w:val="24"/>
          <w:szCs w:val="22"/>
          <w:lang w:val="es"/>
        </w:rPr>
      </w:pPr>
      <w:r>
        <w:rPr>
          <w:sz w:val="24"/>
          <w:szCs w:val="22"/>
          <w:lang w:val="es"/>
        </w:rPr>
        <w:t>En</w:t>
      </w:r>
      <w:r w:rsidR="00AF62E1">
        <w:rPr>
          <w:sz w:val="24"/>
          <w:szCs w:val="22"/>
          <w:lang w:val="es"/>
        </w:rPr>
        <w:t xml:space="preserve"> la elaboración de la normativa de la Ley Foral de los Derechos de Personas con Discapacidad </w:t>
      </w:r>
      <w:r>
        <w:rPr>
          <w:sz w:val="24"/>
          <w:szCs w:val="22"/>
          <w:lang w:val="es"/>
        </w:rPr>
        <w:t xml:space="preserve">participaron representantes de los distintos departamentos del Gobierno de Navarra y organismos de la Administración o vinculados a ella, </w:t>
      </w:r>
      <w:proofErr w:type="spellStart"/>
      <w:r>
        <w:rPr>
          <w:sz w:val="24"/>
          <w:szCs w:val="22"/>
          <w:lang w:val="es"/>
        </w:rPr>
        <w:t>Cermin</w:t>
      </w:r>
      <w:proofErr w:type="spellEnd"/>
      <w:r>
        <w:rPr>
          <w:sz w:val="24"/>
          <w:szCs w:val="22"/>
          <w:lang w:val="es"/>
        </w:rPr>
        <w:t xml:space="preserve"> y el Consejo de la Discapacidad, así como personas con discapacidad a través de diferentes sesiones de trabajo, y ciudadanía en general. Se tuvieron en cuenta más de 550 aportaciones por lo que fue una ley muy participada.</w:t>
      </w:r>
    </w:p>
    <w:p w14:paraId="353C72A8" w14:textId="1CC7067D" w:rsidR="00035016" w:rsidRDefault="00035016" w:rsidP="00035016">
      <w:pPr>
        <w:spacing w:line="276" w:lineRule="auto"/>
        <w:ind w:firstLine="709"/>
        <w:rPr>
          <w:sz w:val="24"/>
          <w:szCs w:val="22"/>
          <w:lang w:val="es"/>
        </w:rPr>
      </w:pPr>
    </w:p>
    <w:p w14:paraId="1A50A86D" w14:textId="6323F2CB" w:rsidR="00035016" w:rsidRDefault="00035016" w:rsidP="00035016">
      <w:pPr>
        <w:spacing w:line="276" w:lineRule="auto"/>
        <w:ind w:firstLine="709"/>
        <w:rPr>
          <w:sz w:val="24"/>
          <w:szCs w:val="22"/>
          <w:lang w:val="es"/>
        </w:rPr>
      </w:pPr>
      <w:r>
        <w:rPr>
          <w:sz w:val="24"/>
          <w:szCs w:val="22"/>
          <w:lang w:val="es"/>
        </w:rPr>
        <w:t xml:space="preserve">Fotos de los diferentes grupos de trabajo: </w:t>
      </w:r>
    </w:p>
    <w:p w14:paraId="2995C4F1" w14:textId="6CCF0612" w:rsidR="00C2218C" w:rsidRDefault="00035016" w:rsidP="00E06939">
      <w:pPr>
        <w:spacing w:line="276" w:lineRule="auto"/>
        <w:rPr>
          <w:sz w:val="24"/>
          <w:szCs w:val="22"/>
          <w:lang w:val="es"/>
        </w:rPr>
      </w:pPr>
      <w:r>
        <w:rPr>
          <w:noProof/>
          <w:lang w:eastAsia="es-ES"/>
        </w:rPr>
        <w:drawing>
          <wp:anchor distT="0" distB="0" distL="114300" distR="114300" simplePos="0" relativeHeight="251658240" behindDoc="0" locked="0" layoutInCell="1" allowOverlap="1" wp14:anchorId="3C024E04" wp14:editId="6C241D4B">
            <wp:simplePos x="0" y="0"/>
            <wp:positionH relativeFrom="column">
              <wp:posOffset>1153160</wp:posOffset>
            </wp:positionH>
            <wp:positionV relativeFrom="paragraph">
              <wp:posOffset>5080</wp:posOffset>
            </wp:positionV>
            <wp:extent cx="2718000" cy="1810800"/>
            <wp:effectExtent l="0" t="0" r="6350" b="0"/>
            <wp:wrapSquare wrapText="bothSides"/>
            <wp:docPr id="1" name="Imagen 1" descr="Imagen de la reunión en el departam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de la reunión en el departament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8000" cy="1810800"/>
                    </a:xfrm>
                    <a:prstGeom prst="rect">
                      <a:avLst/>
                    </a:prstGeom>
                    <a:noFill/>
                    <a:ln>
                      <a:noFill/>
                    </a:ln>
                  </pic:spPr>
                </pic:pic>
              </a:graphicData>
            </a:graphic>
          </wp:anchor>
        </w:drawing>
      </w:r>
    </w:p>
    <w:p w14:paraId="22D3AD5C" w14:textId="7D543868" w:rsidR="0004514A" w:rsidRDefault="00035016" w:rsidP="00E06939">
      <w:pPr>
        <w:spacing w:line="276" w:lineRule="auto"/>
        <w:rPr>
          <w:sz w:val="24"/>
          <w:szCs w:val="22"/>
          <w:lang w:val="es"/>
        </w:rPr>
      </w:pPr>
      <w:r w:rsidRPr="00035016">
        <w:rPr>
          <w:sz w:val="24"/>
          <w:szCs w:val="22"/>
          <w:lang w:val="es"/>
        </w:rPr>
        <w:t xml:space="preserve"> </w:t>
      </w:r>
    </w:p>
    <w:p w14:paraId="180A7D39" w14:textId="6572BE69" w:rsidR="0004514A" w:rsidRDefault="0004514A" w:rsidP="00E06939">
      <w:pPr>
        <w:spacing w:line="276" w:lineRule="auto"/>
        <w:rPr>
          <w:sz w:val="24"/>
          <w:szCs w:val="22"/>
          <w:lang w:val="es"/>
        </w:rPr>
      </w:pPr>
    </w:p>
    <w:p w14:paraId="7DFF9FA7" w14:textId="529CBDE2" w:rsidR="0004514A" w:rsidRDefault="0004514A" w:rsidP="00E06939">
      <w:pPr>
        <w:spacing w:line="276" w:lineRule="auto"/>
        <w:rPr>
          <w:sz w:val="24"/>
          <w:szCs w:val="22"/>
          <w:lang w:val="es"/>
        </w:rPr>
      </w:pPr>
    </w:p>
    <w:p w14:paraId="622D5673" w14:textId="005A6155" w:rsidR="0004514A" w:rsidRDefault="0004514A" w:rsidP="00E06939">
      <w:pPr>
        <w:spacing w:line="276" w:lineRule="auto"/>
        <w:rPr>
          <w:sz w:val="24"/>
          <w:szCs w:val="22"/>
          <w:lang w:val="es"/>
        </w:rPr>
      </w:pPr>
    </w:p>
    <w:p w14:paraId="2654AE68" w14:textId="19B38BED" w:rsidR="0004514A" w:rsidRDefault="0004514A" w:rsidP="00E06939">
      <w:pPr>
        <w:spacing w:line="276" w:lineRule="auto"/>
        <w:rPr>
          <w:sz w:val="24"/>
          <w:szCs w:val="22"/>
          <w:lang w:val="es"/>
        </w:rPr>
      </w:pPr>
    </w:p>
    <w:p w14:paraId="180BB12E" w14:textId="13990064" w:rsidR="0004514A" w:rsidRDefault="0004514A" w:rsidP="00E06939">
      <w:pPr>
        <w:spacing w:line="276" w:lineRule="auto"/>
        <w:rPr>
          <w:sz w:val="24"/>
          <w:szCs w:val="22"/>
          <w:lang w:val="es"/>
        </w:rPr>
      </w:pPr>
    </w:p>
    <w:p w14:paraId="6FB0A529" w14:textId="6EFA2009" w:rsidR="0004514A" w:rsidRDefault="0004514A" w:rsidP="00E06939">
      <w:pPr>
        <w:spacing w:line="276" w:lineRule="auto"/>
        <w:rPr>
          <w:sz w:val="24"/>
          <w:szCs w:val="22"/>
          <w:lang w:val="es"/>
        </w:rPr>
      </w:pPr>
    </w:p>
    <w:p w14:paraId="0CABF401" w14:textId="6A2E1CBF" w:rsidR="00935566" w:rsidRDefault="00935566" w:rsidP="00E06939">
      <w:pPr>
        <w:spacing w:line="276" w:lineRule="auto"/>
        <w:rPr>
          <w:sz w:val="24"/>
          <w:szCs w:val="22"/>
          <w:lang w:val="es"/>
        </w:rPr>
      </w:pPr>
    </w:p>
    <w:p w14:paraId="1075DFF4" w14:textId="2304E1FF" w:rsidR="00935566" w:rsidRDefault="00035016" w:rsidP="00E06939">
      <w:pPr>
        <w:spacing w:line="276" w:lineRule="auto"/>
        <w:rPr>
          <w:sz w:val="24"/>
          <w:szCs w:val="22"/>
          <w:lang w:val="es"/>
        </w:rPr>
      </w:pPr>
      <w:r w:rsidRPr="00035016">
        <w:rPr>
          <w:noProof/>
          <w:sz w:val="24"/>
          <w:szCs w:val="22"/>
          <w:lang w:eastAsia="es-ES"/>
        </w:rPr>
        <w:drawing>
          <wp:anchor distT="0" distB="0" distL="114300" distR="114300" simplePos="0" relativeHeight="251659264" behindDoc="0" locked="0" layoutInCell="1" allowOverlap="1" wp14:anchorId="200FA76F" wp14:editId="2CC4ABF9">
            <wp:simplePos x="0" y="0"/>
            <wp:positionH relativeFrom="column">
              <wp:posOffset>772160</wp:posOffset>
            </wp:positionH>
            <wp:positionV relativeFrom="paragraph">
              <wp:posOffset>56515</wp:posOffset>
            </wp:positionV>
            <wp:extent cx="3930650" cy="187325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30650" cy="1873250"/>
                    </a:xfrm>
                    <a:prstGeom prst="rect">
                      <a:avLst/>
                    </a:prstGeom>
                    <a:noFill/>
                    <a:ln>
                      <a:noFill/>
                    </a:ln>
                  </pic:spPr>
                </pic:pic>
              </a:graphicData>
            </a:graphic>
          </wp:anchor>
        </w:drawing>
      </w:r>
    </w:p>
    <w:p w14:paraId="230F6F9A" w14:textId="22392C42" w:rsidR="00935566" w:rsidRDefault="00935566" w:rsidP="00E06939">
      <w:pPr>
        <w:spacing w:line="276" w:lineRule="auto"/>
        <w:rPr>
          <w:sz w:val="24"/>
          <w:szCs w:val="22"/>
          <w:lang w:val="es"/>
        </w:rPr>
      </w:pPr>
    </w:p>
    <w:p w14:paraId="06639421" w14:textId="353679A6" w:rsidR="00935566" w:rsidRDefault="00935566" w:rsidP="00E06939">
      <w:pPr>
        <w:spacing w:line="276" w:lineRule="auto"/>
        <w:rPr>
          <w:sz w:val="24"/>
          <w:szCs w:val="22"/>
          <w:lang w:val="es"/>
        </w:rPr>
      </w:pPr>
    </w:p>
    <w:p w14:paraId="05E5AFF9" w14:textId="579C8EB1" w:rsidR="00935566" w:rsidRDefault="00935566" w:rsidP="00E06939">
      <w:pPr>
        <w:spacing w:line="276" w:lineRule="auto"/>
        <w:rPr>
          <w:sz w:val="24"/>
          <w:szCs w:val="22"/>
          <w:lang w:val="es"/>
        </w:rPr>
      </w:pPr>
    </w:p>
    <w:p w14:paraId="2C1AEEB9" w14:textId="2045018E" w:rsidR="00935566" w:rsidRDefault="00935566" w:rsidP="00E06939">
      <w:pPr>
        <w:spacing w:line="276" w:lineRule="auto"/>
        <w:rPr>
          <w:sz w:val="24"/>
          <w:szCs w:val="22"/>
          <w:lang w:val="es"/>
        </w:rPr>
      </w:pPr>
    </w:p>
    <w:p w14:paraId="12596FF8" w14:textId="0C29263C" w:rsidR="00935566" w:rsidRDefault="00935566" w:rsidP="00E06939">
      <w:pPr>
        <w:spacing w:line="276" w:lineRule="auto"/>
        <w:rPr>
          <w:sz w:val="24"/>
          <w:szCs w:val="22"/>
          <w:lang w:val="es"/>
        </w:rPr>
      </w:pPr>
    </w:p>
    <w:p w14:paraId="21AC748F" w14:textId="70006498" w:rsidR="00935566" w:rsidRDefault="00935566" w:rsidP="00E06939">
      <w:pPr>
        <w:spacing w:line="276" w:lineRule="auto"/>
        <w:rPr>
          <w:sz w:val="24"/>
          <w:szCs w:val="22"/>
          <w:lang w:val="es"/>
        </w:rPr>
      </w:pPr>
    </w:p>
    <w:p w14:paraId="5A200278" w14:textId="77777777" w:rsidR="00935566" w:rsidRDefault="00935566" w:rsidP="00E06939">
      <w:pPr>
        <w:spacing w:line="276" w:lineRule="auto"/>
        <w:rPr>
          <w:sz w:val="24"/>
          <w:szCs w:val="22"/>
          <w:lang w:val="es"/>
        </w:rPr>
      </w:pPr>
    </w:p>
    <w:p w14:paraId="7EFCEF23" w14:textId="486F1DD5" w:rsidR="0004514A" w:rsidRDefault="0004514A" w:rsidP="00E06939">
      <w:pPr>
        <w:spacing w:line="276" w:lineRule="auto"/>
        <w:rPr>
          <w:sz w:val="24"/>
          <w:szCs w:val="22"/>
          <w:lang w:val="es"/>
        </w:rPr>
      </w:pPr>
    </w:p>
    <w:p w14:paraId="69D841A1" w14:textId="285AA1BE" w:rsidR="0004514A" w:rsidRDefault="0004514A" w:rsidP="00E06939">
      <w:pPr>
        <w:spacing w:line="276" w:lineRule="auto"/>
        <w:rPr>
          <w:sz w:val="24"/>
          <w:szCs w:val="22"/>
          <w:lang w:val="es"/>
        </w:rPr>
      </w:pPr>
    </w:p>
    <w:p w14:paraId="37FBD136" w14:textId="5295E0A1" w:rsidR="0004514A" w:rsidRDefault="0004514A" w:rsidP="00E06939">
      <w:pPr>
        <w:spacing w:line="276" w:lineRule="auto"/>
        <w:rPr>
          <w:sz w:val="24"/>
          <w:szCs w:val="22"/>
          <w:lang w:val="es"/>
        </w:rPr>
      </w:pPr>
    </w:p>
    <w:p w14:paraId="5AD75C6D" w14:textId="13019692" w:rsidR="0004514A" w:rsidRDefault="0004514A" w:rsidP="00E06939">
      <w:pPr>
        <w:spacing w:line="276" w:lineRule="auto"/>
        <w:rPr>
          <w:sz w:val="24"/>
          <w:szCs w:val="22"/>
          <w:lang w:val="es"/>
        </w:rPr>
      </w:pPr>
    </w:p>
    <w:p w14:paraId="3EFA11C4" w14:textId="36EEF5BB" w:rsidR="0004514A" w:rsidRDefault="00035016" w:rsidP="00E06939">
      <w:pPr>
        <w:spacing w:line="276" w:lineRule="auto"/>
        <w:rPr>
          <w:sz w:val="24"/>
          <w:szCs w:val="22"/>
          <w:lang w:val="es"/>
        </w:rPr>
      </w:pPr>
      <w:r>
        <w:rPr>
          <w:sz w:val="24"/>
          <w:szCs w:val="22"/>
          <w:lang w:val="es"/>
        </w:rPr>
        <w:lastRenderedPageBreak/>
        <w:t>En el diseño de nuevos servicios de atención centrados en las personas con discapacidad también se ha tenido en cuenta a las mismas y sus familias y/o figuras de apoyo.</w:t>
      </w:r>
    </w:p>
    <w:p w14:paraId="25B415C6" w14:textId="0D8D6FD8" w:rsidR="0004514A" w:rsidRDefault="0004514A" w:rsidP="00E06939">
      <w:pPr>
        <w:spacing w:line="276" w:lineRule="auto"/>
        <w:rPr>
          <w:sz w:val="24"/>
          <w:szCs w:val="22"/>
          <w:lang w:val="es"/>
        </w:rPr>
      </w:pPr>
    </w:p>
    <w:p w14:paraId="148FA4FA" w14:textId="77777777" w:rsidR="00DA768B" w:rsidRDefault="00DA768B" w:rsidP="00E06939">
      <w:pPr>
        <w:spacing w:line="276" w:lineRule="auto"/>
        <w:rPr>
          <w:sz w:val="24"/>
          <w:szCs w:val="22"/>
          <w:lang w:val="es"/>
        </w:rPr>
      </w:pPr>
    </w:p>
    <w:p w14:paraId="50307CC1" w14:textId="1CA11472" w:rsidR="0004514A" w:rsidRDefault="0004514A" w:rsidP="00E06939">
      <w:pPr>
        <w:pStyle w:val="Ttulo1"/>
        <w:spacing w:line="276" w:lineRule="auto"/>
        <w:rPr>
          <w:sz w:val="24"/>
          <w:lang w:val="es"/>
        </w:rPr>
      </w:pPr>
      <w:r w:rsidRPr="0004514A">
        <w:rPr>
          <w:sz w:val="24"/>
          <w:lang w:val="es"/>
        </w:rPr>
        <w:t>Método empleado para la puesta en marcha</w:t>
      </w:r>
    </w:p>
    <w:p w14:paraId="4F94915A" w14:textId="3C617E5F" w:rsidR="00C73462" w:rsidRPr="00035016" w:rsidRDefault="00C73462" w:rsidP="00C73462">
      <w:pPr>
        <w:ind w:firstLine="709"/>
        <w:jc w:val="both"/>
        <w:rPr>
          <w:rFonts w:cs="Calibri"/>
          <w:bCs/>
          <w:sz w:val="24"/>
        </w:rPr>
      </w:pPr>
      <w:r w:rsidRPr="00035016">
        <w:rPr>
          <w:rFonts w:cs="Calibri"/>
          <w:bCs/>
          <w:sz w:val="24"/>
        </w:rPr>
        <w:t>Todos los procedimientos para la elaboración y aprobación de las nuevas normativas han sido participados y consensuados con todas las personas con discapacidad y los agentes referentes de las mismas.</w:t>
      </w:r>
    </w:p>
    <w:p w14:paraId="0339C4AD" w14:textId="77777777" w:rsidR="00C73462" w:rsidRPr="00035016" w:rsidRDefault="00C73462" w:rsidP="00C73462">
      <w:pPr>
        <w:ind w:firstLine="709"/>
        <w:jc w:val="both"/>
        <w:rPr>
          <w:rFonts w:cs="Calibri"/>
          <w:bCs/>
          <w:sz w:val="24"/>
        </w:rPr>
      </w:pPr>
    </w:p>
    <w:p w14:paraId="1198FF0B" w14:textId="1C44DDA7" w:rsidR="00C73462" w:rsidRDefault="00C73462" w:rsidP="00C73462">
      <w:pPr>
        <w:ind w:firstLine="709"/>
        <w:jc w:val="both"/>
        <w:rPr>
          <w:rFonts w:cs="Calibri"/>
          <w:bCs/>
          <w:sz w:val="24"/>
        </w:rPr>
      </w:pPr>
      <w:r w:rsidRPr="00035016">
        <w:rPr>
          <w:rFonts w:cs="Calibri"/>
          <w:bCs/>
          <w:sz w:val="24"/>
        </w:rPr>
        <w:t xml:space="preserve">En el diseño y puesta en marcha de nuevos servicios de atención para personas con discapacidad, se ha implicado a las personas usuarias de los mismos y sus figuras de apoyo, siendo los servicios sentidos por las personas como sus hogares.  </w:t>
      </w:r>
    </w:p>
    <w:p w14:paraId="18F80791" w14:textId="09B71EFF" w:rsidR="00300730" w:rsidRDefault="00300730" w:rsidP="00C73462">
      <w:pPr>
        <w:ind w:firstLine="709"/>
        <w:jc w:val="both"/>
        <w:rPr>
          <w:rFonts w:cs="Calibri"/>
          <w:bCs/>
          <w:sz w:val="24"/>
        </w:rPr>
      </w:pPr>
    </w:p>
    <w:p w14:paraId="512CC83F" w14:textId="5FD52C1A" w:rsidR="00300730" w:rsidRPr="00035016" w:rsidRDefault="00300730" w:rsidP="00C73462">
      <w:pPr>
        <w:ind w:firstLine="709"/>
        <w:jc w:val="both"/>
        <w:rPr>
          <w:rFonts w:cs="Calibri"/>
          <w:bCs/>
          <w:sz w:val="24"/>
        </w:rPr>
      </w:pPr>
      <w:r>
        <w:rPr>
          <w:rFonts w:cs="Calibri"/>
          <w:bCs/>
          <w:sz w:val="24"/>
        </w:rPr>
        <w:t xml:space="preserve">Se ha visitado además otros proyectos llevados a cabo en otras comunidades autónomas del país (País Vasco, Castilla y León, Castilla la Mancha, Madrid…) para poder replicar en nuestra comunidad buenas prácticas realizadas en otros lugares con evidencia en la atención a las personas con discapacidad. </w:t>
      </w:r>
    </w:p>
    <w:p w14:paraId="6A9A26E3" w14:textId="45C6A17B" w:rsidR="0004514A" w:rsidRPr="00035016" w:rsidRDefault="0004514A" w:rsidP="00E06939">
      <w:pPr>
        <w:spacing w:line="276" w:lineRule="auto"/>
        <w:rPr>
          <w:sz w:val="24"/>
          <w:lang w:val="es"/>
        </w:rPr>
      </w:pPr>
    </w:p>
    <w:p w14:paraId="702DBD21" w14:textId="25BD85D7" w:rsidR="0004514A" w:rsidRPr="00035016" w:rsidRDefault="0004514A" w:rsidP="00E06939">
      <w:pPr>
        <w:spacing w:line="276" w:lineRule="auto"/>
        <w:rPr>
          <w:sz w:val="24"/>
          <w:lang w:val="es"/>
        </w:rPr>
      </w:pPr>
    </w:p>
    <w:p w14:paraId="72C43D7A" w14:textId="2187307C" w:rsidR="0004514A" w:rsidRPr="00035016" w:rsidRDefault="0004514A" w:rsidP="00E06939">
      <w:pPr>
        <w:spacing w:line="276" w:lineRule="auto"/>
        <w:rPr>
          <w:sz w:val="24"/>
          <w:lang w:val="es"/>
        </w:rPr>
      </w:pPr>
    </w:p>
    <w:p w14:paraId="5A5BD149" w14:textId="0F78CF1D" w:rsidR="0004514A" w:rsidRDefault="0004514A" w:rsidP="00E06939">
      <w:pPr>
        <w:spacing w:line="276" w:lineRule="auto"/>
        <w:rPr>
          <w:lang w:val="es"/>
        </w:rPr>
      </w:pPr>
    </w:p>
    <w:p w14:paraId="28AE4D19" w14:textId="41D08F73" w:rsidR="0004514A" w:rsidRDefault="0004514A" w:rsidP="00E06939">
      <w:pPr>
        <w:spacing w:line="276" w:lineRule="auto"/>
        <w:rPr>
          <w:lang w:val="es"/>
        </w:rPr>
      </w:pPr>
    </w:p>
    <w:p w14:paraId="791C00AC" w14:textId="4252B4C7" w:rsidR="0004514A" w:rsidRDefault="0004514A" w:rsidP="00E06939">
      <w:pPr>
        <w:spacing w:line="276" w:lineRule="auto"/>
        <w:rPr>
          <w:lang w:val="es"/>
        </w:rPr>
      </w:pPr>
    </w:p>
    <w:p w14:paraId="79EE1E84" w14:textId="3C7139DB" w:rsidR="0004514A" w:rsidRDefault="0004514A" w:rsidP="00E06939">
      <w:pPr>
        <w:spacing w:line="276" w:lineRule="auto"/>
        <w:rPr>
          <w:lang w:val="es"/>
        </w:rPr>
      </w:pPr>
    </w:p>
    <w:p w14:paraId="4A73A079" w14:textId="50E02EC1" w:rsidR="00935566" w:rsidRDefault="00935566" w:rsidP="00E06939">
      <w:pPr>
        <w:spacing w:line="276" w:lineRule="auto"/>
        <w:rPr>
          <w:lang w:val="es"/>
        </w:rPr>
      </w:pPr>
    </w:p>
    <w:p w14:paraId="436E7210" w14:textId="7F1AA261" w:rsidR="00935566" w:rsidRDefault="00935566" w:rsidP="00E06939">
      <w:pPr>
        <w:spacing w:line="276" w:lineRule="auto"/>
        <w:rPr>
          <w:lang w:val="es"/>
        </w:rPr>
      </w:pPr>
    </w:p>
    <w:p w14:paraId="3BD469E3" w14:textId="5EEEECAD" w:rsidR="00935566" w:rsidRDefault="00935566" w:rsidP="00E06939">
      <w:pPr>
        <w:spacing w:line="276" w:lineRule="auto"/>
        <w:rPr>
          <w:lang w:val="es"/>
        </w:rPr>
      </w:pPr>
    </w:p>
    <w:p w14:paraId="0EFA8011" w14:textId="3B0FD023" w:rsidR="00935566" w:rsidRDefault="00935566" w:rsidP="00E06939">
      <w:pPr>
        <w:spacing w:line="276" w:lineRule="auto"/>
        <w:rPr>
          <w:lang w:val="es"/>
        </w:rPr>
      </w:pPr>
    </w:p>
    <w:p w14:paraId="1A1A15B4" w14:textId="11ACDF6A" w:rsidR="0004514A" w:rsidRDefault="0004514A" w:rsidP="00E06939">
      <w:pPr>
        <w:spacing w:line="276" w:lineRule="auto"/>
        <w:rPr>
          <w:lang w:val="es"/>
        </w:rPr>
      </w:pPr>
    </w:p>
    <w:p w14:paraId="76EE46CF" w14:textId="1CC9A3B9" w:rsidR="00ED2E4D" w:rsidRPr="0004514A" w:rsidRDefault="00ED2E4D" w:rsidP="00E06939">
      <w:pPr>
        <w:spacing w:line="276" w:lineRule="auto"/>
        <w:rPr>
          <w:lang w:val="es"/>
        </w:rPr>
      </w:pPr>
    </w:p>
    <w:p w14:paraId="37C2F1BD" w14:textId="77777777" w:rsidR="0004514A" w:rsidRDefault="0004514A" w:rsidP="00E06939">
      <w:pPr>
        <w:pStyle w:val="Ttulo1"/>
        <w:spacing w:line="276" w:lineRule="auto"/>
        <w:rPr>
          <w:sz w:val="24"/>
          <w:lang w:val="es"/>
        </w:rPr>
      </w:pPr>
      <w:r w:rsidRPr="0004514A">
        <w:rPr>
          <w:sz w:val="24"/>
          <w:lang w:val="es"/>
        </w:rPr>
        <w:t xml:space="preserve">Principales resultados obtenidos. </w:t>
      </w:r>
    </w:p>
    <w:p w14:paraId="1EAC396C" w14:textId="6A6B8B85" w:rsidR="0004514A" w:rsidRDefault="0004514A" w:rsidP="00E06939">
      <w:pPr>
        <w:spacing w:line="276" w:lineRule="auto"/>
        <w:rPr>
          <w:sz w:val="20"/>
          <w:szCs w:val="18"/>
          <w:lang w:val="es"/>
        </w:rPr>
      </w:pPr>
      <w:r>
        <w:rPr>
          <w:sz w:val="20"/>
          <w:szCs w:val="18"/>
          <w:lang w:val="es"/>
        </w:rPr>
        <w:t>[incluir e</w:t>
      </w:r>
      <w:r w:rsidRPr="0004514A">
        <w:rPr>
          <w:sz w:val="20"/>
          <w:szCs w:val="18"/>
          <w:lang w:val="es"/>
        </w:rPr>
        <w:t>videncia documental/vídeo</w:t>
      </w:r>
      <w:r>
        <w:rPr>
          <w:sz w:val="20"/>
          <w:szCs w:val="18"/>
          <w:lang w:val="es"/>
        </w:rPr>
        <w:t>]</w:t>
      </w:r>
    </w:p>
    <w:p w14:paraId="08DEBA97" w14:textId="19BCED99" w:rsidR="00600574" w:rsidRPr="00C91805" w:rsidRDefault="00600574" w:rsidP="00600574">
      <w:pPr>
        <w:spacing w:line="276" w:lineRule="auto"/>
        <w:rPr>
          <w:b/>
          <w:bCs/>
          <w:sz w:val="22"/>
          <w:szCs w:val="22"/>
          <w:lang w:val="es"/>
        </w:rPr>
      </w:pPr>
      <w:r w:rsidRPr="00C91805">
        <w:rPr>
          <w:b/>
          <w:bCs/>
          <w:sz w:val="22"/>
          <w:szCs w:val="22"/>
          <w:lang w:val="es"/>
        </w:rPr>
        <w:t xml:space="preserve">Nota: Para presentar las evidencias y los vídeos si se estima necesario, debes incluir </w:t>
      </w:r>
      <w:r w:rsidR="00917F99" w:rsidRPr="00C91805">
        <w:rPr>
          <w:b/>
          <w:bCs/>
          <w:sz w:val="22"/>
          <w:szCs w:val="22"/>
          <w:lang w:val="es"/>
        </w:rPr>
        <w:t xml:space="preserve">aquí </w:t>
      </w:r>
      <w:r w:rsidRPr="00C91805">
        <w:rPr>
          <w:b/>
          <w:bCs/>
          <w:sz w:val="22"/>
          <w:szCs w:val="22"/>
          <w:lang w:val="es"/>
        </w:rPr>
        <w:t xml:space="preserve">los </w:t>
      </w:r>
      <w:r w:rsidRPr="00C91805">
        <w:rPr>
          <w:b/>
          <w:bCs/>
          <w:sz w:val="22"/>
          <w:szCs w:val="22"/>
          <w:u w:val="single"/>
          <w:lang w:val="es"/>
        </w:rPr>
        <w:t>enlaces de acceso</w:t>
      </w:r>
      <w:r w:rsidR="00C91805" w:rsidRPr="00C91805">
        <w:rPr>
          <w:b/>
          <w:bCs/>
          <w:sz w:val="22"/>
          <w:szCs w:val="22"/>
          <w:lang w:val="es"/>
        </w:rPr>
        <w:t>.</w:t>
      </w:r>
      <w:r w:rsidRPr="00C91805">
        <w:rPr>
          <w:b/>
          <w:bCs/>
          <w:sz w:val="22"/>
          <w:szCs w:val="22"/>
          <w:lang w:val="es"/>
        </w:rPr>
        <w:t xml:space="preserve"> </w:t>
      </w:r>
    </w:p>
    <w:p w14:paraId="63A8DA1E" w14:textId="05F0AF1D" w:rsidR="00600574" w:rsidRPr="00C91805" w:rsidRDefault="00600574" w:rsidP="00600574">
      <w:pPr>
        <w:spacing w:line="276" w:lineRule="auto"/>
        <w:rPr>
          <w:b/>
          <w:bCs/>
          <w:sz w:val="22"/>
          <w:szCs w:val="22"/>
          <w:lang w:val="es"/>
        </w:rPr>
      </w:pPr>
      <w:r w:rsidRPr="00C91805">
        <w:rPr>
          <w:b/>
          <w:bCs/>
          <w:sz w:val="22"/>
          <w:szCs w:val="22"/>
          <w:lang w:val="es"/>
        </w:rPr>
        <w:t xml:space="preserve">En ningún caso debes subir documentos en </w:t>
      </w:r>
      <w:proofErr w:type="spellStart"/>
      <w:r w:rsidRPr="00C91805">
        <w:rPr>
          <w:b/>
          <w:bCs/>
          <w:sz w:val="22"/>
          <w:szCs w:val="22"/>
          <w:lang w:val="es"/>
        </w:rPr>
        <w:t>word</w:t>
      </w:r>
      <w:proofErr w:type="spellEnd"/>
      <w:r w:rsidRPr="00C91805">
        <w:rPr>
          <w:b/>
          <w:bCs/>
          <w:sz w:val="22"/>
          <w:szCs w:val="22"/>
          <w:lang w:val="es"/>
        </w:rPr>
        <w:t xml:space="preserve"> o </w:t>
      </w:r>
      <w:proofErr w:type="spellStart"/>
      <w:r w:rsidRPr="00C91805">
        <w:rPr>
          <w:b/>
          <w:bCs/>
          <w:sz w:val="22"/>
          <w:szCs w:val="22"/>
          <w:lang w:val="es"/>
        </w:rPr>
        <w:t>pdf</w:t>
      </w:r>
      <w:proofErr w:type="spellEnd"/>
      <w:r w:rsidRPr="00C91805">
        <w:rPr>
          <w:b/>
          <w:bCs/>
          <w:sz w:val="22"/>
          <w:szCs w:val="22"/>
          <w:lang w:val="es"/>
        </w:rPr>
        <w:t xml:space="preserve"> sobre las evidencias, sino </w:t>
      </w:r>
      <w:r w:rsidR="00C91805" w:rsidRPr="00C91805">
        <w:rPr>
          <w:b/>
          <w:bCs/>
          <w:sz w:val="22"/>
          <w:szCs w:val="22"/>
          <w:lang w:val="es"/>
        </w:rPr>
        <w:t xml:space="preserve">colocar en este apartado los </w:t>
      </w:r>
      <w:r w:rsidRPr="00C91805">
        <w:rPr>
          <w:b/>
          <w:bCs/>
          <w:sz w:val="22"/>
          <w:szCs w:val="22"/>
          <w:lang w:val="es"/>
        </w:rPr>
        <w:t xml:space="preserve">enlaces donde poder acceder a las mismas. </w:t>
      </w:r>
    </w:p>
    <w:p w14:paraId="52E72762" w14:textId="01974B9F" w:rsidR="00600574" w:rsidRDefault="00600574" w:rsidP="00E06939">
      <w:pPr>
        <w:spacing w:line="276" w:lineRule="auto"/>
        <w:rPr>
          <w:sz w:val="20"/>
          <w:szCs w:val="18"/>
          <w:lang w:val="es"/>
        </w:rPr>
      </w:pPr>
    </w:p>
    <w:p w14:paraId="38FF7C4B" w14:textId="77777777" w:rsidR="00F57BA7" w:rsidRDefault="00F57BA7" w:rsidP="00E06939">
      <w:pPr>
        <w:spacing w:line="276" w:lineRule="auto"/>
        <w:rPr>
          <w:rFonts w:cs="Calibri"/>
          <w:bCs/>
          <w:sz w:val="24"/>
        </w:rPr>
      </w:pPr>
    </w:p>
    <w:p w14:paraId="243CB59B" w14:textId="3761AB90" w:rsidR="00F57BA7" w:rsidRPr="00F57BA7" w:rsidRDefault="00F57BA7" w:rsidP="00E06939">
      <w:pPr>
        <w:spacing w:line="276" w:lineRule="auto"/>
        <w:rPr>
          <w:rFonts w:cs="Calibri"/>
          <w:bCs/>
          <w:sz w:val="24"/>
        </w:rPr>
      </w:pPr>
      <w:r w:rsidRPr="00F57BA7">
        <w:rPr>
          <w:rFonts w:cs="Calibri"/>
          <w:bCs/>
          <w:sz w:val="24"/>
        </w:rPr>
        <w:t>Los principales resultados obtenidos son:</w:t>
      </w:r>
    </w:p>
    <w:p w14:paraId="7D98A188" w14:textId="6379DC22" w:rsidR="0004514A" w:rsidRPr="00F57BA7" w:rsidRDefault="0004514A" w:rsidP="00E06939">
      <w:pPr>
        <w:spacing w:line="276" w:lineRule="auto"/>
        <w:rPr>
          <w:rFonts w:cs="Calibri"/>
          <w:bCs/>
          <w:sz w:val="24"/>
        </w:rPr>
      </w:pPr>
    </w:p>
    <w:p w14:paraId="508F8A86" w14:textId="77777777" w:rsidR="00F57BA7" w:rsidRPr="00F57BA7" w:rsidRDefault="00F57BA7" w:rsidP="00F57BA7">
      <w:pPr>
        <w:pStyle w:val="Prrafodelista"/>
        <w:numPr>
          <w:ilvl w:val="0"/>
          <w:numId w:val="22"/>
        </w:numPr>
        <w:suppressAutoHyphens w:val="0"/>
        <w:jc w:val="both"/>
        <w:rPr>
          <w:rFonts w:cs="Calibri"/>
          <w:bCs/>
          <w:sz w:val="24"/>
        </w:rPr>
      </w:pPr>
      <w:r w:rsidRPr="00F57BA7">
        <w:rPr>
          <w:rFonts w:cs="Calibri"/>
          <w:bCs/>
          <w:sz w:val="24"/>
        </w:rPr>
        <w:t xml:space="preserve">Incremento de normativas garantistas de las personas con discapacidad. </w:t>
      </w:r>
    </w:p>
    <w:p w14:paraId="2DC2153E" w14:textId="77777777" w:rsidR="00F57BA7" w:rsidRPr="00F57BA7" w:rsidRDefault="00F57BA7" w:rsidP="00F57BA7">
      <w:pPr>
        <w:pStyle w:val="Prrafodelista"/>
        <w:jc w:val="both"/>
        <w:rPr>
          <w:rFonts w:cs="Calibri"/>
          <w:bCs/>
          <w:sz w:val="24"/>
        </w:rPr>
      </w:pPr>
    </w:p>
    <w:p w14:paraId="09B5A7D8" w14:textId="77777777" w:rsidR="00F57BA7" w:rsidRPr="00F57BA7" w:rsidRDefault="00F57BA7" w:rsidP="00F57BA7">
      <w:pPr>
        <w:pStyle w:val="Prrafodelista"/>
        <w:numPr>
          <w:ilvl w:val="0"/>
          <w:numId w:val="22"/>
        </w:numPr>
        <w:suppressAutoHyphens w:val="0"/>
        <w:jc w:val="both"/>
        <w:rPr>
          <w:rFonts w:cs="Calibri"/>
          <w:bCs/>
          <w:sz w:val="24"/>
        </w:rPr>
      </w:pPr>
      <w:r w:rsidRPr="00F57BA7">
        <w:rPr>
          <w:rFonts w:cs="Calibri"/>
          <w:bCs/>
          <w:sz w:val="24"/>
        </w:rPr>
        <w:t>Fomento de cauces participativos en los servicios de atención a las personas usuarias y sus figuras de apoyo.</w:t>
      </w:r>
    </w:p>
    <w:p w14:paraId="18F4C56A" w14:textId="77777777" w:rsidR="00F57BA7" w:rsidRPr="00F57BA7" w:rsidRDefault="00F57BA7" w:rsidP="00F57BA7">
      <w:pPr>
        <w:jc w:val="both"/>
        <w:rPr>
          <w:rFonts w:cs="Calibri"/>
          <w:bCs/>
          <w:sz w:val="24"/>
        </w:rPr>
      </w:pPr>
    </w:p>
    <w:p w14:paraId="014632FA" w14:textId="77777777" w:rsidR="00F57BA7" w:rsidRPr="00F57BA7" w:rsidRDefault="00F57BA7" w:rsidP="00F57BA7">
      <w:pPr>
        <w:pStyle w:val="Prrafodelista"/>
        <w:numPr>
          <w:ilvl w:val="0"/>
          <w:numId w:val="22"/>
        </w:numPr>
        <w:suppressAutoHyphens w:val="0"/>
        <w:jc w:val="both"/>
        <w:rPr>
          <w:rFonts w:cs="Calibri"/>
          <w:bCs/>
          <w:sz w:val="24"/>
        </w:rPr>
      </w:pPr>
      <w:r w:rsidRPr="00F57BA7">
        <w:rPr>
          <w:rFonts w:cs="Calibri"/>
          <w:bCs/>
          <w:sz w:val="24"/>
        </w:rPr>
        <w:t>Incremento de servicios integrados en la comunidad para la atención de personas con discapacidad.</w:t>
      </w:r>
    </w:p>
    <w:p w14:paraId="7D1E4E86" w14:textId="77777777" w:rsidR="00F57BA7" w:rsidRPr="00F57BA7" w:rsidRDefault="00F57BA7" w:rsidP="00F57BA7">
      <w:pPr>
        <w:pStyle w:val="Prrafodelista"/>
        <w:jc w:val="both"/>
        <w:rPr>
          <w:rFonts w:cs="Calibri"/>
          <w:bCs/>
          <w:sz w:val="24"/>
        </w:rPr>
      </w:pPr>
    </w:p>
    <w:p w14:paraId="2C670A94" w14:textId="561497B2" w:rsidR="00F57BA7" w:rsidRPr="00F57BA7" w:rsidRDefault="00F57BA7" w:rsidP="00F57BA7">
      <w:pPr>
        <w:ind w:firstLine="360"/>
        <w:jc w:val="both"/>
        <w:rPr>
          <w:rFonts w:eastAsiaTheme="minorEastAsia" w:cstheme="minorHAnsi"/>
          <w:color w:val="404040" w:themeColor="text1" w:themeTint="BF"/>
          <w:kern w:val="24"/>
          <w:sz w:val="24"/>
        </w:rPr>
      </w:pPr>
      <w:r w:rsidRPr="00F57BA7">
        <w:rPr>
          <w:bCs/>
          <w:sz w:val="24"/>
        </w:rPr>
        <w:t>Y como conclusión destacaría l</w:t>
      </w:r>
      <w:r w:rsidRPr="00F57BA7">
        <w:rPr>
          <w:rFonts w:eastAsiaTheme="minorEastAsia" w:cstheme="minorHAnsi"/>
          <w:color w:val="404040" w:themeColor="text1" w:themeTint="BF"/>
          <w:kern w:val="24"/>
          <w:sz w:val="24"/>
        </w:rPr>
        <w:t xml:space="preserve">a </w:t>
      </w:r>
      <w:proofErr w:type="spellStart"/>
      <w:r w:rsidRPr="00F57BA7">
        <w:rPr>
          <w:rFonts w:eastAsiaTheme="minorEastAsia" w:cstheme="minorHAnsi"/>
          <w:color w:val="404040" w:themeColor="text1" w:themeTint="BF"/>
          <w:kern w:val="24"/>
          <w:sz w:val="24"/>
        </w:rPr>
        <w:t>cocreación</w:t>
      </w:r>
      <w:proofErr w:type="spellEnd"/>
      <w:r w:rsidRPr="00F57BA7">
        <w:rPr>
          <w:rFonts w:eastAsiaTheme="minorEastAsia" w:cstheme="minorHAnsi"/>
          <w:color w:val="404040" w:themeColor="text1" w:themeTint="BF"/>
          <w:kern w:val="24"/>
          <w:sz w:val="24"/>
        </w:rPr>
        <w:t xml:space="preserve"> como metodología utilizada por la administración, implicando a todos los agentes comunitario para la atención integral de las personas con discapacidad. </w:t>
      </w:r>
    </w:p>
    <w:p w14:paraId="080DAD6E" w14:textId="77777777" w:rsidR="00F57BA7" w:rsidRPr="004D27A1" w:rsidRDefault="00F57BA7" w:rsidP="00F57BA7">
      <w:pPr>
        <w:jc w:val="both"/>
        <w:rPr>
          <w:rFonts w:eastAsiaTheme="minorEastAsia" w:cstheme="minorHAnsi"/>
          <w:color w:val="404040" w:themeColor="text1" w:themeTint="BF"/>
          <w:kern w:val="24"/>
        </w:rPr>
      </w:pPr>
    </w:p>
    <w:p w14:paraId="54FEFCC3" w14:textId="1575A446" w:rsidR="0004514A" w:rsidRDefault="0004514A" w:rsidP="00E06939">
      <w:pPr>
        <w:spacing w:line="276" w:lineRule="auto"/>
        <w:rPr>
          <w:lang w:val="es"/>
        </w:rPr>
      </w:pPr>
    </w:p>
    <w:p w14:paraId="5D2BC355" w14:textId="11B602F1" w:rsidR="0004514A" w:rsidRDefault="0004514A" w:rsidP="00E06939">
      <w:pPr>
        <w:spacing w:line="276" w:lineRule="auto"/>
        <w:rPr>
          <w:lang w:val="es"/>
        </w:rPr>
      </w:pPr>
    </w:p>
    <w:p w14:paraId="0E9B8316" w14:textId="7F00AAEB" w:rsidR="0004514A" w:rsidRDefault="0004514A" w:rsidP="00E06939">
      <w:pPr>
        <w:spacing w:line="276" w:lineRule="auto"/>
        <w:rPr>
          <w:lang w:val="es"/>
        </w:rPr>
      </w:pPr>
    </w:p>
    <w:p w14:paraId="57AA07F5" w14:textId="31003552" w:rsidR="0004514A" w:rsidRDefault="0004514A" w:rsidP="00E06939">
      <w:pPr>
        <w:spacing w:line="276" w:lineRule="auto"/>
        <w:rPr>
          <w:lang w:val="es"/>
        </w:rPr>
      </w:pPr>
    </w:p>
    <w:p w14:paraId="700A532B" w14:textId="5725844B" w:rsidR="0004514A" w:rsidRDefault="0004514A" w:rsidP="00E06939">
      <w:pPr>
        <w:spacing w:line="276" w:lineRule="auto"/>
        <w:rPr>
          <w:lang w:val="es"/>
        </w:rPr>
      </w:pPr>
    </w:p>
    <w:p w14:paraId="55510BD5" w14:textId="213FDB5F" w:rsidR="0004514A" w:rsidRDefault="0004514A" w:rsidP="00E06939">
      <w:pPr>
        <w:spacing w:line="276" w:lineRule="auto"/>
        <w:rPr>
          <w:lang w:val="es"/>
        </w:rPr>
      </w:pPr>
    </w:p>
    <w:p w14:paraId="56AA3805" w14:textId="203CD5CD" w:rsidR="0004514A" w:rsidRDefault="0004514A" w:rsidP="00E06939">
      <w:pPr>
        <w:spacing w:line="276" w:lineRule="auto"/>
        <w:rPr>
          <w:lang w:val="es"/>
        </w:rPr>
      </w:pPr>
    </w:p>
    <w:p w14:paraId="0085A13C" w14:textId="77777777" w:rsidR="0004514A" w:rsidRPr="0004514A" w:rsidRDefault="0004514A" w:rsidP="00E06939">
      <w:pPr>
        <w:spacing w:line="276" w:lineRule="auto"/>
        <w:rPr>
          <w:lang w:val="es"/>
        </w:rPr>
      </w:pPr>
    </w:p>
    <w:p w14:paraId="5023A44C" w14:textId="15B432E8" w:rsidR="0004514A" w:rsidRDefault="0004514A" w:rsidP="00E06939">
      <w:pPr>
        <w:pStyle w:val="Ttulo1"/>
        <w:spacing w:line="276" w:lineRule="auto"/>
        <w:rPr>
          <w:sz w:val="24"/>
          <w:lang w:val="es"/>
        </w:rPr>
      </w:pPr>
      <w:r w:rsidRPr="0004514A">
        <w:rPr>
          <w:sz w:val="24"/>
          <w:lang w:val="es"/>
        </w:rPr>
        <w:lastRenderedPageBreak/>
        <w:t>Aspectos del trabajo que pueden ser relevantes para el tercer sector</w:t>
      </w:r>
    </w:p>
    <w:p w14:paraId="3D11B457" w14:textId="32E00AF2" w:rsidR="0004514A" w:rsidRPr="0004514A" w:rsidRDefault="00F57BA7" w:rsidP="00F57BA7">
      <w:pPr>
        <w:spacing w:line="276" w:lineRule="auto"/>
        <w:ind w:firstLine="709"/>
        <w:rPr>
          <w:sz w:val="24"/>
          <w:szCs w:val="22"/>
          <w:lang w:val="es"/>
        </w:rPr>
      </w:pPr>
      <w:r>
        <w:rPr>
          <w:sz w:val="24"/>
          <w:szCs w:val="22"/>
          <w:lang w:val="es"/>
        </w:rPr>
        <w:t xml:space="preserve">La estrecha colaboración con las entidades del tercer sector de personas con discapacidad para compartir miradas, visión y trabajar de manera conjunta en la mejor atención a las personas con discapacidad a través del desarrollo de servicios comunitarios que den respuesta a las personas independientemente de las necesidades de apoyo que presenten y permitan la realización de sus proyectos vitales. </w:t>
      </w:r>
    </w:p>
    <w:p w14:paraId="1B0D5D15" w14:textId="5B33FBD8" w:rsidR="0004514A" w:rsidRDefault="0004514A" w:rsidP="00E06939">
      <w:pPr>
        <w:spacing w:line="276" w:lineRule="auto"/>
        <w:rPr>
          <w:sz w:val="24"/>
          <w:szCs w:val="22"/>
          <w:lang w:val="es"/>
        </w:rPr>
      </w:pPr>
    </w:p>
    <w:p w14:paraId="74517A1D" w14:textId="74C692E8" w:rsidR="0004514A" w:rsidRDefault="0004514A" w:rsidP="00E06939">
      <w:pPr>
        <w:spacing w:line="276" w:lineRule="auto"/>
        <w:rPr>
          <w:sz w:val="24"/>
          <w:szCs w:val="22"/>
          <w:lang w:val="es"/>
        </w:rPr>
      </w:pPr>
    </w:p>
    <w:p w14:paraId="00FECF89" w14:textId="4A6C7AFC" w:rsidR="0004514A" w:rsidRDefault="0004514A" w:rsidP="00E06939">
      <w:pPr>
        <w:spacing w:line="276" w:lineRule="auto"/>
        <w:rPr>
          <w:sz w:val="24"/>
          <w:szCs w:val="22"/>
          <w:lang w:val="es"/>
        </w:rPr>
      </w:pPr>
    </w:p>
    <w:p w14:paraId="3EB6E293" w14:textId="091EFC38" w:rsidR="0004514A" w:rsidRDefault="0004514A" w:rsidP="00E06939">
      <w:pPr>
        <w:spacing w:line="276" w:lineRule="auto"/>
        <w:rPr>
          <w:sz w:val="24"/>
          <w:szCs w:val="22"/>
          <w:lang w:val="es"/>
        </w:rPr>
      </w:pPr>
    </w:p>
    <w:p w14:paraId="04BEA985" w14:textId="2179F722" w:rsidR="0004514A" w:rsidRDefault="0004514A" w:rsidP="00E06939">
      <w:pPr>
        <w:spacing w:line="276" w:lineRule="auto"/>
        <w:rPr>
          <w:sz w:val="24"/>
          <w:szCs w:val="22"/>
          <w:lang w:val="es"/>
        </w:rPr>
      </w:pPr>
    </w:p>
    <w:p w14:paraId="6FC0C0E6" w14:textId="50B526D3" w:rsidR="0004514A" w:rsidRDefault="0004514A" w:rsidP="00E06939">
      <w:pPr>
        <w:spacing w:line="276" w:lineRule="auto"/>
        <w:rPr>
          <w:sz w:val="24"/>
          <w:szCs w:val="22"/>
          <w:lang w:val="es"/>
        </w:rPr>
      </w:pPr>
    </w:p>
    <w:p w14:paraId="509F3C73" w14:textId="07DEF2C7" w:rsidR="0004514A" w:rsidRDefault="0004514A" w:rsidP="00E06939">
      <w:pPr>
        <w:spacing w:line="276" w:lineRule="auto"/>
        <w:rPr>
          <w:sz w:val="24"/>
          <w:szCs w:val="22"/>
          <w:lang w:val="es"/>
        </w:rPr>
      </w:pPr>
    </w:p>
    <w:p w14:paraId="0F147E75" w14:textId="204410E5" w:rsidR="0004514A" w:rsidRDefault="0004514A" w:rsidP="00E06939">
      <w:pPr>
        <w:spacing w:line="276" w:lineRule="auto"/>
        <w:rPr>
          <w:sz w:val="24"/>
          <w:szCs w:val="22"/>
          <w:lang w:val="es"/>
        </w:rPr>
      </w:pPr>
    </w:p>
    <w:p w14:paraId="6E48D21E" w14:textId="7AB1BA30" w:rsidR="0004514A" w:rsidRDefault="0004514A" w:rsidP="00E06939">
      <w:pPr>
        <w:spacing w:line="276" w:lineRule="auto"/>
        <w:rPr>
          <w:sz w:val="24"/>
          <w:szCs w:val="22"/>
          <w:lang w:val="es"/>
        </w:rPr>
      </w:pPr>
    </w:p>
    <w:p w14:paraId="0F40B5DB" w14:textId="408D541F" w:rsidR="0004514A" w:rsidRDefault="0004514A" w:rsidP="00E06939">
      <w:pPr>
        <w:spacing w:line="276" w:lineRule="auto"/>
        <w:rPr>
          <w:sz w:val="24"/>
          <w:szCs w:val="22"/>
          <w:lang w:val="es"/>
        </w:rPr>
      </w:pPr>
    </w:p>
    <w:p w14:paraId="08E100A2" w14:textId="593CA9F8" w:rsidR="0004514A" w:rsidRDefault="0004514A" w:rsidP="00E06939">
      <w:pPr>
        <w:spacing w:line="276" w:lineRule="auto"/>
        <w:rPr>
          <w:sz w:val="24"/>
          <w:szCs w:val="22"/>
          <w:lang w:val="es"/>
        </w:rPr>
      </w:pPr>
    </w:p>
    <w:p w14:paraId="0751826A" w14:textId="5D04BE86" w:rsidR="00034D1B" w:rsidRDefault="00034D1B" w:rsidP="00E06939">
      <w:pPr>
        <w:spacing w:line="276" w:lineRule="auto"/>
        <w:rPr>
          <w:sz w:val="24"/>
          <w:szCs w:val="22"/>
          <w:lang w:val="es"/>
        </w:rPr>
      </w:pPr>
    </w:p>
    <w:p w14:paraId="1A0E065B" w14:textId="27168536" w:rsidR="00034D1B" w:rsidRDefault="00034D1B" w:rsidP="00E06939">
      <w:pPr>
        <w:spacing w:line="276" w:lineRule="auto"/>
        <w:rPr>
          <w:sz w:val="24"/>
          <w:szCs w:val="22"/>
          <w:lang w:val="es"/>
        </w:rPr>
      </w:pPr>
    </w:p>
    <w:p w14:paraId="26012C48" w14:textId="77777777" w:rsidR="00034D1B" w:rsidRDefault="00034D1B" w:rsidP="00E06939">
      <w:pPr>
        <w:spacing w:line="276" w:lineRule="auto"/>
        <w:rPr>
          <w:sz w:val="24"/>
          <w:szCs w:val="22"/>
          <w:lang w:val="es"/>
        </w:rPr>
      </w:pPr>
    </w:p>
    <w:p w14:paraId="48E1EF76" w14:textId="5CE4976E" w:rsidR="0004514A" w:rsidRDefault="0004514A" w:rsidP="00E06939">
      <w:pPr>
        <w:spacing w:line="276" w:lineRule="auto"/>
        <w:rPr>
          <w:sz w:val="24"/>
          <w:szCs w:val="22"/>
          <w:lang w:val="es"/>
        </w:rPr>
      </w:pPr>
    </w:p>
    <w:p w14:paraId="4892469B" w14:textId="2EAB7483" w:rsidR="00935566" w:rsidRDefault="00935566" w:rsidP="00E06939">
      <w:pPr>
        <w:spacing w:line="276" w:lineRule="auto"/>
        <w:rPr>
          <w:sz w:val="24"/>
          <w:szCs w:val="22"/>
          <w:lang w:val="es"/>
        </w:rPr>
      </w:pPr>
    </w:p>
    <w:p w14:paraId="02A19505" w14:textId="67E9A279" w:rsidR="00935566" w:rsidRDefault="00935566" w:rsidP="00E06939">
      <w:pPr>
        <w:spacing w:line="276" w:lineRule="auto"/>
        <w:rPr>
          <w:sz w:val="24"/>
          <w:szCs w:val="22"/>
          <w:lang w:val="es"/>
        </w:rPr>
      </w:pPr>
    </w:p>
    <w:p w14:paraId="090AED96" w14:textId="39E00514" w:rsidR="00935566" w:rsidRDefault="00935566" w:rsidP="00E06939">
      <w:pPr>
        <w:spacing w:line="276" w:lineRule="auto"/>
        <w:rPr>
          <w:sz w:val="24"/>
          <w:szCs w:val="22"/>
          <w:lang w:val="es"/>
        </w:rPr>
      </w:pPr>
    </w:p>
    <w:p w14:paraId="2BD2D9AD" w14:textId="77777777" w:rsidR="00935566" w:rsidRDefault="00935566" w:rsidP="00E06939">
      <w:pPr>
        <w:spacing w:line="276" w:lineRule="auto"/>
        <w:rPr>
          <w:sz w:val="24"/>
          <w:szCs w:val="22"/>
          <w:lang w:val="es"/>
        </w:rPr>
      </w:pPr>
    </w:p>
    <w:p w14:paraId="72457170" w14:textId="6D1DD38E" w:rsidR="00935566" w:rsidRDefault="00935566" w:rsidP="00E06939">
      <w:pPr>
        <w:spacing w:line="276" w:lineRule="auto"/>
        <w:rPr>
          <w:sz w:val="24"/>
          <w:szCs w:val="22"/>
          <w:lang w:val="es"/>
        </w:rPr>
      </w:pPr>
    </w:p>
    <w:p w14:paraId="13029DDF" w14:textId="666F41DC" w:rsidR="00034D1B" w:rsidRDefault="00034D1B" w:rsidP="00E06939">
      <w:pPr>
        <w:spacing w:line="276" w:lineRule="auto"/>
        <w:rPr>
          <w:sz w:val="24"/>
          <w:szCs w:val="22"/>
          <w:lang w:val="es"/>
        </w:rPr>
      </w:pPr>
    </w:p>
    <w:p w14:paraId="553E8A8F" w14:textId="5B567088" w:rsidR="00034D1B" w:rsidRDefault="00034D1B" w:rsidP="00E06939">
      <w:pPr>
        <w:spacing w:line="276" w:lineRule="auto"/>
        <w:rPr>
          <w:sz w:val="24"/>
          <w:szCs w:val="22"/>
          <w:lang w:val="es"/>
        </w:rPr>
      </w:pPr>
    </w:p>
    <w:p w14:paraId="4F796187" w14:textId="77777777" w:rsidR="00BB3ABC" w:rsidRDefault="00BB3ABC" w:rsidP="00E06939">
      <w:pPr>
        <w:spacing w:line="276" w:lineRule="auto"/>
        <w:rPr>
          <w:sz w:val="24"/>
          <w:szCs w:val="22"/>
          <w:lang w:val="es"/>
        </w:rPr>
      </w:pPr>
    </w:p>
    <w:p w14:paraId="42BE89A2" w14:textId="77777777" w:rsidR="00BB3ABC" w:rsidRDefault="00BB3ABC" w:rsidP="00E06939">
      <w:pPr>
        <w:spacing w:line="276" w:lineRule="auto"/>
        <w:rPr>
          <w:sz w:val="24"/>
          <w:szCs w:val="22"/>
          <w:lang w:val="es"/>
        </w:rPr>
      </w:pPr>
    </w:p>
    <w:p w14:paraId="44AC82C4" w14:textId="77777777" w:rsidR="00BB3ABC" w:rsidRDefault="00BB3ABC" w:rsidP="00E06939">
      <w:pPr>
        <w:spacing w:line="276" w:lineRule="auto"/>
        <w:rPr>
          <w:sz w:val="24"/>
          <w:szCs w:val="22"/>
          <w:lang w:val="es"/>
        </w:rPr>
      </w:pPr>
    </w:p>
    <w:p w14:paraId="025009CB" w14:textId="77777777" w:rsidR="00BB3ABC" w:rsidRDefault="00BB3ABC" w:rsidP="00E06939">
      <w:pPr>
        <w:spacing w:line="276" w:lineRule="auto"/>
        <w:rPr>
          <w:sz w:val="24"/>
          <w:szCs w:val="22"/>
          <w:lang w:val="es"/>
        </w:rPr>
      </w:pPr>
    </w:p>
    <w:p w14:paraId="00232162" w14:textId="77777777" w:rsidR="00BB3ABC" w:rsidRDefault="00BB3ABC" w:rsidP="00E06939">
      <w:pPr>
        <w:spacing w:line="276" w:lineRule="auto"/>
        <w:rPr>
          <w:sz w:val="24"/>
          <w:szCs w:val="22"/>
          <w:lang w:val="es"/>
        </w:rPr>
      </w:pPr>
    </w:p>
    <w:p w14:paraId="2F618889" w14:textId="77777777" w:rsidR="00BB3ABC" w:rsidRDefault="00BB3ABC" w:rsidP="00E06939">
      <w:pPr>
        <w:spacing w:line="276" w:lineRule="auto"/>
        <w:rPr>
          <w:sz w:val="24"/>
          <w:szCs w:val="22"/>
          <w:lang w:val="es"/>
        </w:rPr>
      </w:pPr>
    </w:p>
    <w:p w14:paraId="14170058" w14:textId="77777777" w:rsidR="00BB3ABC" w:rsidRDefault="00BB3ABC" w:rsidP="00E06939">
      <w:pPr>
        <w:spacing w:line="276" w:lineRule="auto"/>
        <w:rPr>
          <w:sz w:val="24"/>
          <w:szCs w:val="22"/>
          <w:lang w:val="es"/>
        </w:rPr>
      </w:pPr>
    </w:p>
    <w:p w14:paraId="09AAD954" w14:textId="1357D3E6" w:rsidR="00BB3ABC" w:rsidRDefault="00BB3ABC" w:rsidP="00E06939">
      <w:pPr>
        <w:spacing w:line="276" w:lineRule="auto"/>
        <w:rPr>
          <w:sz w:val="24"/>
          <w:szCs w:val="22"/>
          <w:lang w:val="es"/>
        </w:rPr>
      </w:pPr>
    </w:p>
    <w:p w14:paraId="537AF47D" w14:textId="77777777" w:rsidR="00BB3ABC" w:rsidRDefault="00BB3ABC" w:rsidP="00E06939">
      <w:pPr>
        <w:spacing w:line="276" w:lineRule="auto"/>
        <w:rPr>
          <w:sz w:val="24"/>
          <w:szCs w:val="22"/>
          <w:lang w:val="es"/>
        </w:rPr>
      </w:pP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0262DD11" w14:textId="378F79BF" w:rsidR="0004514A" w:rsidRPr="00BF38CD" w:rsidRDefault="0004514A" w:rsidP="00E06939">
      <w:pPr>
        <w:spacing w:line="276" w:lineRule="auto"/>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14:paraId="531041FF" w14:textId="6ADD1892" w:rsidR="00380659" w:rsidRDefault="00380659" w:rsidP="00E06939">
      <w:pPr>
        <w:spacing w:line="276" w:lineRule="auto"/>
        <w:rPr>
          <w:sz w:val="24"/>
          <w:szCs w:val="22"/>
          <w:lang w:val="es"/>
        </w:rPr>
      </w:pPr>
    </w:p>
    <w:p w14:paraId="3F049ABE" w14:textId="6095CEF6" w:rsidR="00B669CB" w:rsidRDefault="00B669CB" w:rsidP="00E06939">
      <w:pPr>
        <w:spacing w:line="276" w:lineRule="auto"/>
        <w:rPr>
          <w:sz w:val="24"/>
          <w:szCs w:val="22"/>
          <w:lang w:val="es"/>
        </w:rPr>
      </w:pPr>
      <w:r>
        <w:rPr>
          <w:sz w:val="24"/>
          <w:szCs w:val="22"/>
          <w:lang w:val="es"/>
        </w:rPr>
        <w:t>En la puesta en marcha de nuevos servicios tanto de vivienda como de atención diurna y en la transformación de los centros residenciales con visión asistencial en hogares, se ha tenido siempre en cuenta la visión de las organizaciones del tercer sector y del movimiento asociativo que han trasladado los deseos y preferencias de las personas con discapacidad a la hora de llevar a cabo su proyecto vital.</w:t>
      </w:r>
    </w:p>
    <w:p w14:paraId="6E31924D" w14:textId="5BC0D177" w:rsidR="00B669CB" w:rsidRDefault="00B669CB" w:rsidP="00E06939">
      <w:pPr>
        <w:spacing w:line="276" w:lineRule="auto"/>
        <w:rPr>
          <w:sz w:val="24"/>
          <w:szCs w:val="22"/>
          <w:lang w:val="es"/>
        </w:rPr>
      </w:pPr>
    </w:p>
    <w:p w14:paraId="0F30A284" w14:textId="022C7315" w:rsidR="00B669CB" w:rsidRPr="00380659" w:rsidRDefault="00B669CB" w:rsidP="00E06939">
      <w:pPr>
        <w:spacing w:line="276" w:lineRule="auto"/>
        <w:rPr>
          <w:sz w:val="24"/>
          <w:szCs w:val="22"/>
          <w:lang w:val="es"/>
        </w:rPr>
      </w:pPr>
      <w:r>
        <w:rPr>
          <w:sz w:val="24"/>
          <w:szCs w:val="22"/>
          <w:lang w:val="es"/>
        </w:rPr>
        <w:t xml:space="preserve">La respuesta recibida de las personas con discapacidad y sus familias y/o personas de apoyo ante nuevos servicios creados es muy satisfactoria. Valoran el cambio en los modelos de atención y sobre todo la apuesta por los modelos comunitarios y la plena inclusión en la comunidad. </w:t>
      </w:r>
      <w:bookmarkStart w:id="0" w:name="_GoBack"/>
      <w:bookmarkEnd w:id="0"/>
    </w:p>
    <w:sectPr w:rsidR="00B669CB" w:rsidRPr="00380659" w:rsidSect="00886F9A">
      <w:headerReference w:type="default" r:id="rId14"/>
      <w:footerReference w:type="default" r:id="rId15"/>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B7B59" w14:textId="77777777" w:rsidR="001423F8" w:rsidRDefault="001423F8">
      <w:pPr>
        <w:spacing w:line="240" w:lineRule="auto"/>
      </w:pPr>
      <w:r>
        <w:rPr>
          <w:lang w:val="es"/>
        </w:rPr>
        <w:separator/>
      </w:r>
    </w:p>
  </w:endnote>
  <w:endnote w:type="continuationSeparator" w:id="0">
    <w:p w14:paraId="0B8B2843" w14:textId="77777777" w:rsidR="001423F8" w:rsidRDefault="001423F8">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F4F3C" w14:textId="77777777" w:rsidR="004E24CC" w:rsidRDefault="00B27A37" w:rsidP="00943DEA">
    <w:pPr>
      <w:pStyle w:val="Piedepgina"/>
    </w:pPr>
    <w:r>
      <w:rPr>
        <w:noProof/>
        <w:lang w:eastAsia="es-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1423F8" w:rsidP="00B27A37">
                          <w:pPr>
                            <w:pStyle w:val="Piedepgina2"/>
                          </w:pPr>
                          <w:hyperlink r:id="rId1"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" filled="f" stroked="f">
              <v:path arrowok="t"/>
              <v:textbox inset="0,0,0,0">
                <w:txbxContent>
                  <w:p w14:paraId="604FD74E" w14:textId="77777777" w:rsidR="00B27A37" w:rsidRPr="00B27A37" w:rsidRDefault="001423F8" w:rsidP="00B27A37">
                    <w:pPr>
                      <w:pStyle w:val="Piedepgina2"/>
                    </w:pPr>
                    <w:hyperlink r:id="rId2"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58950448"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B669CB">
                            <w:rPr>
                              <w:noProof/>
                              <w:lang w:val="es"/>
                            </w:rPr>
                            <w:t>6</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B669CB">
                            <w:rPr>
                              <w:noProof/>
                              <w:lang w:val="es"/>
                            </w:rPr>
                            <w:t>6</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" filled="f" stroked="f">
              <v:path arrowok="t"/>
              <v:textbox inset="0,0,0,0">
                <w:txbxContent>
                  <w:p w14:paraId="5BC1A5E7" w14:textId="58950448"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B669CB">
                      <w:rPr>
                        <w:noProof/>
                        <w:lang w:val="es"/>
                      </w:rPr>
                      <w:t>6</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B669CB">
                      <w:rPr>
                        <w:noProof/>
                        <w:lang w:val="es"/>
                      </w:rPr>
                      <w:t>6</w:t>
                    </w:r>
                    <w:r w:rsidR="003119AE">
                      <w:rPr>
                        <w:noProof/>
                        <w:lang w:val="es"/>
                      </w:rPr>
                      <w:fldChar w:fldCharType="end"/>
                    </w:r>
                  </w:p>
                </w:txbxContent>
              </v:textbox>
              <w10:wrap type="tight" anchorx="page" anchory="page"/>
            </v:shape>
          </w:pict>
        </mc:Fallback>
      </mc:AlternateContent>
    </w:r>
    <w:r w:rsidR="00C759BB">
      <w:rPr>
        <w:noProof/>
        <w:lang w:eastAsia="es-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eastAsia="es-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B0FD01" w14:textId="77777777" w:rsidR="001423F8" w:rsidRDefault="001423F8">
      <w:pPr>
        <w:spacing w:line="240" w:lineRule="auto"/>
      </w:pPr>
      <w:r>
        <w:rPr>
          <w:lang w:val="es"/>
        </w:rPr>
        <w:separator/>
      </w:r>
    </w:p>
  </w:footnote>
  <w:footnote w:type="continuationSeparator" w:id="0">
    <w:p w14:paraId="4B37B37B" w14:textId="77777777" w:rsidR="001423F8" w:rsidRDefault="001423F8">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3A7F" w14:textId="038A109E" w:rsidR="00E9134B" w:rsidRDefault="00213DB6" w:rsidP="0003025A">
    <w:pPr>
      <w:tabs>
        <w:tab w:val="left" w:pos="742"/>
      </w:tabs>
    </w:pPr>
    <w:r>
      <w:rPr>
        <w:noProof/>
        <w:lang w:eastAsia="es-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" filled="f" stroked="f">
              <v:path arrowok="t"/>
              <v:textbox inset="0,0,0,0">
                <w:txbxContent>
                  <w:p w14:paraId="043237FC" w14:textId="1211CB84" w:rsidR="00AF2B4C" w:rsidRPr="00551CC4" w:rsidRDefault="00567D04"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eastAsia="es-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" filled="f" stroked="f">
              <v:path arrowok="t"/>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eastAsia="es-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eastAsia="es-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" filled="f" stroked="f">
              <v:path arrowok="t"/>
              <v:textbox inset="0,0,0,0">
                <w:txbxContent>
                  <w:p w14:paraId="4F441E65" w14:textId="77777777" w:rsidR="003413A6" w:rsidRDefault="003413A6">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eastAsia="es-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" filled="f" stroked="f">
              <v:path arrowok="t"/>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5pt;height:103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5"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6"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3205862"/>
    <w:multiLevelType w:val="hybridMultilevel"/>
    <w:tmpl w:val="C53ADB7E"/>
    <w:lvl w:ilvl="0" w:tplc="EA74F6CE">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9"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AE74E49"/>
    <w:multiLevelType w:val="hybridMultilevel"/>
    <w:tmpl w:val="94C244D2"/>
    <w:lvl w:ilvl="0" w:tplc="BAE8011A">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2"/>
  </w:num>
  <w:num w:numId="13">
    <w:abstractNumId w:val="19"/>
  </w:num>
  <w:num w:numId="14">
    <w:abstractNumId w:val="13"/>
  </w:num>
  <w:num w:numId="15">
    <w:abstractNumId w:val="11"/>
  </w:num>
  <w:num w:numId="16">
    <w:abstractNumId w:val="16"/>
  </w:num>
  <w:num w:numId="17">
    <w:abstractNumId w:val="15"/>
  </w:num>
  <w:num w:numId="18">
    <w:abstractNumId w:val="17"/>
  </w:num>
  <w:num w:numId="19">
    <w:abstractNumId w:val="14"/>
  </w:num>
  <w:num w:numId="20">
    <w:abstractNumId w:val="18"/>
    <w:lvlOverride w:ilvl="0"/>
    <w:lvlOverride w:ilvl="1"/>
    <w:lvlOverride w:ilvl="2"/>
    <w:lvlOverride w:ilvl="3"/>
    <w:lvlOverride w:ilvl="4"/>
    <w:lvlOverride w:ilvl="5"/>
    <w:lvlOverride w:ilvl="6"/>
    <w:lvlOverride w:ilvl="7"/>
    <w:lvlOverride w:ilvl="8"/>
  </w:num>
  <w:num w:numId="21">
    <w:abstractNumId w:val="2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4"/>
    <w:rsid w:val="0003025A"/>
    <w:rsid w:val="00034D1B"/>
    <w:rsid w:val="00035016"/>
    <w:rsid w:val="00043493"/>
    <w:rsid w:val="0004514A"/>
    <w:rsid w:val="00056EF1"/>
    <w:rsid w:val="00077023"/>
    <w:rsid w:val="000B691F"/>
    <w:rsid w:val="000C4D2A"/>
    <w:rsid w:val="000F52F3"/>
    <w:rsid w:val="00140160"/>
    <w:rsid w:val="001411D4"/>
    <w:rsid w:val="001423F8"/>
    <w:rsid w:val="00143257"/>
    <w:rsid w:val="0015138B"/>
    <w:rsid w:val="00157361"/>
    <w:rsid w:val="0018401A"/>
    <w:rsid w:val="001A0BB5"/>
    <w:rsid w:val="001C048B"/>
    <w:rsid w:val="001E4CE7"/>
    <w:rsid w:val="00213DB6"/>
    <w:rsid w:val="00257DC5"/>
    <w:rsid w:val="00265169"/>
    <w:rsid w:val="002C2B6A"/>
    <w:rsid w:val="002C6FE2"/>
    <w:rsid w:val="002D3264"/>
    <w:rsid w:val="002E10F7"/>
    <w:rsid w:val="002E39FA"/>
    <w:rsid w:val="00300730"/>
    <w:rsid w:val="003119AE"/>
    <w:rsid w:val="003413A6"/>
    <w:rsid w:val="0036444E"/>
    <w:rsid w:val="00380659"/>
    <w:rsid w:val="003B442E"/>
    <w:rsid w:val="003D6D51"/>
    <w:rsid w:val="00400EE3"/>
    <w:rsid w:val="004157BA"/>
    <w:rsid w:val="00427769"/>
    <w:rsid w:val="00444543"/>
    <w:rsid w:val="00450FB2"/>
    <w:rsid w:val="0046132F"/>
    <w:rsid w:val="004758EA"/>
    <w:rsid w:val="00491076"/>
    <w:rsid w:val="004C26BC"/>
    <w:rsid w:val="004E24CC"/>
    <w:rsid w:val="004F28FE"/>
    <w:rsid w:val="00514889"/>
    <w:rsid w:val="00520E27"/>
    <w:rsid w:val="00521CF6"/>
    <w:rsid w:val="00547FBE"/>
    <w:rsid w:val="00550E0B"/>
    <w:rsid w:val="00551CC4"/>
    <w:rsid w:val="00555945"/>
    <w:rsid w:val="00567D04"/>
    <w:rsid w:val="005B0D13"/>
    <w:rsid w:val="005B5C9E"/>
    <w:rsid w:val="005D34D8"/>
    <w:rsid w:val="005D6F5E"/>
    <w:rsid w:val="00600574"/>
    <w:rsid w:val="00601FBB"/>
    <w:rsid w:val="0060720B"/>
    <w:rsid w:val="00607A92"/>
    <w:rsid w:val="0066155F"/>
    <w:rsid w:val="00673B27"/>
    <w:rsid w:val="006818B9"/>
    <w:rsid w:val="00685980"/>
    <w:rsid w:val="006E1AE9"/>
    <w:rsid w:val="006F4585"/>
    <w:rsid w:val="00732F47"/>
    <w:rsid w:val="007655BA"/>
    <w:rsid w:val="00774049"/>
    <w:rsid w:val="00783E66"/>
    <w:rsid w:val="00795398"/>
    <w:rsid w:val="007A2605"/>
    <w:rsid w:val="007B4B54"/>
    <w:rsid w:val="007B79DD"/>
    <w:rsid w:val="007F05B5"/>
    <w:rsid w:val="00806B22"/>
    <w:rsid w:val="0081276F"/>
    <w:rsid w:val="00821DB7"/>
    <w:rsid w:val="008274DB"/>
    <w:rsid w:val="00847271"/>
    <w:rsid w:val="00886F9A"/>
    <w:rsid w:val="008B07AF"/>
    <w:rsid w:val="008B2BE5"/>
    <w:rsid w:val="008F7E5A"/>
    <w:rsid w:val="009037B6"/>
    <w:rsid w:val="00917F99"/>
    <w:rsid w:val="00935566"/>
    <w:rsid w:val="00943DEA"/>
    <w:rsid w:val="00974F3F"/>
    <w:rsid w:val="009C7F3C"/>
    <w:rsid w:val="009E2447"/>
    <w:rsid w:val="009E5089"/>
    <w:rsid w:val="009E5541"/>
    <w:rsid w:val="00A5191F"/>
    <w:rsid w:val="00A52347"/>
    <w:rsid w:val="00A54485"/>
    <w:rsid w:val="00A7615E"/>
    <w:rsid w:val="00AA08CB"/>
    <w:rsid w:val="00AA352A"/>
    <w:rsid w:val="00AB018A"/>
    <w:rsid w:val="00AB6350"/>
    <w:rsid w:val="00AD09C9"/>
    <w:rsid w:val="00AE7D4E"/>
    <w:rsid w:val="00AF2B4C"/>
    <w:rsid w:val="00AF62E1"/>
    <w:rsid w:val="00B03981"/>
    <w:rsid w:val="00B07A6E"/>
    <w:rsid w:val="00B27A37"/>
    <w:rsid w:val="00B351FE"/>
    <w:rsid w:val="00B669CB"/>
    <w:rsid w:val="00BA5267"/>
    <w:rsid w:val="00BB3ABC"/>
    <w:rsid w:val="00BF38CD"/>
    <w:rsid w:val="00BF42FE"/>
    <w:rsid w:val="00C15CF1"/>
    <w:rsid w:val="00C17E22"/>
    <w:rsid w:val="00C2218C"/>
    <w:rsid w:val="00C444C6"/>
    <w:rsid w:val="00C700C3"/>
    <w:rsid w:val="00C73462"/>
    <w:rsid w:val="00C759BB"/>
    <w:rsid w:val="00C91805"/>
    <w:rsid w:val="00CA0827"/>
    <w:rsid w:val="00CD125A"/>
    <w:rsid w:val="00CD3ACA"/>
    <w:rsid w:val="00D27485"/>
    <w:rsid w:val="00D344DD"/>
    <w:rsid w:val="00D53721"/>
    <w:rsid w:val="00D80ACB"/>
    <w:rsid w:val="00DA768B"/>
    <w:rsid w:val="00DB2558"/>
    <w:rsid w:val="00DE333A"/>
    <w:rsid w:val="00DF537B"/>
    <w:rsid w:val="00E0693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50E1"/>
    <w:rsid w:val="00F55887"/>
    <w:rsid w:val="00F57BA7"/>
    <w:rsid w:val="00F74887"/>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qFormat/>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64155335">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2.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4.xml><?xml version="1.0" encoding="utf-8"?>
<ds:datastoreItem xmlns:ds="http://schemas.openxmlformats.org/officeDocument/2006/customXml" ds:itemID="{3FC10872-7A95-4DE1-A861-6362C44D5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837</Words>
  <Characters>4607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5434</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Trébol Urra, Ainhoa (ANADP)</cp:lastModifiedBy>
  <cp:revision>8</cp:revision>
  <cp:lastPrinted>2020-03-11T12:10:00Z</cp:lastPrinted>
  <dcterms:created xsi:type="dcterms:W3CDTF">2025-04-11T06:27:00Z</dcterms:created>
  <dcterms:modified xsi:type="dcterms:W3CDTF">2025-05-15T06:34:00Z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