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11D8D79C" w14:textId="6C20C264" w:rsidR="00BB3ABC" w:rsidRPr="008E21A3" w:rsidRDefault="001D65B5" w:rsidP="00E06939">
      <w:pPr>
        <w:pStyle w:val="Prrafodelista"/>
        <w:numPr>
          <w:ilvl w:val="0"/>
          <w:numId w:val="20"/>
        </w:numPr>
        <w:spacing w:line="276" w:lineRule="auto"/>
        <w:rPr>
          <w:sz w:val="20"/>
          <w:szCs w:val="22"/>
          <w:lang w:val="es"/>
        </w:rPr>
      </w:pPr>
      <w:r w:rsidRPr="001D65B5">
        <w:rPr>
          <w:b/>
          <w:sz w:val="20"/>
          <w:szCs w:val="22"/>
          <w:u w:val="single"/>
          <w:lang w:val="es"/>
        </w:rPr>
        <w:t>Objetivo general</w:t>
      </w:r>
      <w:r w:rsidRPr="001D65B5">
        <w:rPr>
          <w:b/>
          <w:sz w:val="20"/>
          <w:szCs w:val="22"/>
          <w:lang w:val="es"/>
        </w:rPr>
        <w:t>:</w:t>
      </w:r>
      <w:r w:rsidRPr="001D65B5">
        <w:rPr>
          <w:sz w:val="20"/>
          <w:szCs w:val="22"/>
          <w:lang w:val="es"/>
        </w:rPr>
        <w:t xml:space="preserve"> Avanzar hacia la desinstitucionalización en los centros tradicionales de atención a personas con discapacidad y necesidades de apoyo complejas, transformando la programación de actividades de forma que estas se desarrollen en entornos naturales, en coherencia con el paradigma de Ciudadanía Compartida, el Modelo de Calidad de Vida y Apoyos y con el propósito y visión de la Fundación. Una atención de día que promueva la inclusión, enriquezca la vida de las personas y replique y amplíe las reconocidas buenas prácticas que se están llevando a cabo en los servicios de atención de día comunitarios.</w:t>
      </w:r>
    </w:p>
    <w:p w14:paraId="053D10C5" w14:textId="4EF6A276"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3AE46C8C" w14:textId="55DB5544" w:rsidR="001D65B5" w:rsidRPr="008E21A3" w:rsidRDefault="00806B22" w:rsidP="001D65B5">
      <w:pPr>
        <w:spacing w:line="276" w:lineRule="auto"/>
        <w:rPr>
          <w:b/>
          <w:bCs/>
          <w:sz w:val="20"/>
          <w:szCs w:val="20"/>
          <w:lang w:val="es"/>
        </w:rPr>
      </w:pPr>
      <w:r>
        <w:rPr>
          <w:sz w:val="20"/>
          <w:szCs w:val="18"/>
          <w:lang w:val="es"/>
        </w:rPr>
        <w:t xml:space="preserve">  </w:t>
      </w:r>
      <w:r w:rsidR="001D65B5" w:rsidRPr="001D65B5">
        <w:rPr>
          <w:sz w:val="20"/>
          <w:szCs w:val="23"/>
        </w:rPr>
        <w:t>La visión de San Rafael – Fundación Estima de la Comunidad Valenciana es la de lograr un mundo donde las personas puedan disfrutar de una vida plena y significativa en entornos comunitarios inclusivos, por lo que la presente práctica surge con la intención de transformar las dinámicas habituales de la Residencia y Centro de Día de la Fundación.</w:t>
      </w:r>
    </w:p>
    <w:p w14:paraId="682516FE" w14:textId="77777777" w:rsidR="001D65B5" w:rsidRPr="001D65B5" w:rsidRDefault="001D65B5" w:rsidP="001D65B5">
      <w:pPr>
        <w:spacing w:line="276" w:lineRule="auto"/>
        <w:rPr>
          <w:sz w:val="20"/>
          <w:szCs w:val="22"/>
          <w:lang w:val="es"/>
        </w:rPr>
      </w:pPr>
    </w:p>
    <w:p w14:paraId="71EFE9D5" w14:textId="77777777" w:rsidR="001D65B5" w:rsidRPr="001D65B5" w:rsidRDefault="001D65B5" w:rsidP="001D65B5">
      <w:pPr>
        <w:spacing w:line="276" w:lineRule="auto"/>
        <w:rPr>
          <w:sz w:val="20"/>
          <w:szCs w:val="23"/>
        </w:rPr>
      </w:pPr>
      <w:r w:rsidRPr="001D65B5">
        <w:rPr>
          <w:sz w:val="20"/>
          <w:szCs w:val="23"/>
        </w:rPr>
        <w:t>En 2019 la pandemia de la COVID-19 pausó irremediablemente la rutina de todos los servicios de la Fundación y forzó la reorganización de la atención y los cuidados ofrecidos. El perfil especialmente vulnerable de las personas a las que apoyamos, sumado a las estrictas directrices dictaminadas por la administración respecto a los planes de desescalada, pusieron de manifiesto la necesidad de reflexionar sobre el modelo de apoyos que se había ofrecido hasta entonces y visibilizó cómo los servicios que más oportunidades podían ofrecer para la autonomía personal y la toma de decisiones eran aquellos en los que las personas con discapacidad gozaban de planes de vida con diversidad de opciones en entornos comunitarios.</w:t>
      </w:r>
    </w:p>
    <w:p w14:paraId="1BEA8F3C" w14:textId="77777777" w:rsidR="001D65B5" w:rsidRPr="001D65B5" w:rsidRDefault="001D65B5" w:rsidP="001D65B5">
      <w:pPr>
        <w:spacing w:line="276" w:lineRule="auto"/>
        <w:rPr>
          <w:sz w:val="20"/>
          <w:szCs w:val="23"/>
        </w:rPr>
      </w:pPr>
    </w:p>
    <w:p w14:paraId="1085B835" w14:textId="77777777" w:rsidR="001D65B5" w:rsidRPr="001D65B5" w:rsidRDefault="001D65B5" w:rsidP="001D65B5">
      <w:pPr>
        <w:spacing w:line="276" w:lineRule="auto"/>
        <w:rPr>
          <w:sz w:val="20"/>
          <w:szCs w:val="23"/>
        </w:rPr>
      </w:pPr>
      <w:r w:rsidRPr="001D65B5">
        <w:rPr>
          <w:sz w:val="20"/>
          <w:szCs w:val="23"/>
        </w:rPr>
        <w:t xml:space="preserve">Una vez los protocolos permitieron el ansiado regreso a la “normalidad” en el contexto post-pandemia (finales de abril de 2021), la experiencia obtenida hasta ese momento, conjugada con el modelo de calidad de vida, la planificación centrada en la persona y el enfoque de derechos, permitió articular una </w:t>
      </w:r>
      <w:r w:rsidRPr="001D65B5">
        <w:rPr>
          <w:bCs/>
          <w:sz w:val="20"/>
          <w:szCs w:val="23"/>
        </w:rPr>
        <w:t>nueva propuesta de atención de día en los centros, más flexible, inclusiva y personalizada</w:t>
      </w:r>
      <w:r w:rsidRPr="001D65B5">
        <w:rPr>
          <w:sz w:val="20"/>
          <w:szCs w:val="23"/>
        </w:rPr>
        <w:t>.</w:t>
      </w:r>
    </w:p>
    <w:p w14:paraId="74F880B3" w14:textId="77777777" w:rsidR="001D65B5" w:rsidRPr="001D65B5" w:rsidRDefault="001D65B5" w:rsidP="001D65B5">
      <w:pPr>
        <w:spacing w:line="276" w:lineRule="auto"/>
        <w:rPr>
          <w:sz w:val="22"/>
        </w:rPr>
      </w:pPr>
    </w:p>
    <w:p w14:paraId="7C6E3CBF" w14:textId="77777777" w:rsidR="001D65B5" w:rsidRPr="001D65B5" w:rsidRDefault="001D65B5" w:rsidP="001D65B5">
      <w:pPr>
        <w:spacing w:line="276" w:lineRule="auto"/>
        <w:rPr>
          <w:sz w:val="20"/>
          <w:szCs w:val="23"/>
        </w:rPr>
      </w:pPr>
      <w:r w:rsidRPr="001D65B5">
        <w:rPr>
          <w:sz w:val="20"/>
          <w:szCs w:val="23"/>
        </w:rPr>
        <w:t xml:space="preserve">Para asegurar que la nueva organización respondía a lo que cada persona deseaba en su vida, partimos de las demandas de las personas usuarias expresadas en sus círculos de apoyo, en su participación en reuniones de diseño de los planes personales, junto con profesionales y familias, y en reuniones de programación de actividades. Estas demandas son recogidas y valoradas en las por el equipo técnico y los equipos de personal directa para generar oportunidades de expresión y experimentación en los entornos comunitarios próximos a los centros. </w:t>
      </w:r>
    </w:p>
    <w:p w14:paraId="2C1D76FB" w14:textId="77777777" w:rsidR="001D65B5" w:rsidRPr="001D65B5" w:rsidRDefault="001D65B5" w:rsidP="001D65B5">
      <w:pPr>
        <w:spacing w:line="276" w:lineRule="auto"/>
        <w:rPr>
          <w:sz w:val="20"/>
          <w:szCs w:val="23"/>
        </w:rPr>
      </w:pPr>
    </w:p>
    <w:p w14:paraId="016A3DF3" w14:textId="77777777" w:rsidR="001D65B5" w:rsidRPr="001D65B5" w:rsidRDefault="001D65B5" w:rsidP="001D65B5">
      <w:pPr>
        <w:spacing w:line="276" w:lineRule="auto"/>
        <w:rPr>
          <w:sz w:val="20"/>
          <w:szCs w:val="23"/>
        </w:rPr>
      </w:pPr>
      <w:r w:rsidRPr="001D65B5">
        <w:rPr>
          <w:sz w:val="20"/>
          <w:szCs w:val="23"/>
        </w:rPr>
        <w:t xml:space="preserve">De este modo, se fue configurando una nueva organización de la actividad de atención de día, en la que los recursos de la institución se flexibilizaron para ofrecer apoyos tanto en el propio centro como en el entorno comunitario, actuando de radar de potenciales conexiones </w:t>
      </w:r>
      <w:r w:rsidRPr="001D65B5">
        <w:rPr>
          <w:sz w:val="20"/>
          <w:szCs w:val="23"/>
        </w:rPr>
        <w:lastRenderedPageBreak/>
        <w:t>comunitarias de interés para la persona y ejerciendo de mediadores para establecer vínculos y alianzas.</w:t>
      </w:r>
    </w:p>
    <w:p w14:paraId="63D740AF" w14:textId="77777777" w:rsidR="001D65B5" w:rsidRPr="001D65B5" w:rsidRDefault="001D65B5" w:rsidP="001D65B5">
      <w:pPr>
        <w:spacing w:line="276" w:lineRule="auto"/>
        <w:rPr>
          <w:sz w:val="20"/>
          <w:szCs w:val="23"/>
        </w:rPr>
      </w:pPr>
    </w:p>
    <w:p w14:paraId="53D95643" w14:textId="16D6FAFB" w:rsidR="001D65B5" w:rsidRPr="001D65B5" w:rsidRDefault="001D65B5" w:rsidP="001D65B5">
      <w:pPr>
        <w:spacing w:line="276" w:lineRule="auto"/>
        <w:rPr>
          <w:sz w:val="20"/>
          <w:szCs w:val="23"/>
        </w:rPr>
      </w:pPr>
      <w:r w:rsidRPr="001D65B5">
        <w:rPr>
          <w:sz w:val="20"/>
          <w:szCs w:val="23"/>
        </w:rPr>
        <w:t xml:space="preserve">Este nuevo funcionamiento supuso </w:t>
      </w:r>
      <w:r w:rsidR="00594EFE">
        <w:rPr>
          <w:sz w:val="20"/>
          <w:szCs w:val="23"/>
        </w:rPr>
        <w:t>un cambio muy</w:t>
      </w:r>
      <w:r w:rsidRPr="001D65B5">
        <w:rPr>
          <w:sz w:val="20"/>
          <w:szCs w:val="23"/>
        </w:rPr>
        <w:t xml:space="preserve"> significativ</w:t>
      </w:r>
      <w:r w:rsidR="00594EFE">
        <w:rPr>
          <w:sz w:val="20"/>
          <w:szCs w:val="23"/>
        </w:rPr>
        <w:t>o en</w:t>
      </w:r>
      <w:r w:rsidRPr="001D65B5">
        <w:rPr>
          <w:sz w:val="20"/>
          <w:szCs w:val="23"/>
        </w:rPr>
        <w:t xml:space="preserve"> la gestión del personal de apoyo, la revisión de los roles profesionales, las actividades y los desplazamientos, puesto que implica numerosos desdoblamientos de grupos y ajustes de actividad y recursos a disposición. No obstante, asumir que dar oportunidades y poder a las personas es necesario para dar sentido a los apoyos y, por ende, a sus vidas, dio coherencia al reto que suponía la implementación del nuevo funcionamiento, notablemente más complejo por su grado de personalización.</w:t>
      </w:r>
    </w:p>
    <w:p w14:paraId="53CF21BA" w14:textId="77777777" w:rsidR="001D65B5" w:rsidRPr="001D65B5" w:rsidRDefault="001D65B5" w:rsidP="001D65B5">
      <w:pPr>
        <w:spacing w:line="276" w:lineRule="auto"/>
        <w:rPr>
          <w:sz w:val="20"/>
          <w:szCs w:val="23"/>
        </w:rPr>
      </w:pPr>
    </w:p>
    <w:p w14:paraId="5640F533" w14:textId="2E69B7F8" w:rsidR="00F3203F" w:rsidRDefault="00F3203F" w:rsidP="001D65B5">
      <w:pPr>
        <w:spacing w:line="276" w:lineRule="auto"/>
        <w:rPr>
          <w:b/>
          <w:i/>
          <w:sz w:val="20"/>
          <w:szCs w:val="23"/>
          <w:u w:val="single"/>
        </w:rPr>
      </w:pPr>
      <w:r w:rsidRPr="00F3203F">
        <w:rPr>
          <w:b/>
          <w:i/>
          <w:sz w:val="20"/>
          <w:szCs w:val="23"/>
          <w:u w:val="single"/>
        </w:rPr>
        <w:t xml:space="preserve">Evidencias gráficas </w:t>
      </w:r>
    </w:p>
    <w:p w14:paraId="0E92581D" w14:textId="6AFAE2A1" w:rsidR="00F3203F" w:rsidRPr="00F3203F" w:rsidRDefault="00F3203F" w:rsidP="001D65B5">
      <w:pPr>
        <w:spacing w:line="276" w:lineRule="auto"/>
        <w:rPr>
          <w:b/>
          <w:i/>
          <w:sz w:val="22"/>
          <w:u w:val="single"/>
        </w:rPr>
      </w:pPr>
      <w:r w:rsidRPr="00F3203F">
        <w:rPr>
          <w:b/>
          <w:i/>
          <w:sz w:val="22"/>
          <w:u w:val="single"/>
        </w:rPr>
        <w:t>VIDEOS</w:t>
      </w:r>
    </w:p>
    <w:p w14:paraId="71D3D581" w14:textId="77777777" w:rsidR="00F3203F" w:rsidRPr="00F3203F" w:rsidRDefault="00F3203F" w:rsidP="00F3203F">
      <w:pPr>
        <w:pStyle w:val="Prrafodelista"/>
        <w:numPr>
          <w:ilvl w:val="0"/>
          <w:numId w:val="25"/>
        </w:numPr>
        <w:suppressAutoHyphens w:val="0"/>
        <w:spacing w:line="240" w:lineRule="auto"/>
        <w:contextualSpacing w:val="0"/>
        <w:rPr>
          <w:rFonts w:ascii="Calibri" w:eastAsia="Times New Roman" w:hAnsi="Calibri" w:cs="Calibri"/>
          <w:kern w:val="0"/>
          <w:sz w:val="14"/>
          <w:szCs w:val="22"/>
          <w:lang w:eastAsia="en-US"/>
        </w:rPr>
      </w:pPr>
      <w:r w:rsidRPr="00F3203F">
        <w:rPr>
          <w:rFonts w:eastAsia="Times New Roman"/>
          <w:sz w:val="18"/>
        </w:rPr>
        <w:t xml:space="preserve">Carrera Solidaria UA: </w:t>
      </w:r>
      <w:hyperlink r:id="rId11" w:history="1">
        <w:r w:rsidRPr="00F3203F">
          <w:rPr>
            <w:rStyle w:val="Hipervnculo"/>
            <w:rFonts w:eastAsia="Times New Roman"/>
            <w:sz w:val="18"/>
          </w:rPr>
          <w:t>https://www.youtube.com/watch?v=8dFcJKtwaCk</w:t>
        </w:r>
      </w:hyperlink>
      <w:r w:rsidRPr="00F3203F">
        <w:rPr>
          <w:rFonts w:eastAsia="Times New Roman"/>
          <w:sz w:val="18"/>
        </w:rPr>
        <w:t xml:space="preserve"> </w:t>
      </w:r>
    </w:p>
    <w:p w14:paraId="66B2B278" w14:textId="6DB01697" w:rsidR="00F3203F" w:rsidRPr="00F3203F" w:rsidRDefault="00F3203F" w:rsidP="00F3203F">
      <w:pPr>
        <w:pStyle w:val="Prrafodelista"/>
        <w:numPr>
          <w:ilvl w:val="0"/>
          <w:numId w:val="25"/>
        </w:numPr>
        <w:suppressAutoHyphens w:val="0"/>
        <w:spacing w:line="240" w:lineRule="auto"/>
        <w:contextualSpacing w:val="0"/>
        <w:rPr>
          <w:rFonts w:eastAsia="Times New Roman"/>
          <w:sz w:val="18"/>
        </w:rPr>
      </w:pPr>
      <w:r w:rsidRPr="00F3203F">
        <w:rPr>
          <w:rFonts w:eastAsia="Times New Roman"/>
          <w:sz w:val="18"/>
        </w:rPr>
        <w:t xml:space="preserve">La Llavor Artística de DaGuten: </w:t>
      </w:r>
      <w:hyperlink r:id="rId12" w:history="1">
        <w:r w:rsidRPr="00F3203F">
          <w:rPr>
            <w:rStyle w:val="Hipervnculo"/>
            <w:rFonts w:eastAsia="Times New Roman"/>
            <w:sz w:val="18"/>
          </w:rPr>
          <w:t>https://www.youtube.com/watch?v=UsESBUK1a1o</w:t>
        </w:r>
      </w:hyperlink>
      <w:r w:rsidRPr="00F3203F">
        <w:rPr>
          <w:rFonts w:eastAsia="Times New Roman"/>
          <w:sz w:val="18"/>
        </w:rPr>
        <w:t xml:space="preserve"> </w:t>
      </w:r>
    </w:p>
    <w:p w14:paraId="70758221" w14:textId="77777777" w:rsidR="00F3203F" w:rsidRPr="00F3203F" w:rsidRDefault="00F3203F" w:rsidP="00F3203F">
      <w:pPr>
        <w:pStyle w:val="Prrafodelista"/>
        <w:numPr>
          <w:ilvl w:val="0"/>
          <w:numId w:val="25"/>
        </w:numPr>
        <w:suppressAutoHyphens w:val="0"/>
        <w:spacing w:line="240" w:lineRule="auto"/>
        <w:contextualSpacing w:val="0"/>
        <w:rPr>
          <w:rFonts w:eastAsia="Times New Roman"/>
          <w:sz w:val="18"/>
        </w:rPr>
      </w:pPr>
      <w:r w:rsidRPr="00F3203F">
        <w:rPr>
          <w:rFonts w:eastAsia="Times New Roman"/>
          <w:sz w:val="18"/>
        </w:rPr>
        <w:t xml:space="preserve">Conectando mentes y circuitos: </w:t>
      </w:r>
      <w:hyperlink r:id="rId13" w:history="1">
        <w:r w:rsidRPr="00F3203F">
          <w:rPr>
            <w:rStyle w:val="Hipervnculo"/>
            <w:rFonts w:eastAsia="Times New Roman"/>
            <w:sz w:val="18"/>
          </w:rPr>
          <w:t>https://www.youtube.com/watch?v=ur9afE_80F0</w:t>
        </w:r>
      </w:hyperlink>
      <w:r w:rsidRPr="00F3203F">
        <w:rPr>
          <w:rFonts w:eastAsia="Times New Roman"/>
          <w:sz w:val="18"/>
        </w:rPr>
        <w:t xml:space="preserve"> </w:t>
      </w:r>
    </w:p>
    <w:p w14:paraId="670E1257" w14:textId="77777777" w:rsidR="00F3203F" w:rsidRPr="00F3203F" w:rsidRDefault="00F3203F" w:rsidP="00F3203F">
      <w:pPr>
        <w:pStyle w:val="Prrafodelista"/>
        <w:numPr>
          <w:ilvl w:val="0"/>
          <w:numId w:val="25"/>
        </w:numPr>
        <w:suppressAutoHyphens w:val="0"/>
        <w:spacing w:line="240" w:lineRule="auto"/>
        <w:contextualSpacing w:val="0"/>
        <w:rPr>
          <w:rFonts w:eastAsia="Times New Roman"/>
          <w:sz w:val="18"/>
        </w:rPr>
      </w:pPr>
      <w:r w:rsidRPr="00F3203F">
        <w:rPr>
          <w:rFonts w:eastAsia="Times New Roman"/>
          <w:sz w:val="18"/>
        </w:rPr>
        <w:t xml:space="preserve">Taller “nos ponemos en forma”: </w:t>
      </w:r>
      <w:hyperlink r:id="rId14" w:history="1">
        <w:r w:rsidRPr="00F3203F">
          <w:rPr>
            <w:rStyle w:val="Hipervnculo"/>
            <w:rFonts w:eastAsia="Times New Roman"/>
            <w:sz w:val="18"/>
          </w:rPr>
          <w:t>https://www.youtube.com/watch?v=TJ6TkbLZq5s</w:t>
        </w:r>
      </w:hyperlink>
      <w:r w:rsidRPr="00F3203F">
        <w:rPr>
          <w:rFonts w:eastAsia="Times New Roman"/>
          <w:sz w:val="18"/>
        </w:rPr>
        <w:t xml:space="preserve"> </w:t>
      </w:r>
    </w:p>
    <w:p w14:paraId="0660BB93" w14:textId="2CAADE53" w:rsidR="00F3203F" w:rsidRPr="008E21A3" w:rsidRDefault="00F3203F" w:rsidP="008E21A3">
      <w:pPr>
        <w:pStyle w:val="Prrafodelista"/>
        <w:numPr>
          <w:ilvl w:val="0"/>
          <w:numId w:val="25"/>
        </w:numPr>
        <w:suppressAutoHyphens w:val="0"/>
        <w:spacing w:line="240" w:lineRule="auto"/>
        <w:contextualSpacing w:val="0"/>
        <w:rPr>
          <w:rFonts w:eastAsia="Times New Roman"/>
          <w:sz w:val="18"/>
        </w:rPr>
      </w:pPr>
      <w:r w:rsidRPr="00F3203F">
        <w:rPr>
          <w:rFonts w:eastAsia="Times New Roman"/>
          <w:sz w:val="18"/>
        </w:rPr>
        <w:t xml:space="preserve">Bachata en Calasancio: </w:t>
      </w:r>
      <w:hyperlink r:id="rId15" w:history="1">
        <w:r w:rsidRPr="00F3203F">
          <w:rPr>
            <w:rStyle w:val="Hipervnculo"/>
            <w:rFonts w:eastAsia="Times New Roman"/>
            <w:sz w:val="18"/>
          </w:rPr>
          <w:t>https://www.youtube.com/watch?v=1_ZxJdhEgkc</w:t>
        </w:r>
      </w:hyperlink>
      <w:r w:rsidRPr="00F3203F">
        <w:rPr>
          <w:rFonts w:eastAsia="Times New Roman"/>
          <w:sz w:val="18"/>
        </w:rPr>
        <w:t xml:space="preserve"> </w:t>
      </w:r>
    </w:p>
    <w:p w14:paraId="53F2081A" w14:textId="53BE6EF5" w:rsidR="008E21A3" w:rsidRPr="008E21A3" w:rsidRDefault="00F3203F" w:rsidP="008E21A3">
      <w:pPr>
        <w:pStyle w:val="Prrafodelista"/>
        <w:numPr>
          <w:ilvl w:val="0"/>
          <w:numId w:val="25"/>
        </w:numPr>
        <w:suppressAutoHyphens w:val="0"/>
        <w:spacing w:line="240" w:lineRule="auto"/>
        <w:contextualSpacing w:val="0"/>
        <w:rPr>
          <w:rFonts w:eastAsia="Times New Roman"/>
          <w:sz w:val="18"/>
        </w:rPr>
      </w:pPr>
      <w:r w:rsidRPr="00F3203F">
        <w:rPr>
          <w:rFonts w:eastAsia="Times New Roman"/>
          <w:sz w:val="18"/>
        </w:rPr>
        <w:t xml:space="preserve">Voluntariado de Alejandro: </w:t>
      </w:r>
      <w:hyperlink r:id="rId16" w:history="1">
        <w:r w:rsidRPr="00F3203F">
          <w:rPr>
            <w:rStyle w:val="Hipervnculo"/>
            <w:rFonts w:eastAsia="Times New Roman"/>
            <w:sz w:val="18"/>
          </w:rPr>
          <w:t>https://www.youtube.com/watch?v=viSvJq55gSo</w:t>
        </w:r>
      </w:hyperlink>
    </w:p>
    <w:p w14:paraId="13DE19FE" w14:textId="77A34C1D" w:rsidR="00F3203F" w:rsidRPr="00F3203F" w:rsidRDefault="008E21A3" w:rsidP="001D65B5">
      <w:pPr>
        <w:spacing w:line="276" w:lineRule="auto"/>
        <w:rPr>
          <w:b/>
          <w:i/>
          <w:sz w:val="20"/>
          <w:szCs w:val="23"/>
          <w:u w:val="single"/>
        </w:rPr>
      </w:pPr>
      <w:r>
        <w:rPr>
          <w:b/>
          <w:i/>
          <w:sz w:val="20"/>
          <w:szCs w:val="23"/>
          <w:u w:val="single"/>
        </w:rPr>
        <w:t>NOTICIAS</w:t>
      </w:r>
    </w:p>
    <w:p w14:paraId="0C916EBA" w14:textId="77777777" w:rsidR="008E21A3" w:rsidRPr="008E21A3" w:rsidRDefault="008E21A3" w:rsidP="008E21A3">
      <w:pPr>
        <w:pStyle w:val="Prrafodelista"/>
        <w:numPr>
          <w:ilvl w:val="0"/>
          <w:numId w:val="25"/>
        </w:numPr>
        <w:suppressAutoHyphens w:val="0"/>
        <w:spacing w:line="240" w:lineRule="auto"/>
        <w:contextualSpacing w:val="0"/>
        <w:rPr>
          <w:rFonts w:ascii="Calibri" w:eastAsia="Times New Roman" w:hAnsi="Calibri" w:cs="Calibri"/>
          <w:kern w:val="0"/>
          <w:sz w:val="14"/>
          <w:szCs w:val="22"/>
          <w:lang w:eastAsia="en-US"/>
        </w:rPr>
      </w:pPr>
      <w:r w:rsidRPr="008E21A3">
        <w:rPr>
          <w:rFonts w:eastAsia="Times New Roman"/>
          <w:sz w:val="18"/>
        </w:rPr>
        <w:t xml:space="preserve">Personas con discapacidad intelectual validan la accesibilidad de los colegios electorales en Sant Joan: </w:t>
      </w:r>
      <w:hyperlink r:id="rId17" w:history="1">
        <w:r w:rsidRPr="008E21A3">
          <w:rPr>
            <w:rStyle w:val="Hipervnculo"/>
            <w:rFonts w:eastAsia="Times New Roman"/>
            <w:sz w:val="18"/>
          </w:rPr>
          <w:t>https://www.informacion.es/politica/2024/06/05/personas-discapacidad-intelectual-validan-accesibilidad-103395713.html</w:t>
        </w:r>
      </w:hyperlink>
      <w:r w:rsidRPr="008E21A3">
        <w:rPr>
          <w:rFonts w:eastAsia="Times New Roman"/>
          <w:sz w:val="18"/>
        </w:rPr>
        <w:t xml:space="preserve"> </w:t>
      </w:r>
    </w:p>
    <w:p w14:paraId="4B685586" w14:textId="2A3DF192"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Accesibilidad para las elecciones europeas del 9J: </w:t>
      </w:r>
      <w:hyperlink r:id="rId18" w:history="1">
        <w:r w:rsidRPr="008E21A3">
          <w:rPr>
            <w:rStyle w:val="Hipervnculo"/>
            <w:rFonts w:eastAsia="Times New Roman"/>
            <w:sz w:val="18"/>
          </w:rPr>
          <w:t>https://www.informacion.es/videos/alicante/2024/06/06/accesibilidad-elecciones-europeas-9j-103412586.html</w:t>
        </w:r>
      </w:hyperlink>
      <w:r w:rsidRPr="008E21A3">
        <w:rPr>
          <w:rFonts w:eastAsia="Times New Roman"/>
          <w:sz w:val="18"/>
        </w:rPr>
        <w:t xml:space="preserve"> </w:t>
      </w:r>
    </w:p>
    <w:p w14:paraId="7CA5DCED"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El Hospital de Sant Joan humaniza la atención al paciente oncológico con disfraces del personal de Enfermería y decoración de Halloween realizada por el Centro San Rafael: </w:t>
      </w:r>
      <w:hyperlink r:id="rId19" w:history="1">
        <w:r w:rsidRPr="008E21A3">
          <w:rPr>
            <w:rStyle w:val="Hipervnculo"/>
            <w:rFonts w:eastAsia="Times New Roman"/>
            <w:sz w:val="18"/>
          </w:rPr>
          <w:t>https://www.informacion.es/videos/alicante/2023/11/01/hospital-sant-joan-humaniza-atencion-94076524.html</w:t>
        </w:r>
      </w:hyperlink>
      <w:r w:rsidRPr="008E21A3">
        <w:rPr>
          <w:rFonts w:eastAsia="Times New Roman"/>
          <w:sz w:val="18"/>
        </w:rPr>
        <w:t xml:space="preserve"> </w:t>
      </w:r>
    </w:p>
    <w:p w14:paraId="02197BD8"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El área de Oncología de Sant Joan celebra Halloween con la colaboración de los usuarios del centro San Rafael: </w:t>
      </w:r>
      <w:hyperlink r:id="rId20" w:history="1">
        <w:r w:rsidRPr="008E21A3">
          <w:rPr>
            <w:rStyle w:val="Hipervnculo"/>
            <w:rFonts w:eastAsia="Times New Roman"/>
            <w:sz w:val="18"/>
          </w:rPr>
          <w:t>https://somoslalacanti.com/2023/10/31/noticias-sant-joan-dalacant2/el-area-de-oncologia-de-sant-joan-celebra-halloween-con-la-colaboracion-de-los-usuarios-del-centro-san-rafael/</w:t>
        </w:r>
      </w:hyperlink>
      <w:r w:rsidRPr="008E21A3">
        <w:rPr>
          <w:rFonts w:eastAsia="Times New Roman"/>
          <w:sz w:val="18"/>
        </w:rPr>
        <w:t xml:space="preserve"> </w:t>
      </w:r>
    </w:p>
    <w:p w14:paraId="26B0B7CE"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"Salimos del aula": el centro San Rafael incentiva la actividad de personas con discapacidad: </w:t>
      </w:r>
      <w:hyperlink r:id="rId21" w:history="1">
        <w:r w:rsidRPr="008E21A3">
          <w:rPr>
            <w:rStyle w:val="Hipervnculo"/>
            <w:rFonts w:eastAsia="Times New Roman"/>
            <w:sz w:val="18"/>
          </w:rPr>
          <w:t>https://www.informacion.es/alicante/2023/10/18/salimos-aula-centro-san-rafael-93479290.html</w:t>
        </w:r>
      </w:hyperlink>
      <w:r w:rsidRPr="008E21A3">
        <w:rPr>
          <w:rFonts w:eastAsia="Times New Roman"/>
          <w:sz w:val="18"/>
        </w:rPr>
        <w:t xml:space="preserve"> </w:t>
      </w:r>
    </w:p>
    <w:p w14:paraId="6488255D"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Catorce fotógrafos libres, artistas y discapacitados intelectuales: </w:t>
      </w:r>
      <w:hyperlink r:id="rId22" w:history="1">
        <w:r w:rsidRPr="008E21A3">
          <w:rPr>
            <w:rStyle w:val="Hipervnculo"/>
            <w:rFonts w:eastAsia="Times New Roman"/>
            <w:sz w:val="18"/>
          </w:rPr>
          <w:t>https://www.informacion.es/cultura/2023/10/02/catorce-fotografos-libres-artistas-discapacitados-92827361.html</w:t>
        </w:r>
      </w:hyperlink>
      <w:r w:rsidRPr="008E21A3">
        <w:rPr>
          <w:rFonts w:eastAsia="Times New Roman"/>
          <w:sz w:val="18"/>
        </w:rPr>
        <w:t xml:space="preserve"> </w:t>
      </w:r>
    </w:p>
    <w:p w14:paraId="7EE84FE2"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Alicante celebra el viernes la II Jornada de Atención Primaria con varias actividades: </w:t>
      </w:r>
      <w:hyperlink r:id="rId23" w:history="1">
        <w:r w:rsidRPr="008E21A3">
          <w:rPr>
            <w:rStyle w:val="Hipervnculo"/>
            <w:rFonts w:eastAsia="Times New Roman"/>
            <w:sz w:val="18"/>
          </w:rPr>
          <w:t>https://www.alicante.es/es/noticias/alicante-celebra-viernes-ii-jornada-atencion-primaria-varias-actividades</w:t>
        </w:r>
      </w:hyperlink>
      <w:r w:rsidRPr="008E21A3">
        <w:rPr>
          <w:rFonts w:eastAsia="Times New Roman"/>
          <w:sz w:val="18"/>
        </w:rPr>
        <w:t xml:space="preserve"> </w:t>
      </w:r>
    </w:p>
    <w:p w14:paraId="314D8BAF"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Mutxamel celebra el Día Internacional de la Ciudad Educadora y el Día Internacional de las Personas con Discapacidad: </w:t>
      </w:r>
      <w:hyperlink r:id="rId24" w:history="1">
        <w:r w:rsidRPr="008E21A3">
          <w:rPr>
            <w:rStyle w:val="Hipervnculo"/>
            <w:rFonts w:eastAsia="Times New Roman"/>
            <w:sz w:val="18"/>
          </w:rPr>
          <w:t>https://www.todoalicante.es/alicante-provincia/mutxamel-celebra-dia-internacional-ciudad-educadora-dia-20241122173048-nt.html</w:t>
        </w:r>
      </w:hyperlink>
      <w:r w:rsidRPr="008E21A3">
        <w:rPr>
          <w:rFonts w:eastAsia="Times New Roman"/>
          <w:sz w:val="18"/>
        </w:rPr>
        <w:t xml:space="preserve"> </w:t>
      </w:r>
    </w:p>
    <w:p w14:paraId="6DDCDA34" w14:textId="1C959473"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Ayuntamiento y Centro San Rafael exponen Me Ves, en comunidad. </w:t>
      </w:r>
      <w:proofErr w:type="spellStart"/>
      <w:r w:rsidRPr="008E21A3">
        <w:rPr>
          <w:rFonts w:eastAsia="Times New Roman"/>
          <w:sz w:val="18"/>
        </w:rPr>
        <w:t>Fotograf@s</w:t>
      </w:r>
      <w:proofErr w:type="spellEnd"/>
      <w:r w:rsidRPr="008E21A3">
        <w:rPr>
          <w:rFonts w:eastAsia="Times New Roman"/>
          <w:sz w:val="18"/>
        </w:rPr>
        <w:t xml:space="preserve"> con discapacidad: </w:t>
      </w:r>
      <w:hyperlink r:id="rId25" w:history="1">
        <w:r w:rsidRPr="008E21A3">
          <w:rPr>
            <w:rStyle w:val="Hipervnculo"/>
            <w:rFonts w:eastAsia="Times New Roman"/>
            <w:sz w:val="18"/>
          </w:rPr>
          <w:t>https://www.alicante.es/es/noticias/ayuntamiento-y-centro-san-rafael-exponen-me-ves-comunidad-fotografs-discapacidad</w:t>
        </w:r>
      </w:hyperlink>
      <w:r w:rsidRPr="008E21A3">
        <w:rPr>
          <w:rFonts w:eastAsia="Times New Roman"/>
          <w:sz w:val="18"/>
        </w:rPr>
        <w:t xml:space="preserve"> </w:t>
      </w:r>
    </w:p>
    <w:p w14:paraId="630B5D15" w14:textId="3FCE7149" w:rsidR="008E21A3" w:rsidRPr="008E21A3" w:rsidRDefault="008E21A3" w:rsidP="008E21A3">
      <w:pPr>
        <w:spacing w:line="276" w:lineRule="auto"/>
        <w:rPr>
          <w:b/>
          <w:i/>
          <w:sz w:val="20"/>
          <w:szCs w:val="23"/>
          <w:u w:val="single"/>
        </w:rPr>
      </w:pPr>
      <w:r w:rsidRPr="008E21A3">
        <w:rPr>
          <w:b/>
          <w:i/>
          <w:sz w:val="20"/>
          <w:szCs w:val="23"/>
          <w:u w:val="single"/>
        </w:rPr>
        <w:t>Publicaciones en RRSS</w:t>
      </w:r>
    </w:p>
    <w:p w14:paraId="20F67621" w14:textId="6F082141"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Actividades con mayores: </w:t>
      </w:r>
      <w:hyperlink r:id="rId26" w:history="1">
        <w:r w:rsidRPr="008E21A3">
          <w:rPr>
            <w:rStyle w:val="Hipervnculo"/>
            <w:rFonts w:eastAsia="Times New Roman"/>
            <w:sz w:val="18"/>
          </w:rPr>
          <w:t>https://www.facebook.com/CSanRafael/posts/pfbid02E2rXFcCJWDSRLuVDChnX5exTxSeAFsHj57s64jd5zxE2RKam5WX5pzEVW1gUYwHLl</w:t>
        </w:r>
      </w:hyperlink>
      <w:r w:rsidRPr="008E21A3">
        <w:rPr>
          <w:rFonts w:eastAsia="Times New Roman"/>
          <w:sz w:val="18"/>
        </w:rPr>
        <w:t xml:space="preserve"> ; </w:t>
      </w:r>
      <w:hyperlink r:id="rId27" w:history="1">
        <w:r w:rsidRPr="008E21A3">
          <w:rPr>
            <w:rStyle w:val="Hipervnculo"/>
            <w:rFonts w:eastAsia="Times New Roman"/>
            <w:sz w:val="18"/>
          </w:rPr>
          <w:t>https://www.facebook.com/CSanRafael/posts/pfbid032HVVuB9Lp8EeHvwq7XrZr3iDw87r9Y5qQVE5nV4s3yFnho3JB3kwb6DvBBzHGWuul</w:t>
        </w:r>
      </w:hyperlink>
      <w:r w:rsidRPr="008E21A3">
        <w:rPr>
          <w:rFonts w:eastAsia="Times New Roman"/>
          <w:sz w:val="18"/>
        </w:rPr>
        <w:t xml:space="preserve"> </w:t>
      </w:r>
    </w:p>
    <w:p w14:paraId="72833CEC"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lastRenderedPageBreak/>
        <w:t xml:space="preserve">Hogueras inclusivas: </w:t>
      </w:r>
      <w:hyperlink r:id="rId28" w:history="1">
        <w:r w:rsidRPr="008E21A3">
          <w:rPr>
            <w:rStyle w:val="Hipervnculo"/>
            <w:rFonts w:eastAsia="Times New Roman"/>
            <w:sz w:val="18"/>
          </w:rPr>
          <w:t>https://www.facebook.com/CSanRafael/posts/pfbid028nbWCD9HuTBSviGpTfdsdws1XUgLRAYrQ2peqw3xQVZuWThaRU14xLXFEQ5fHSaJl</w:t>
        </w:r>
      </w:hyperlink>
      <w:r w:rsidRPr="008E21A3">
        <w:rPr>
          <w:rFonts w:eastAsia="Times New Roman"/>
          <w:sz w:val="18"/>
        </w:rPr>
        <w:t xml:space="preserve"> ; </w:t>
      </w:r>
      <w:hyperlink r:id="rId29" w:history="1">
        <w:r w:rsidRPr="008E21A3">
          <w:rPr>
            <w:rStyle w:val="Hipervnculo"/>
            <w:rFonts w:eastAsia="Times New Roman"/>
            <w:sz w:val="18"/>
          </w:rPr>
          <w:t>https://www.facebook.com/CSanRafael/posts/pfbid0MJ5ZdkkJVkUVNXGbQVPMm93YmefWy5UBN6WKW8bfypPqNMSKaJTSqZU81MyUjR5Zl</w:t>
        </w:r>
      </w:hyperlink>
      <w:r w:rsidRPr="008E21A3">
        <w:rPr>
          <w:rFonts w:eastAsia="Times New Roman"/>
          <w:sz w:val="18"/>
        </w:rPr>
        <w:t xml:space="preserve"> </w:t>
      </w:r>
    </w:p>
    <w:p w14:paraId="2FC51A6E"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Residencia Artística: </w:t>
      </w:r>
      <w:hyperlink r:id="rId30" w:history="1">
        <w:r w:rsidRPr="008E21A3">
          <w:rPr>
            <w:rStyle w:val="Hipervnculo"/>
            <w:rFonts w:eastAsia="Times New Roman"/>
            <w:sz w:val="18"/>
          </w:rPr>
          <w:t>https://www.facebook.com/Dagutenalc/videos/610984461271285/</w:t>
        </w:r>
      </w:hyperlink>
      <w:r w:rsidRPr="008E21A3">
        <w:rPr>
          <w:rFonts w:eastAsia="Times New Roman"/>
          <w:sz w:val="18"/>
        </w:rPr>
        <w:t xml:space="preserve"> </w:t>
      </w:r>
    </w:p>
    <w:p w14:paraId="3793A8A1"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Danza inclusiva: </w:t>
      </w:r>
      <w:hyperlink r:id="rId31" w:history="1">
        <w:r w:rsidRPr="008E21A3">
          <w:rPr>
            <w:rStyle w:val="Hipervnculo"/>
            <w:rFonts w:eastAsia="Times New Roman"/>
            <w:sz w:val="18"/>
          </w:rPr>
          <w:t>https://www.facebook.com/CSanRafael/videos/739513504227362/</w:t>
        </w:r>
      </w:hyperlink>
      <w:r w:rsidRPr="008E21A3">
        <w:rPr>
          <w:rFonts w:eastAsia="Times New Roman"/>
          <w:sz w:val="18"/>
        </w:rPr>
        <w:t xml:space="preserve"> ; </w:t>
      </w:r>
      <w:hyperlink r:id="rId32" w:history="1">
        <w:r w:rsidRPr="008E21A3">
          <w:rPr>
            <w:rStyle w:val="Hipervnculo"/>
            <w:rFonts w:eastAsia="Times New Roman"/>
            <w:sz w:val="18"/>
          </w:rPr>
          <w:t>https://www.facebook.com/CSanRafael/posts/pfbid0SHGVJRHWpPjyseJ3c1xu8qUDGR4q8umgoCGHnd677dDzeRs3QFyDFMgqs7awXbxUl</w:t>
        </w:r>
      </w:hyperlink>
      <w:r w:rsidRPr="008E21A3">
        <w:rPr>
          <w:rFonts w:eastAsia="Times New Roman"/>
          <w:sz w:val="18"/>
        </w:rPr>
        <w:t xml:space="preserve"> </w:t>
      </w:r>
    </w:p>
    <w:p w14:paraId="36B90AF2"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Tecnología inclusiva: </w:t>
      </w:r>
      <w:hyperlink r:id="rId33" w:history="1">
        <w:r w:rsidRPr="008E21A3">
          <w:rPr>
            <w:rStyle w:val="Hipervnculo"/>
            <w:rFonts w:eastAsia="Times New Roman"/>
            <w:sz w:val="18"/>
          </w:rPr>
          <w:t>https://www.facebook.com/CSanRafael/posts/pfbid036wZv98xtqCKUDK72VmwvMgqRbYGJba2mtv3btiftgmae7MEsuJqeKrcGRvuG2ySPl</w:t>
        </w:r>
      </w:hyperlink>
      <w:r w:rsidRPr="008E21A3">
        <w:rPr>
          <w:rFonts w:eastAsia="Times New Roman"/>
          <w:sz w:val="18"/>
        </w:rPr>
        <w:t xml:space="preserve"> </w:t>
      </w:r>
    </w:p>
    <w:p w14:paraId="73E5B350"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Colaboración con Bibliotecas: </w:t>
      </w:r>
      <w:hyperlink r:id="rId34" w:history="1">
        <w:r w:rsidRPr="008E21A3">
          <w:rPr>
            <w:rStyle w:val="Hipervnculo"/>
            <w:rFonts w:eastAsia="Times New Roman"/>
            <w:sz w:val="18"/>
          </w:rPr>
          <w:t>https://www.facebook.com/CSanRafael/posts/pfbid025txXb7dEreEuifCJdkWmQ9AM2G1M5gE4ZL958W5E8VsHqvBrMrV97f6ae67SrRn5l</w:t>
        </w:r>
      </w:hyperlink>
      <w:r w:rsidRPr="008E21A3">
        <w:rPr>
          <w:rFonts w:eastAsia="Times New Roman"/>
          <w:sz w:val="18"/>
        </w:rPr>
        <w:t xml:space="preserve"> </w:t>
      </w:r>
    </w:p>
    <w:p w14:paraId="4E1CF641" w14:textId="1FB3C4F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Voluntariados y colaboraciones con otras iniciativas sociales: </w:t>
      </w:r>
      <w:hyperlink r:id="rId35" w:history="1">
        <w:r w:rsidRPr="008E21A3">
          <w:rPr>
            <w:rStyle w:val="Hipervnculo"/>
            <w:rFonts w:eastAsia="Times New Roman"/>
            <w:sz w:val="18"/>
          </w:rPr>
          <w:t>https://www.facebook.com/CSanRafael/posts/pfbid0SbWJEGKsriJqc9pZUzLhs6bFKtbpcDnEEn5qmvLMx1gRG5cy3qdxRngjn9dHc43Cl</w:t>
        </w:r>
      </w:hyperlink>
      <w:r w:rsidRPr="008E21A3">
        <w:rPr>
          <w:rFonts w:eastAsia="Times New Roman"/>
          <w:sz w:val="18"/>
        </w:rPr>
        <w:t xml:space="preserve"> ; </w:t>
      </w:r>
      <w:hyperlink r:id="rId36" w:history="1">
        <w:r w:rsidRPr="008E21A3">
          <w:rPr>
            <w:rStyle w:val="Hipervnculo"/>
            <w:rFonts w:eastAsia="Times New Roman"/>
            <w:sz w:val="18"/>
          </w:rPr>
          <w:t>https://www.facebook.com/CSanRafael/posts/pfbid028AmtdjbDQA35yf6biHD95CaRzwHBQi9y5doE9xs7rCE6D2ELVW1vuYAZSBUXduGVl</w:t>
        </w:r>
      </w:hyperlink>
      <w:r w:rsidRPr="008E21A3">
        <w:rPr>
          <w:rFonts w:eastAsia="Times New Roman"/>
          <w:sz w:val="18"/>
        </w:rPr>
        <w:t xml:space="preserve"> ; </w:t>
      </w:r>
      <w:hyperlink r:id="rId37" w:history="1">
        <w:r w:rsidRPr="008E21A3">
          <w:rPr>
            <w:rStyle w:val="Hipervnculo"/>
            <w:rFonts w:eastAsia="Times New Roman"/>
            <w:sz w:val="18"/>
          </w:rPr>
          <w:t>https://www.facebook.com/CSanRafael/posts/pfbid0ENWjdJwu3L8uqCxty2U1SWKnS7tZoARg3yVUsj2WmN33AajZzPhU4tXxdqfkjKtGl</w:t>
        </w:r>
      </w:hyperlink>
      <w:r w:rsidRPr="008E21A3">
        <w:rPr>
          <w:rFonts w:eastAsia="Times New Roman"/>
          <w:sz w:val="18"/>
        </w:rPr>
        <w:t xml:space="preserve"> ; </w:t>
      </w:r>
      <w:hyperlink r:id="rId38" w:history="1">
        <w:r w:rsidRPr="008E21A3">
          <w:rPr>
            <w:rStyle w:val="Hipervnculo"/>
            <w:rFonts w:eastAsia="Times New Roman"/>
            <w:sz w:val="18"/>
          </w:rPr>
          <w:t>https://www.facebook.com/CSanRafael/posts/pfbid0bxHBLHig1mDUkPCn4rVF6yQKEUfxogwyeXAerdymgTY3EGicZ7bz3MQw8ZCmKaGnl</w:t>
        </w:r>
      </w:hyperlink>
      <w:r w:rsidRPr="008E21A3">
        <w:rPr>
          <w:rFonts w:eastAsia="Times New Roman"/>
          <w:sz w:val="18"/>
        </w:rPr>
        <w:t xml:space="preserve"> </w:t>
      </w:r>
    </w:p>
    <w:p w14:paraId="481FEE8F" w14:textId="77777777" w:rsidR="008E21A3" w:rsidRPr="008E21A3" w:rsidRDefault="008E21A3" w:rsidP="008E21A3">
      <w:pPr>
        <w:pStyle w:val="Prrafodelista"/>
        <w:numPr>
          <w:ilvl w:val="0"/>
          <w:numId w:val="25"/>
        </w:numPr>
        <w:suppressAutoHyphens w:val="0"/>
        <w:spacing w:line="240" w:lineRule="auto"/>
        <w:contextualSpacing w:val="0"/>
        <w:rPr>
          <w:rFonts w:eastAsia="Times New Roman"/>
          <w:sz w:val="18"/>
        </w:rPr>
      </w:pPr>
      <w:r w:rsidRPr="008E21A3">
        <w:rPr>
          <w:rFonts w:eastAsia="Times New Roman"/>
          <w:sz w:val="18"/>
        </w:rPr>
        <w:t xml:space="preserve">Cuidado del medio ambiente: </w:t>
      </w:r>
      <w:hyperlink r:id="rId39" w:history="1">
        <w:r w:rsidRPr="008E21A3">
          <w:rPr>
            <w:rStyle w:val="Hipervnculo"/>
            <w:rFonts w:eastAsia="Times New Roman"/>
            <w:sz w:val="18"/>
          </w:rPr>
          <w:t>https://www.facebook.com/CSanRafael/posts/pfbid02ftrbWV7uVwtUfzVBZ5S3ZzNnHUQmZjZix2CxYGF93CmCr7tGRLwPTAsViDD7UQoTl</w:t>
        </w:r>
      </w:hyperlink>
      <w:r w:rsidRPr="008E21A3">
        <w:rPr>
          <w:rFonts w:eastAsia="Times New Roman"/>
          <w:sz w:val="18"/>
        </w:rPr>
        <w:t xml:space="preserve"> ; </w:t>
      </w:r>
      <w:hyperlink r:id="rId40" w:history="1">
        <w:r w:rsidRPr="008E21A3">
          <w:rPr>
            <w:rStyle w:val="Hipervnculo"/>
            <w:rFonts w:eastAsia="Times New Roman"/>
            <w:sz w:val="18"/>
          </w:rPr>
          <w:t>https://www.facebook.com/CSanRafael/posts/pfbid0qBbAvEVCjtqTENX6mNa32c2bC1rGA1NaCsuCpE66PNFQPAafHnJSLm3aA1gdrrtil</w:t>
        </w:r>
      </w:hyperlink>
      <w:r w:rsidRPr="008E21A3">
        <w:rPr>
          <w:rFonts w:eastAsia="Times New Roman"/>
          <w:sz w:val="18"/>
        </w:rPr>
        <w:t xml:space="preserve"> </w:t>
      </w: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03CB6D8A" w14:textId="77777777" w:rsidR="001D65B5" w:rsidRPr="001D65B5" w:rsidRDefault="001D65B5" w:rsidP="001D65B5">
      <w:pPr>
        <w:spacing w:line="276" w:lineRule="auto"/>
        <w:rPr>
          <w:sz w:val="20"/>
          <w:szCs w:val="23"/>
        </w:rPr>
      </w:pPr>
      <w:r w:rsidRPr="001D65B5">
        <w:rPr>
          <w:sz w:val="20"/>
          <w:szCs w:val="23"/>
        </w:rPr>
        <w:t>El compromiso con los procesos de inclusión social y desinstitucionalización deben implicar a todos los agentes que, directa e indirectamente, son necesarios para lograr el resultado último al que se aspira: que las personas con discapacidad intelectual con grandes necesidades de apoyo puedan disfrutar de una buena calidad de vida en comunidad.</w:t>
      </w:r>
    </w:p>
    <w:p w14:paraId="2E360759" w14:textId="77777777" w:rsidR="001D65B5" w:rsidRPr="001D65B5" w:rsidRDefault="001D65B5" w:rsidP="001D65B5">
      <w:pPr>
        <w:spacing w:line="276" w:lineRule="auto"/>
        <w:rPr>
          <w:sz w:val="20"/>
          <w:szCs w:val="23"/>
        </w:rPr>
      </w:pPr>
    </w:p>
    <w:p w14:paraId="69C4AE5B" w14:textId="77777777" w:rsidR="001D65B5" w:rsidRPr="001D65B5" w:rsidRDefault="001D65B5" w:rsidP="001D65B5">
      <w:pPr>
        <w:spacing w:line="276" w:lineRule="auto"/>
        <w:rPr>
          <w:sz w:val="20"/>
          <w:szCs w:val="23"/>
        </w:rPr>
      </w:pPr>
      <w:r w:rsidRPr="001D65B5">
        <w:rPr>
          <w:sz w:val="20"/>
          <w:szCs w:val="23"/>
        </w:rPr>
        <w:t>Por esta razón, para garantizar el desarrollo del presente proyecto en coherencia con el proyecto común, así como su sostenibilidad en el tiempo, se consideró necesario recoger la voz de todas las personas implicadas: las propias personas con discapacidad, sus familias, profesionales vinculados y agentes comunitarios clave.</w:t>
      </w:r>
    </w:p>
    <w:p w14:paraId="3961CEC6" w14:textId="77777777" w:rsidR="001D65B5" w:rsidRPr="001D65B5" w:rsidRDefault="001D65B5" w:rsidP="001D65B5">
      <w:pPr>
        <w:spacing w:line="276" w:lineRule="auto"/>
        <w:rPr>
          <w:sz w:val="20"/>
          <w:szCs w:val="23"/>
        </w:rPr>
      </w:pPr>
    </w:p>
    <w:p w14:paraId="7846431D" w14:textId="77777777" w:rsidR="001D65B5" w:rsidRPr="001D65B5" w:rsidRDefault="001D65B5" w:rsidP="001D65B5">
      <w:pPr>
        <w:spacing w:line="276" w:lineRule="auto"/>
        <w:rPr>
          <w:sz w:val="20"/>
          <w:szCs w:val="23"/>
        </w:rPr>
      </w:pPr>
      <w:r w:rsidRPr="001D65B5">
        <w:rPr>
          <w:sz w:val="20"/>
          <w:szCs w:val="23"/>
        </w:rPr>
        <w:t>Es importante destacar que este proceso de escucha y reflexión compartida es continua y se mantiene en el presente, pues es fundamental para desmarcarse de la tendencia de la cultura asistencial y avanzar hacia sistemas de apoyo cada vez más personalizados.</w:t>
      </w:r>
    </w:p>
    <w:p w14:paraId="3A89B0CA" w14:textId="77777777" w:rsidR="001D65B5" w:rsidRPr="001D65B5" w:rsidRDefault="001D65B5" w:rsidP="001D65B5">
      <w:pPr>
        <w:spacing w:line="276" w:lineRule="auto"/>
        <w:rPr>
          <w:sz w:val="20"/>
          <w:szCs w:val="23"/>
        </w:rPr>
      </w:pPr>
    </w:p>
    <w:p w14:paraId="4F4FF599" w14:textId="77777777" w:rsidR="001D65B5" w:rsidRPr="001D65B5" w:rsidRDefault="001D65B5" w:rsidP="001D65B5">
      <w:pPr>
        <w:spacing w:line="276" w:lineRule="auto"/>
        <w:rPr>
          <w:sz w:val="20"/>
          <w:szCs w:val="23"/>
        </w:rPr>
      </w:pPr>
      <w:r w:rsidRPr="001D65B5">
        <w:rPr>
          <w:sz w:val="20"/>
          <w:szCs w:val="23"/>
        </w:rPr>
        <w:t>Así pues, las personas involucradas son:</w:t>
      </w:r>
    </w:p>
    <w:p w14:paraId="498DBB9C" w14:textId="77777777" w:rsidR="001D65B5" w:rsidRPr="001D65B5" w:rsidRDefault="001D65B5" w:rsidP="001D65B5">
      <w:pPr>
        <w:pStyle w:val="Default"/>
        <w:rPr>
          <w:rFonts w:ascii="Verdana" w:eastAsia="Noto Sans CJK SC Regular" w:hAnsi="Verdana" w:cs="FreeSans"/>
          <w:color w:val="auto"/>
          <w:kern w:val="1"/>
          <w:sz w:val="20"/>
          <w:szCs w:val="23"/>
          <w:lang w:eastAsia="zh-CN"/>
        </w:rPr>
      </w:pPr>
    </w:p>
    <w:p w14:paraId="5D631F05" w14:textId="77777777" w:rsidR="001D65B5" w:rsidRPr="001D65B5" w:rsidRDefault="001D65B5" w:rsidP="001D65B5">
      <w:pPr>
        <w:pStyle w:val="Default"/>
        <w:numPr>
          <w:ilvl w:val="0"/>
          <w:numId w:val="20"/>
        </w:numPr>
        <w:rPr>
          <w:rFonts w:ascii="Verdana" w:eastAsia="Noto Sans CJK SC Regular" w:hAnsi="Verdana" w:cs="FreeSans"/>
          <w:color w:val="auto"/>
          <w:kern w:val="1"/>
          <w:sz w:val="20"/>
          <w:szCs w:val="23"/>
          <w:lang w:eastAsia="zh-CN"/>
        </w:rPr>
      </w:pPr>
      <w:r w:rsidRPr="001D65B5">
        <w:rPr>
          <w:rFonts w:ascii="Verdana" w:eastAsia="Noto Sans CJK SC Regular" w:hAnsi="Verdana" w:cs="FreeSans"/>
          <w:color w:val="auto"/>
          <w:kern w:val="1"/>
          <w:sz w:val="20"/>
          <w:szCs w:val="23"/>
          <w:lang w:eastAsia="zh-CN"/>
        </w:rPr>
        <w:t xml:space="preserve">Las 102 personas con discapacidad usuarias de los centros y servicios concertados de la Fundación. </w:t>
      </w:r>
    </w:p>
    <w:p w14:paraId="3EA9EA5E" w14:textId="77777777" w:rsidR="001D65B5" w:rsidRPr="001D65B5" w:rsidRDefault="001D65B5" w:rsidP="001D65B5">
      <w:pPr>
        <w:pStyle w:val="Default"/>
        <w:numPr>
          <w:ilvl w:val="1"/>
          <w:numId w:val="20"/>
        </w:numPr>
        <w:rPr>
          <w:rFonts w:ascii="Verdana" w:eastAsia="Noto Sans CJK SC Regular" w:hAnsi="Verdana" w:cs="FreeSans"/>
          <w:color w:val="auto"/>
          <w:kern w:val="1"/>
          <w:sz w:val="20"/>
          <w:szCs w:val="23"/>
          <w:lang w:eastAsia="zh-CN"/>
        </w:rPr>
      </w:pPr>
      <w:r w:rsidRPr="001D65B5">
        <w:rPr>
          <w:rFonts w:ascii="Verdana" w:eastAsia="Noto Sans CJK SC Regular" w:hAnsi="Verdana" w:cs="FreeSans"/>
          <w:color w:val="auto"/>
          <w:kern w:val="1"/>
          <w:sz w:val="20"/>
          <w:szCs w:val="23"/>
          <w:lang w:eastAsia="zh-CN"/>
        </w:rPr>
        <w:t>En Residencia: 60 personas</w:t>
      </w:r>
    </w:p>
    <w:p w14:paraId="1790F30A" w14:textId="77777777" w:rsidR="001D65B5" w:rsidRPr="001D65B5" w:rsidRDefault="001D65B5" w:rsidP="001D65B5">
      <w:pPr>
        <w:pStyle w:val="Default"/>
        <w:numPr>
          <w:ilvl w:val="1"/>
          <w:numId w:val="20"/>
        </w:numPr>
        <w:rPr>
          <w:rFonts w:ascii="Verdana" w:eastAsia="Noto Sans CJK SC Regular" w:hAnsi="Verdana" w:cs="FreeSans"/>
          <w:color w:val="auto"/>
          <w:kern w:val="1"/>
          <w:sz w:val="20"/>
          <w:szCs w:val="23"/>
          <w:lang w:eastAsia="zh-CN"/>
        </w:rPr>
      </w:pPr>
      <w:r w:rsidRPr="001D65B5">
        <w:rPr>
          <w:rFonts w:ascii="Verdana" w:eastAsia="Noto Sans CJK SC Regular" w:hAnsi="Verdana" w:cs="FreeSans"/>
          <w:color w:val="auto"/>
          <w:kern w:val="1"/>
          <w:sz w:val="20"/>
          <w:szCs w:val="23"/>
          <w:lang w:eastAsia="zh-CN"/>
        </w:rPr>
        <w:t xml:space="preserve">En Centro de Día: 42 personas </w:t>
      </w:r>
    </w:p>
    <w:p w14:paraId="2EC886C6" w14:textId="77777777" w:rsidR="001D65B5" w:rsidRPr="001D65B5" w:rsidRDefault="001D65B5" w:rsidP="001D65B5">
      <w:pPr>
        <w:pStyle w:val="Default"/>
        <w:ind w:left="1440"/>
        <w:rPr>
          <w:rFonts w:ascii="Verdana" w:eastAsia="Noto Sans CJK SC Regular" w:hAnsi="Verdana" w:cs="FreeSans"/>
          <w:color w:val="auto"/>
          <w:kern w:val="1"/>
          <w:sz w:val="20"/>
          <w:szCs w:val="23"/>
          <w:lang w:eastAsia="zh-CN"/>
        </w:rPr>
      </w:pPr>
    </w:p>
    <w:p w14:paraId="06C30062" w14:textId="175CF6F9" w:rsidR="001D65B5" w:rsidRPr="008E21A3" w:rsidRDefault="001D65B5" w:rsidP="008E21A3">
      <w:pPr>
        <w:pStyle w:val="Prrafodelista"/>
        <w:numPr>
          <w:ilvl w:val="0"/>
          <w:numId w:val="20"/>
        </w:numPr>
        <w:spacing w:line="276" w:lineRule="auto"/>
        <w:rPr>
          <w:sz w:val="20"/>
          <w:szCs w:val="23"/>
        </w:rPr>
      </w:pPr>
      <w:r w:rsidRPr="001D65B5">
        <w:rPr>
          <w:sz w:val="20"/>
          <w:szCs w:val="23"/>
        </w:rPr>
        <w:lastRenderedPageBreak/>
        <w:t>Las familias de las personas con discapacidad usuarias de la Residencia y el Centro de Día.</w:t>
      </w:r>
    </w:p>
    <w:p w14:paraId="4CCF70EB" w14:textId="1D8B7FF3" w:rsidR="001D65B5" w:rsidRPr="008E21A3" w:rsidRDefault="001D65B5" w:rsidP="008E21A3">
      <w:pPr>
        <w:pStyle w:val="Prrafodelista"/>
        <w:numPr>
          <w:ilvl w:val="0"/>
          <w:numId w:val="20"/>
        </w:numPr>
        <w:spacing w:line="276" w:lineRule="auto"/>
        <w:rPr>
          <w:sz w:val="20"/>
          <w:szCs w:val="23"/>
        </w:rPr>
      </w:pPr>
      <w:r w:rsidRPr="001D65B5">
        <w:rPr>
          <w:sz w:val="20"/>
          <w:szCs w:val="23"/>
        </w:rPr>
        <w:t>El equipo de profesionales de la Residencia y el Centro de Día.</w:t>
      </w:r>
    </w:p>
    <w:p w14:paraId="4D2BBC1E" w14:textId="77777777" w:rsidR="001D65B5" w:rsidRPr="001D65B5" w:rsidRDefault="001D65B5" w:rsidP="001D65B5">
      <w:pPr>
        <w:pStyle w:val="Prrafodelista"/>
        <w:numPr>
          <w:ilvl w:val="0"/>
          <w:numId w:val="20"/>
        </w:numPr>
        <w:spacing w:line="276" w:lineRule="auto"/>
        <w:rPr>
          <w:sz w:val="20"/>
          <w:szCs w:val="23"/>
        </w:rPr>
      </w:pPr>
      <w:r w:rsidRPr="001D65B5">
        <w:rPr>
          <w:sz w:val="20"/>
          <w:szCs w:val="23"/>
        </w:rPr>
        <w:t>Los agentes comunitarios facilitadores de experiencias inclusivas: personas voluntarias, personas trabajadoras de recursos públicos, comerciantes, vecinos/a, etc.</w:t>
      </w:r>
    </w:p>
    <w:p w14:paraId="21DCA617" w14:textId="77777777" w:rsidR="001D65B5" w:rsidRPr="001D65B5" w:rsidRDefault="001D65B5" w:rsidP="001D65B5">
      <w:pPr>
        <w:spacing w:line="276" w:lineRule="auto"/>
        <w:rPr>
          <w:sz w:val="22"/>
          <w:lang w:val="es"/>
        </w:rPr>
      </w:pPr>
    </w:p>
    <w:p w14:paraId="28DC7602" w14:textId="77777777" w:rsidR="001D65B5" w:rsidRPr="001D65B5" w:rsidRDefault="001D65B5" w:rsidP="001D65B5">
      <w:pPr>
        <w:spacing w:line="276" w:lineRule="auto"/>
        <w:rPr>
          <w:sz w:val="20"/>
          <w:szCs w:val="23"/>
        </w:rPr>
      </w:pPr>
      <w:r w:rsidRPr="001D65B5">
        <w:rPr>
          <w:sz w:val="20"/>
          <w:szCs w:val="23"/>
        </w:rPr>
        <w:t>Por otro lado, los espacios e instrumentos de recogida de información desarrollados son:</w:t>
      </w:r>
    </w:p>
    <w:p w14:paraId="2CA7E04D" w14:textId="77777777" w:rsidR="001D65B5" w:rsidRPr="001D65B5" w:rsidRDefault="001D65B5" w:rsidP="001D65B5">
      <w:pPr>
        <w:spacing w:line="276" w:lineRule="auto"/>
        <w:rPr>
          <w:sz w:val="20"/>
          <w:szCs w:val="23"/>
        </w:rPr>
      </w:pPr>
    </w:p>
    <w:p w14:paraId="312DFCA4" w14:textId="398F8BB9" w:rsidR="001D65B5" w:rsidRPr="008E21A3" w:rsidRDefault="001D65B5" w:rsidP="008E21A3">
      <w:pPr>
        <w:pStyle w:val="Prrafodelista"/>
        <w:numPr>
          <w:ilvl w:val="0"/>
          <w:numId w:val="22"/>
        </w:numPr>
        <w:spacing w:line="276" w:lineRule="auto"/>
        <w:rPr>
          <w:sz w:val="20"/>
          <w:szCs w:val="23"/>
        </w:rPr>
      </w:pPr>
      <w:r w:rsidRPr="001D65B5">
        <w:rPr>
          <w:sz w:val="20"/>
          <w:szCs w:val="23"/>
        </w:rPr>
        <w:t xml:space="preserve">Aplicación de la Escala de Calidad de Vida San </w:t>
      </w:r>
      <w:r w:rsidR="00594EFE" w:rsidRPr="001D65B5">
        <w:rPr>
          <w:sz w:val="20"/>
          <w:szCs w:val="23"/>
        </w:rPr>
        <w:t xml:space="preserve">Martín </w:t>
      </w:r>
      <w:r w:rsidR="00594EFE">
        <w:rPr>
          <w:sz w:val="20"/>
          <w:szCs w:val="23"/>
        </w:rPr>
        <w:t>en</w:t>
      </w:r>
      <w:r w:rsidRPr="001D65B5">
        <w:rPr>
          <w:sz w:val="20"/>
          <w:szCs w:val="23"/>
        </w:rPr>
        <w:t xml:space="preserve"> diferentes anualidades para recoger el impacto que los cambios asociados al tipo de atención de día, más o menos institucionalizada, pueden tener en las dimensiones de calidad de vida de las personas con discapacidad y grandes necesidades de apoyo. </w:t>
      </w:r>
    </w:p>
    <w:p w14:paraId="1F19904F" w14:textId="33E80683" w:rsidR="009D0477" w:rsidRPr="008E21A3" w:rsidRDefault="001D65B5" w:rsidP="008E21A3">
      <w:pPr>
        <w:pStyle w:val="Prrafodelista"/>
        <w:numPr>
          <w:ilvl w:val="0"/>
          <w:numId w:val="22"/>
        </w:numPr>
        <w:spacing w:line="276" w:lineRule="auto"/>
        <w:rPr>
          <w:sz w:val="20"/>
          <w:szCs w:val="23"/>
        </w:rPr>
      </w:pPr>
      <w:r w:rsidRPr="001D65B5">
        <w:rPr>
          <w:sz w:val="20"/>
          <w:szCs w:val="23"/>
        </w:rPr>
        <w:t xml:space="preserve">Encuestas de evaluación anuales, en las que se pregunta a familiares y profesionales por sus impresiones y satisfacción con las actividades desarrolladas en el entorno comunitario. </w:t>
      </w:r>
    </w:p>
    <w:p w14:paraId="42409C95" w14:textId="58587EDF" w:rsidR="009D6528" w:rsidRPr="008E21A3" w:rsidRDefault="009D0477" w:rsidP="009D0477">
      <w:pPr>
        <w:pStyle w:val="Prrafodelista"/>
        <w:numPr>
          <w:ilvl w:val="0"/>
          <w:numId w:val="22"/>
        </w:numPr>
        <w:spacing w:line="276" w:lineRule="auto"/>
        <w:rPr>
          <w:sz w:val="20"/>
          <w:szCs w:val="23"/>
        </w:rPr>
      </w:pPr>
      <w:r>
        <w:rPr>
          <w:sz w:val="20"/>
          <w:szCs w:val="23"/>
        </w:rPr>
        <w:t>Encuestas de evaluación anual, adaptadas si se requiere a las propias personas con discapacidad, para obtener datos sobre su satisfacción en cuanto a las actividades que se han llevado a cabo tanto en la comunidad como en la Fundación.</w:t>
      </w:r>
    </w:p>
    <w:p w14:paraId="381115E6" w14:textId="4163AC8C" w:rsidR="009D6528" w:rsidRPr="008E21A3" w:rsidRDefault="00BC441A" w:rsidP="008E21A3">
      <w:pPr>
        <w:pStyle w:val="Prrafodelista"/>
        <w:numPr>
          <w:ilvl w:val="0"/>
          <w:numId w:val="22"/>
        </w:numPr>
        <w:spacing w:line="276" w:lineRule="auto"/>
        <w:rPr>
          <w:sz w:val="20"/>
          <w:szCs w:val="23"/>
        </w:rPr>
      </w:pPr>
      <w:r w:rsidRPr="00AB65B0">
        <w:rPr>
          <w:sz w:val="20"/>
          <w:szCs w:val="23"/>
        </w:rPr>
        <w:t>Encuestas de evaluación anuales, en las que se pregunta a familiares y profesionales por sus impresiones y satisfacción</w:t>
      </w:r>
      <w:r w:rsidR="00C93173" w:rsidRPr="00AB65B0">
        <w:rPr>
          <w:sz w:val="20"/>
          <w:szCs w:val="23"/>
        </w:rPr>
        <w:t>, por un lado,</w:t>
      </w:r>
      <w:r w:rsidRPr="00AB65B0">
        <w:rPr>
          <w:sz w:val="20"/>
          <w:szCs w:val="23"/>
        </w:rPr>
        <w:t xml:space="preserve"> con las actividades</w:t>
      </w:r>
      <w:r w:rsidR="00DB3563" w:rsidRPr="00AB65B0">
        <w:rPr>
          <w:sz w:val="20"/>
          <w:szCs w:val="23"/>
        </w:rPr>
        <w:t xml:space="preserve"> desarrolladas</w:t>
      </w:r>
      <w:r w:rsidRPr="00AB65B0">
        <w:rPr>
          <w:sz w:val="20"/>
          <w:szCs w:val="23"/>
        </w:rPr>
        <w:t xml:space="preserve"> en las instalaciones de la Fundación y</w:t>
      </w:r>
      <w:r w:rsidR="00C93173" w:rsidRPr="00AB65B0">
        <w:rPr>
          <w:sz w:val="20"/>
          <w:szCs w:val="23"/>
        </w:rPr>
        <w:t>, por otro lado, con</w:t>
      </w:r>
      <w:r w:rsidRPr="00AB65B0">
        <w:rPr>
          <w:sz w:val="20"/>
          <w:szCs w:val="23"/>
        </w:rPr>
        <w:t xml:space="preserve"> las actividades</w:t>
      </w:r>
      <w:r w:rsidR="00DB3563" w:rsidRPr="00AB65B0">
        <w:rPr>
          <w:sz w:val="20"/>
          <w:szCs w:val="23"/>
        </w:rPr>
        <w:t xml:space="preserve"> desarrolladas</w:t>
      </w:r>
      <w:r w:rsidRPr="00AB65B0">
        <w:rPr>
          <w:sz w:val="20"/>
          <w:szCs w:val="23"/>
        </w:rPr>
        <w:t xml:space="preserve"> en el entorno comunitario. </w:t>
      </w:r>
    </w:p>
    <w:p w14:paraId="70EBA8C4" w14:textId="38957FA4" w:rsidR="003F1ADB" w:rsidRPr="008E21A3" w:rsidRDefault="009D6528" w:rsidP="008E21A3">
      <w:pPr>
        <w:pStyle w:val="Prrafodelista"/>
        <w:numPr>
          <w:ilvl w:val="0"/>
          <w:numId w:val="22"/>
        </w:numPr>
        <w:spacing w:line="276" w:lineRule="auto"/>
        <w:rPr>
          <w:sz w:val="20"/>
          <w:szCs w:val="23"/>
        </w:rPr>
      </w:pPr>
      <w:r w:rsidRPr="00AB65B0">
        <w:rPr>
          <w:sz w:val="20"/>
          <w:szCs w:val="23"/>
        </w:rPr>
        <w:t xml:space="preserve">La evaluación de los PAIs, junto con las propias personas con discapacidad junto con sus círculos de apoyo. En estos espacios se recogen las necesidades y expectativas de las propias personas y su círculo de apoyo cercano respecto a su vivencia de oportunidades y desarrollo en el entorno comunitario. </w:t>
      </w:r>
    </w:p>
    <w:p w14:paraId="6872B7A8" w14:textId="4E7EE6A2" w:rsidR="00805514" w:rsidRPr="008E21A3" w:rsidRDefault="003F1ADB" w:rsidP="008E21A3">
      <w:pPr>
        <w:pStyle w:val="Prrafodelista"/>
        <w:numPr>
          <w:ilvl w:val="0"/>
          <w:numId w:val="22"/>
        </w:numPr>
        <w:spacing w:line="276" w:lineRule="auto"/>
        <w:rPr>
          <w:sz w:val="20"/>
          <w:szCs w:val="23"/>
        </w:rPr>
      </w:pPr>
      <w:r w:rsidRPr="00AB65B0">
        <w:rPr>
          <w:sz w:val="20"/>
          <w:szCs w:val="23"/>
        </w:rPr>
        <w:t xml:space="preserve">Comunicación constante y fluida con los agentes comunitarios y entrevistas anuales </w:t>
      </w:r>
      <w:r w:rsidR="00F9105B" w:rsidRPr="00AB65B0">
        <w:rPr>
          <w:sz w:val="20"/>
          <w:szCs w:val="23"/>
        </w:rPr>
        <w:t xml:space="preserve">de satisfacción </w:t>
      </w:r>
      <w:r w:rsidRPr="00AB65B0">
        <w:rPr>
          <w:sz w:val="20"/>
          <w:szCs w:val="23"/>
        </w:rPr>
        <w:t>con aquellos con los que se han formalizado acuerdos y</w:t>
      </w:r>
      <w:r w:rsidR="00F9105B" w:rsidRPr="00AB65B0">
        <w:rPr>
          <w:sz w:val="20"/>
          <w:szCs w:val="23"/>
        </w:rPr>
        <w:t>/o</w:t>
      </w:r>
      <w:r w:rsidRPr="00AB65B0">
        <w:rPr>
          <w:sz w:val="20"/>
          <w:szCs w:val="23"/>
        </w:rPr>
        <w:t xml:space="preserve"> alianzas.</w:t>
      </w:r>
    </w:p>
    <w:p w14:paraId="4C79670A" w14:textId="586CE60D" w:rsidR="00805514" w:rsidRPr="00AB65B0" w:rsidRDefault="00805514" w:rsidP="00FB2459">
      <w:pPr>
        <w:pStyle w:val="Prrafodelista"/>
        <w:numPr>
          <w:ilvl w:val="0"/>
          <w:numId w:val="22"/>
        </w:numPr>
        <w:spacing w:line="276" w:lineRule="auto"/>
        <w:rPr>
          <w:sz w:val="20"/>
          <w:szCs w:val="23"/>
        </w:rPr>
      </w:pPr>
      <w:r w:rsidRPr="00AB65B0">
        <w:rPr>
          <w:sz w:val="20"/>
          <w:szCs w:val="23"/>
        </w:rPr>
        <w:t>Recogida de indicadores clave de rendimiento de la Fundación en los últimos tres años:</w:t>
      </w:r>
    </w:p>
    <w:p w14:paraId="533A56B2" w14:textId="77777777" w:rsidR="00805514" w:rsidRPr="00AB65B0" w:rsidRDefault="00805514" w:rsidP="00805514">
      <w:pPr>
        <w:pStyle w:val="Prrafodelista"/>
        <w:rPr>
          <w:sz w:val="20"/>
          <w:szCs w:val="23"/>
        </w:rPr>
      </w:pPr>
    </w:p>
    <w:p w14:paraId="117511D8" w14:textId="31384453" w:rsidR="00805514" w:rsidRPr="00AB65B0" w:rsidRDefault="00805514" w:rsidP="00805514">
      <w:pPr>
        <w:pStyle w:val="Prrafodelista"/>
        <w:numPr>
          <w:ilvl w:val="1"/>
          <w:numId w:val="22"/>
        </w:numPr>
        <w:spacing w:line="276" w:lineRule="auto"/>
        <w:rPr>
          <w:sz w:val="20"/>
          <w:szCs w:val="23"/>
        </w:rPr>
      </w:pPr>
      <w:r w:rsidRPr="00AB65B0">
        <w:rPr>
          <w:sz w:val="20"/>
          <w:szCs w:val="23"/>
        </w:rPr>
        <w:t>% Personas usuarias con participación activa en la comunidad (no solo presencia)</w:t>
      </w:r>
      <w:r w:rsidR="00F9105B" w:rsidRPr="00AB65B0">
        <w:rPr>
          <w:sz w:val="20"/>
          <w:szCs w:val="23"/>
        </w:rPr>
        <w:t>.</w:t>
      </w:r>
    </w:p>
    <w:p w14:paraId="1A848C8E" w14:textId="536BC327" w:rsidR="00805514" w:rsidRPr="00AB65B0" w:rsidRDefault="00805514" w:rsidP="00805514">
      <w:pPr>
        <w:pStyle w:val="Prrafodelista"/>
        <w:numPr>
          <w:ilvl w:val="1"/>
          <w:numId w:val="22"/>
        </w:numPr>
        <w:spacing w:line="276" w:lineRule="auto"/>
        <w:rPr>
          <w:sz w:val="20"/>
          <w:szCs w:val="23"/>
        </w:rPr>
      </w:pPr>
      <w:r w:rsidRPr="00AB65B0">
        <w:rPr>
          <w:sz w:val="20"/>
          <w:szCs w:val="23"/>
        </w:rPr>
        <w:t>% Personas usuarias que contribuyen a la comunidad (actividades que aportan valor).</w:t>
      </w:r>
    </w:p>
    <w:p w14:paraId="682A875B" w14:textId="56A1E9AF" w:rsidR="00805514" w:rsidRPr="00AB65B0" w:rsidRDefault="00805514" w:rsidP="00805514">
      <w:pPr>
        <w:pStyle w:val="Prrafodelista"/>
        <w:numPr>
          <w:ilvl w:val="1"/>
          <w:numId w:val="22"/>
        </w:numPr>
        <w:spacing w:line="276" w:lineRule="auto"/>
        <w:rPr>
          <w:sz w:val="20"/>
          <w:szCs w:val="23"/>
        </w:rPr>
      </w:pPr>
      <w:r w:rsidRPr="00AB65B0">
        <w:rPr>
          <w:sz w:val="20"/>
          <w:szCs w:val="23"/>
        </w:rPr>
        <w:t>% Personas usuarias que realizan voluntariado</w:t>
      </w:r>
      <w:r w:rsidR="00F9105B" w:rsidRPr="00AB65B0">
        <w:rPr>
          <w:sz w:val="20"/>
          <w:szCs w:val="23"/>
        </w:rPr>
        <w:t>.</w:t>
      </w:r>
    </w:p>
    <w:p w14:paraId="2880C99C" w14:textId="6427737B" w:rsidR="00AB65B0" w:rsidRDefault="00EE6450" w:rsidP="00AB65B0">
      <w:pPr>
        <w:pStyle w:val="Prrafodelista"/>
        <w:numPr>
          <w:ilvl w:val="1"/>
          <w:numId w:val="22"/>
        </w:numPr>
        <w:spacing w:line="276" w:lineRule="auto"/>
        <w:rPr>
          <w:sz w:val="20"/>
          <w:szCs w:val="23"/>
        </w:rPr>
      </w:pPr>
      <w:r w:rsidRPr="009C0413">
        <w:rPr>
          <w:sz w:val="20"/>
          <w:szCs w:val="23"/>
        </w:rPr>
        <w:t>Número de alianzas mantenidas en un periodo superior a 3 años con entidades sociales y comunitarias</w:t>
      </w:r>
      <w:r w:rsidR="00035908" w:rsidRPr="009C0413">
        <w:rPr>
          <w:sz w:val="20"/>
          <w:szCs w:val="23"/>
        </w:rPr>
        <w:t>.</w:t>
      </w:r>
    </w:p>
    <w:p w14:paraId="588629AC" w14:textId="230B80E1" w:rsidR="00263685" w:rsidRPr="009C0413" w:rsidRDefault="00263685" w:rsidP="00AB65B0">
      <w:pPr>
        <w:pStyle w:val="Prrafodelista"/>
        <w:numPr>
          <w:ilvl w:val="1"/>
          <w:numId w:val="22"/>
        </w:numPr>
        <w:spacing w:line="276" w:lineRule="auto"/>
        <w:rPr>
          <w:sz w:val="20"/>
          <w:szCs w:val="23"/>
        </w:rPr>
      </w:pPr>
      <w:r>
        <w:rPr>
          <w:sz w:val="20"/>
          <w:szCs w:val="23"/>
        </w:rPr>
        <w:t>S</w:t>
      </w:r>
      <w:r w:rsidRPr="00263685">
        <w:rPr>
          <w:sz w:val="20"/>
          <w:szCs w:val="23"/>
        </w:rPr>
        <w:t>atisfacción por parte de las familias respecto a las actividades realizadas en la comunidad</w:t>
      </w:r>
      <w:r>
        <w:rPr>
          <w:sz w:val="20"/>
          <w:szCs w:val="23"/>
        </w:rPr>
        <w:t>.</w:t>
      </w:r>
    </w:p>
    <w:p w14:paraId="2BAB4CD7" w14:textId="77777777" w:rsidR="00AB65B0" w:rsidRPr="00AB65B0" w:rsidRDefault="00AB65B0" w:rsidP="00AB65B0">
      <w:pPr>
        <w:spacing w:line="276" w:lineRule="auto"/>
        <w:rPr>
          <w:sz w:val="20"/>
          <w:szCs w:val="23"/>
        </w:rPr>
      </w:pPr>
    </w:p>
    <w:p w14:paraId="54FEFCC3" w14:textId="7104E6F8" w:rsidR="0004514A" w:rsidRDefault="0004514A" w:rsidP="009C0413">
      <w:pPr>
        <w:pStyle w:val="Ttulo1"/>
        <w:spacing w:line="276" w:lineRule="auto"/>
        <w:rPr>
          <w:color w:val="FF0000"/>
          <w:sz w:val="18"/>
          <w:szCs w:val="22"/>
          <w:lang w:val="es"/>
        </w:rPr>
      </w:pPr>
      <w:r w:rsidRPr="0004514A">
        <w:rPr>
          <w:sz w:val="24"/>
          <w:lang w:val="es"/>
        </w:rPr>
        <w:lastRenderedPageBreak/>
        <w:t xml:space="preserve">Principales resultados obtenidos. </w:t>
      </w:r>
    </w:p>
    <w:p w14:paraId="35995430" w14:textId="2239EC2A" w:rsidR="009C0413" w:rsidRPr="00263685" w:rsidRDefault="009C0413" w:rsidP="00263685">
      <w:pPr>
        <w:spacing w:line="276" w:lineRule="auto"/>
        <w:rPr>
          <w:sz w:val="20"/>
          <w:szCs w:val="23"/>
        </w:rPr>
      </w:pPr>
      <w:r w:rsidRPr="00263685">
        <w:rPr>
          <w:sz w:val="20"/>
          <w:szCs w:val="23"/>
        </w:rPr>
        <w:t xml:space="preserve">El </w:t>
      </w:r>
      <w:r w:rsidR="00F766B7" w:rsidRPr="00263685">
        <w:rPr>
          <w:sz w:val="20"/>
          <w:szCs w:val="23"/>
        </w:rPr>
        <w:t>análisis</w:t>
      </w:r>
      <w:r w:rsidRPr="00263685">
        <w:rPr>
          <w:sz w:val="20"/>
          <w:szCs w:val="23"/>
        </w:rPr>
        <w:t xml:space="preserve"> de los datos de los </w:t>
      </w:r>
      <w:r w:rsidR="00F766B7" w:rsidRPr="00263685">
        <w:rPr>
          <w:sz w:val="20"/>
          <w:szCs w:val="23"/>
        </w:rPr>
        <w:t>últimos</w:t>
      </w:r>
      <w:r w:rsidRPr="00263685">
        <w:rPr>
          <w:sz w:val="20"/>
          <w:szCs w:val="23"/>
        </w:rPr>
        <w:t xml:space="preserve"> tres años, evidencian un claro aumento de la participación</w:t>
      </w:r>
      <w:r w:rsidR="00F766B7" w:rsidRPr="00263685">
        <w:rPr>
          <w:sz w:val="20"/>
          <w:szCs w:val="23"/>
        </w:rPr>
        <w:t xml:space="preserve"> activa, la contribución, así como el voluntariado desde el cambio de metodología. A continuación, se detalla de manera cuantitativa este aumento:  </w:t>
      </w:r>
    </w:p>
    <w:p w14:paraId="1950AA5A" w14:textId="77777777" w:rsidR="00F766B7" w:rsidRPr="009C0413" w:rsidRDefault="00F766B7" w:rsidP="009C0413">
      <w:pPr>
        <w:rPr>
          <w:lang w:val="es"/>
        </w:rPr>
      </w:pPr>
    </w:p>
    <w:tbl>
      <w:tblPr>
        <w:tblStyle w:val="Tablaconcuadrcula"/>
        <w:tblW w:w="10916" w:type="dxa"/>
        <w:tblInd w:w="-431" w:type="dxa"/>
        <w:tblLook w:val="04A0" w:firstRow="1" w:lastRow="0" w:firstColumn="1" w:lastColumn="0" w:noHBand="0" w:noVBand="1"/>
      </w:tblPr>
      <w:tblGrid>
        <w:gridCol w:w="7089"/>
        <w:gridCol w:w="1275"/>
        <w:gridCol w:w="1276"/>
        <w:gridCol w:w="1276"/>
      </w:tblGrid>
      <w:tr w:rsidR="00F766B7" w14:paraId="3291404D" w14:textId="77777777" w:rsidTr="00F766B7">
        <w:tc>
          <w:tcPr>
            <w:tcW w:w="7089" w:type="dxa"/>
            <w:vMerge w:val="restart"/>
            <w:vAlign w:val="center"/>
          </w:tcPr>
          <w:p w14:paraId="5212A1FE" w14:textId="77777777" w:rsidR="00F766B7" w:rsidRDefault="00F766B7" w:rsidP="00F766B7">
            <w:pPr>
              <w:spacing w:line="276" w:lineRule="auto"/>
              <w:rPr>
                <w:b/>
                <w:sz w:val="16"/>
                <w:szCs w:val="23"/>
              </w:rPr>
            </w:pPr>
            <w:r w:rsidRPr="00F766B7">
              <w:rPr>
                <w:b/>
                <w:sz w:val="16"/>
                <w:szCs w:val="23"/>
              </w:rPr>
              <w:t>% Personas usuarias con participación activa en la comunidad</w:t>
            </w:r>
          </w:p>
          <w:p w14:paraId="47B448AB" w14:textId="78F109D1" w:rsidR="00F766B7" w:rsidRPr="00F766B7" w:rsidRDefault="00F766B7" w:rsidP="00F766B7">
            <w:pPr>
              <w:spacing w:line="276" w:lineRule="auto"/>
              <w:rPr>
                <w:b/>
                <w:sz w:val="20"/>
                <w:szCs w:val="23"/>
              </w:rPr>
            </w:pPr>
            <w:r w:rsidRPr="00F766B7">
              <w:rPr>
                <w:b/>
                <w:sz w:val="16"/>
                <w:szCs w:val="23"/>
              </w:rPr>
              <w:t xml:space="preserve"> (no solo presencia).</w:t>
            </w:r>
          </w:p>
        </w:tc>
        <w:tc>
          <w:tcPr>
            <w:tcW w:w="1275" w:type="dxa"/>
            <w:shd w:val="clear" w:color="auto" w:fill="A6A6A6" w:themeFill="background1" w:themeFillShade="A6"/>
            <w:vAlign w:val="center"/>
          </w:tcPr>
          <w:p w14:paraId="6A54943F" w14:textId="5EE75DDF" w:rsidR="00F766B7" w:rsidRPr="00F766B7" w:rsidRDefault="00F766B7" w:rsidP="00F766B7">
            <w:pPr>
              <w:spacing w:line="276" w:lineRule="auto"/>
              <w:jc w:val="center"/>
              <w:rPr>
                <w:b/>
                <w:sz w:val="18"/>
                <w:szCs w:val="23"/>
              </w:rPr>
            </w:pPr>
            <w:r w:rsidRPr="00F766B7">
              <w:rPr>
                <w:b/>
                <w:sz w:val="18"/>
                <w:szCs w:val="23"/>
              </w:rPr>
              <w:t>2022</w:t>
            </w:r>
          </w:p>
        </w:tc>
        <w:tc>
          <w:tcPr>
            <w:tcW w:w="1276" w:type="dxa"/>
            <w:shd w:val="clear" w:color="auto" w:fill="A6A6A6" w:themeFill="background1" w:themeFillShade="A6"/>
            <w:vAlign w:val="center"/>
          </w:tcPr>
          <w:p w14:paraId="49C823B5" w14:textId="4649891E" w:rsidR="00F766B7" w:rsidRPr="00F766B7" w:rsidRDefault="00F766B7" w:rsidP="00F766B7">
            <w:pPr>
              <w:spacing w:line="276" w:lineRule="auto"/>
              <w:jc w:val="center"/>
              <w:rPr>
                <w:b/>
                <w:sz w:val="18"/>
                <w:szCs w:val="23"/>
              </w:rPr>
            </w:pPr>
            <w:r w:rsidRPr="00F766B7">
              <w:rPr>
                <w:b/>
                <w:sz w:val="18"/>
                <w:szCs w:val="23"/>
              </w:rPr>
              <w:t>2023</w:t>
            </w:r>
          </w:p>
        </w:tc>
        <w:tc>
          <w:tcPr>
            <w:tcW w:w="1276" w:type="dxa"/>
            <w:shd w:val="clear" w:color="auto" w:fill="A6A6A6" w:themeFill="background1" w:themeFillShade="A6"/>
            <w:vAlign w:val="center"/>
          </w:tcPr>
          <w:p w14:paraId="1E0EA309" w14:textId="4B4C4804" w:rsidR="00F766B7" w:rsidRPr="00F766B7" w:rsidRDefault="00F766B7" w:rsidP="00F766B7">
            <w:pPr>
              <w:spacing w:line="276" w:lineRule="auto"/>
              <w:jc w:val="center"/>
              <w:rPr>
                <w:b/>
                <w:sz w:val="18"/>
                <w:szCs w:val="23"/>
              </w:rPr>
            </w:pPr>
            <w:r w:rsidRPr="00F766B7">
              <w:rPr>
                <w:b/>
                <w:sz w:val="18"/>
                <w:szCs w:val="23"/>
              </w:rPr>
              <w:t>2024</w:t>
            </w:r>
          </w:p>
        </w:tc>
      </w:tr>
      <w:tr w:rsidR="00F766B7" w14:paraId="6409EB22" w14:textId="77777777" w:rsidTr="00F766B7">
        <w:tc>
          <w:tcPr>
            <w:tcW w:w="7089" w:type="dxa"/>
            <w:vMerge/>
          </w:tcPr>
          <w:p w14:paraId="095C8E03" w14:textId="77777777" w:rsidR="00F766B7" w:rsidRDefault="00F766B7" w:rsidP="00F766B7">
            <w:pPr>
              <w:spacing w:line="276" w:lineRule="auto"/>
              <w:rPr>
                <w:sz w:val="20"/>
                <w:szCs w:val="23"/>
              </w:rPr>
            </w:pPr>
          </w:p>
        </w:tc>
        <w:tc>
          <w:tcPr>
            <w:tcW w:w="1275" w:type="dxa"/>
            <w:vAlign w:val="center"/>
          </w:tcPr>
          <w:p w14:paraId="3EC0B9DE" w14:textId="694FC04C" w:rsidR="00F766B7" w:rsidRPr="00F766B7" w:rsidRDefault="00F766B7" w:rsidP="00F766B7">
            <w:pPr>
              <w:spacing w:line="276" w:lineRule="auto"/>
              <w:jc w:val="center"/>
              <w:rPr>
                <w:b/>
                <w:sz w:val="16"/>
                <w:szCs w:val="23"/>
              </w:rPr>
            </w:pPr>
            <w:r w:rsidRPr="00F766B7">
              <w:rPr>
                <w:b/>
                <w:sz w:val="16"/>
                <w:szCs w:val="23"/>
              </w:rPr>
              <w:t>33%</w:t>
            </w:r>
          </w:p>
        </w:tc>
        <w:tc>
          <w:tcPr>
            <w:tcW w:w="1276" w:type="dxa"/>
            <w:vAlign w:val="center"/>
          </w:tcPr>
          <w:p w14:paraId="02A75D02" w14:textId="09ED2BB8" w:rsidR="00F766B7" w:rsidRPr="00F766B7" w:rsidRDefault="00F766B7" w:rsidP="00F766B7">
            <w:pPr>
              <w:spacing w:line="276" w:lineRule="auto"/>
              <w:jc w:val="center"/>
              <w:rPr>
                <w:b/>
                <w:sz w:val="16"/>
                <w:szCs w:val="23"/>
              </w:rPr>
            </w:pPr>
            <w:r w:rsidRPr="00F766B7">
              <w:rPr>
                <w:b/>
                <w:sz w:val="16"/>
                <w:szCs w:val="23"/>
              </w:rPr>
              <w:t>60%</w:t>
            </w:r>
          </w:p>
        </w:tc>
        <w:tc>
          <w:tcPr>
            <w:tcW w:w="1276" w:type="dxa"/>
            <w:vAlign w:val="center"/>
          </w:tcPr>
          <w:p w14:paraId="69A7C3A8" w14:textId="774D827E" w:rsidR="00F766B7" w:rsidRPr="00F766B7" w:rsidRDefault="00F766B7" w:rsidP="00F766B7">
            <w:pPr>
              <w:spacing w:line="276" w:lineRule="auto"/>
              <w:jc w:val="center"/>
              <w:rPr>
                <w:b/>
                <w:sz w:val="16"/>
                <w:szCs w:val="23"/>
              </w:rPr>
            </w:pPr>
            <w:r w:rsidRPr="00F766B7">
              <w:rPr>
                <w:b/>
                <w:sz w:val="16"/>
                <w:szCs w:val="23"/>
              </w:rPr>
              <w:t>57%</w:t>
            </w:r>
          </w:p>
        </w:tc>
      </w:tr>
    </w:tbl>
    <w:p w14:paraId="104E1B77" w14:textId="77777777" w:rsidR="003F0ADC" w:rsidRPr="009C0413" w:rsidRDefault="003F0ADC" w:rsidP="00F766B7">
      <w:pPr>
        <w:rPr>
          <w:lang w:val="es"/>
        </w:rPr>
      </w:pPr>
    </w:p>
    <w:tbl>
      <w:tblPr>
        <w:tblStyle w:val="Tablaconcuadrcula"/>
        <w:tblW w:w="10916" w:type="dxa"/>
        <w:tblInd w:w="-431" w:type="dxa"/>
        <w:tblLook w:val="04A0" w:firstRow="1" w:lastRow="0" w:firstColumn="1" w:lastColumn="0" w:noHBand="0" w:noVBand="1"/>
      </w:tblPr>
      <w:tblGrid>
        <w:gridCol w:w="7089"/>
        <w:gridCol w:w="1275"/>
        <w:gridCol w:w="1276"/>
        <w:gridCol w:w="1276"/>
      </w:tblGrid>
      <w:tr w:rsidR="00F766B7" w14:paraId="26248207" w14:textId="77777777" w:rsidTr="00AE473C">
        <w:tc>
          <w:tcPr>
            <w:tcW w:w="7089" w:type="dxa"/>
            <w:vMerge w:val="restart"/>
            <w:vAlign w:val="center"/>
          </w:tcPr>
          <w:p w14:paraId="66CE4130" w14:textId="77777777" w:rsidR="00F766B7" w:rsidRPr="00F766B7" w:rsidRDefault="00F766B7" w:rsidP="00AE473C">
            <w:pPr>
              <w:spacing w:line="276" w:lineRule="auto"/>
              <w:rPr>
                <w:b/>
                <w:sz w:val="16"/>
                <w:szCs w:val="23"/>
              </w:rPr>
            </w:pPr>
            <w:r w:rsidRPr="00F766B7">
              <w:rPr>
                <w:b/>
                <w:sz w:val="16"/>
                <w:szCs w:val="23"/>
              </w:rPr>
              <w:t xml:space="preserve">% Personas usuarias que contribuyen a la comunidad </w:t>
            </w:r>
          </w:p>
          <w:p w14:paraId="5CD4996A" w14:textId="6856D8F6" w:rsidR="00F766B7" w:rsidRPr="00F766B7" w:rsidRDefault="00F766B7" w:rsidP="00AE473C">
            <w:pPr>
              <w:spacing w:line="276" w:lineRule="auto"/>
              <w:rPr>
                <w:b/>
                <w:sz w:val="20"/>
                <w:szCs w:val="23"/>
              </w:rPr>
            </w:pPr>
            <w:r w:rsidRPr="00F766B7">
              <w:rPr>
                <w:b/>
                <w:sz w:val="16"/>
                <w:szCs w:val="23"/>
              </w:rPr>
              <w:t>(actividades que aportan valor).</w:t>
            </w:r>
          </w:p>
        </w:tc>
        <w:tc>
          <w:tcPr>
            <w:tcW w:w="1275" w:type="dxa"/>
            <w:shd w:val="clear" w:color="auto" w:fill="A6A6A6" w:themeFill="background1" w:themeFillShade="A6"/>
            <w:vAlign w:val="center"/>
          </w:tcPr>
          <w:p w14:paraId="630E4E46" w14:textId="77777777" w:rsidR="00F766B7" w:rsidRPr="00F766B7" w:rsidRDefault="00F766B7" w:rsidP="00AE473C">
            <w:pPr>
              <w:spacing w:line="276" w:lineRule="auto"/>
              <w:jc w:val="center"/>
              <w:rPr>
                <w:b/>
                <w:sz w:val="18"/>
                <w:szCs w:val="23"/>
              </w:rPr>
            </w:pPr>
            <w:r w:rsidRPr="00F766B7">
              <w:rPr>
                <w:b/>
                <w:sz w:val="18"/>
                <w:szCs w:val="23"/>
              </w:rPr>
              <w:t>2022</w:t>
            </w:r>
          </w:p>
        </w:tc>
        <w:tc>
          <w:tcPr>
            <w:tcW w:w="1276" w:type="dxa"/>
            <w:shd w:val="clear" w:color="auto" w:fill="A6A6A6" w:themeFill="background1" w:themeFillShade="A6"/>
            <w:vAlign w:val="center"/>
          </w:tcPr>
          <w:p w14:paraId="36DDBA4F" w14:textId="77777777" w:rsidR="00F766B7" w:rsidRPr="00F766B7" w:rsidRDefault="00F766B7" w:rsidP="00AE473C">
            <w:pPr>
              <w:spacing w:line="276" w:lineRule="auto"/>
              <w:jc w:val="center"/>
              <w:rPr>
                <w:b/>
                <w:sz w:val="18"/>
                <w:szCs w:val="23"/>
              </w:rPr>
            </w:pPr>
            <w:r w:rsidRPr="00F766B7">
              <w:rPr>
                <w:b/>
                <w:sz w:val="18"/>
                <w:szCs w:val="23"/>
              </w:rPr>
              <w:t>2023</w:t>
            </w:r>
          </w:p>
        </w:tc>
        <w:tc>
          <w:tcPr>
            <w:tcW w:w="1276" w:type="dxa"/>
            <w:shd w:val="clear" w:color="auto" w:fill="A6A6A6" w:themeFill="background1" w:themeFillShade="A6"/>
            <w:vAlign w:val="center"/>
          </w:tcPr>
          <w:p w14:paraId="73412B3C" w14:textId="77777777" w:rsidR="00F766B7" w:rsidRPr="00F766B7" w:rsidRDefault="00F766B7" w:rsidP="00AE473C">
            <w:pPr>
              <w:spacing w:line="276" w:lineRule="auto"/>
              <w:jc w:val="center"/>
              <w:rPr>
                <w:b/>
                <w:sz w:val="18"/>
                <w:szCs w:val="23"/>
              </w:rPr>
            </w:pPr>
            <w:r w:rsidRPr="00F766B7">
              <w:rPr>
                <w:b/>
                <w:sz w:val="18"/>
                <w:szCs w:val="23"/>
              </w:rPr>
              <w:t>2024</w:t>
            </w:r>
          </w:p>
        </w:tc>
      </w:tr>
      <w:tr w:rsidR="00F766B7" w14:paraId="7D600F0D" w14:textId="77777777" w:rsidTr="00AE473C">
        <w:tc>
          <w:tcPr>
            <w:tcW w:w="7089" w:type="dxa"/>
            <w:vMerge/>
          </w:tcPr>
          <w:p w14:paraId="619D094D" w14:textId="77777777" w:rsidR="00F766B7" w:rsidRDefault="00F766B7" w:rsidP="00AE473C">
            <w:pPr>
              <w:spacing w:line="276" w:lineRule="auto"/>
              <w:rPr>
                <w:sz w:val="20"/>
                <w:szCs w:val="23"/>
              </w:rPr>
            </w:pPr>
          </w:p>
        </w:tc>
        <w:tc>
          <w:tcPr>
            <w:tcW w:w="1275" w:type="dxa"/>
            <w:vAlign w:val="center"/>
          </w:tcPr>
          <w:p w14:paraId="607AC91B" w14:textId="6AA39155" w:rsidR="00F766B7" w:rsidRPr="00F766B7" w:rsidRDefault="00263685" w:rsidP="00AE473C">
            <w:pPr>
              <w:spacing w:line="276" w:lineRule="auto"/>
              <w:jc w:val="center"/>
              <w:rPr>
                <w:b/>
                <w:sz w:val="16"/>
                <w:szCs w:val="23"/>
              </w:rPr>
            </w:pPr>
            <w:r>
              <w:rPr>
                <w:b/>
                <w:sz w:val="16"/>
                <w:szCs w:val="23"/>
              </w:rPr>
              <w:t xml:space="preserve">32 </w:t>
            </w:r>
            <w:r w:rsidR="00F766B7" w:rsidRPr="00F766B7">
              <w:rPr>
                <w:b/>
                <w:sz w:val="16"/>
                <w:szCs w:val="23"/>
              </w:rPr>
              <w:t>%</w:t>
            </w:r>
          </w:p>
        </w:tc>
        <w:tc>
          <w:tcPr>
            <w:tcW w:w="1276" w:type="dxa"/>
            <w:vAlign w:val="center"/>
          </w:tcPr>
          <w:p w14:paraId="6181ED7E" w14:textId="36637586" w:rsidR="00F766B7" w:rsidRPr="00F766B7" w:rsidRDefault="00263685" w:rsidP="00AE473C">
            <w:pPr>
              <w:spacing w:line="276" w:lineRule="auto"/>
              <w:jc w:val="center"/>
              <w:rPr>
                <w:b/>
                <w:sz w:val="16"/>
                <w:szCs w:val="23"/>
              </w:rPr>
            </w:pPr>
            <w:r>
              <w:rPr>
                <w:b/>
                <w:sz w:val="16"/>
                <w:szCs w:val="23"/>
              </w:rPr>
              <w:t xml:space="preserve">36 </w:t>
            </w:r>
            <w:r w:rsidR="00F766B7" w:rsidRPr="00F766B7">
              <w:rPr>
                <w:b/>
                <w:sz w:val="16"/>
                <w:szCs w:val="23"/>
              </w:rPr>
              <w:t>%</w:t>
            </w:r>
          </w:p>
        </w:tc>
        <w:tc>
          <w:tcPr>
            <w:tcW w:w="1276" w:type="dxa"/>
            <w:vAlign w:val="center"/>
          </w:tcPr>
          <w:p w14:paraId="5080EF10" w14:textId="3F421A1C" w:rsidR="00F766B7" w:rsidRPr="00F766B7" w:rsidRDefault="00263685" w:rsidP="00AE473C">
            <w:pPr>
              <w:spacing w:line="276" w:lineRule="auto"/>
              <w:jc w:val="center"/>
              <w:rPr>
                <w:b/>
                <w:sz w:val="16"/>
                <w:szCs w:val="23"/>
              </w:rPr>
            </w:pPr>
            <w:r>
              <w:rPr>
                <w:b/>
                <w:sz w:val="16"/>
                <w:szCs w:val="23"/>
              </w:rPr>
              <w:t xml:space="preserve">31 </w:t>
            </w:r>
            <w:r w:rsidR="00F766B7" w:rsidRPr="00F766B7">
              <w:rPr>
                <w:b/>
                <w:sz w:val="16"/>
                <w:szCs w:val="23"/>
              </w:rPr>
              <w:t>%</w:t>
            </w:r>
          </w:p>
        </w:tc>
      </w:tr>
    </w:tbl>
    <w:p w14:paraId="5D4CFAC4" w14:textId="6CE34479" w:rsidR="00F766B7" w:rsidRDefault="00F766B7" w:rsidP="00F766B7">
      <w:pPr>
        <w:rPr>
          <w:lang w:val="es"/>
        </w:rPr>
      </w:pPr>
    </w:p>
    <w:tbl>
      <w:tblPr>
        <w:tblStyle w:val="Tablaconcuadrcula"/>
        <w:tblW w:w="10916" w:type="dxa"/>
        <w:tblInd w:w="-431" w:type="dxa"/>
        <w:tblLook w:val="04A0" w:firstRow="1" w:lastRow="0" w:firstColumn="1" w:lastColumn="0" w:noHBand="0" w:noVBand="1"/>
      </w:tblPr>
      <w:tblGrid>
        <w:gridCol w:w="7089"/>
        <w:gridCol w:w="1275"/>
        <w:gridCol w:w="1276"/>
        <w:gridCol w:w="1276"/>
      </w:tblGrid>
      <w:tr w:rsidR="00F766B7" w14:paraId="1DF54896" w14:textId="77777777" w:rsidTr="00AE473C">
        <w:tc>
          <w:tcPr>
            <w:tcW w:w="7089" w:type="dxa"/>
            <w:vMerge w:val="restart"/>
            <w:vAlign w:val="center"/>
          </w:tcPr>
          <w:p w14:paraId="6FE56F44" w14:textId="5BD7851F" w:rsidR="00F766B7" w:rsidRPr="00F766B7" w:rsidRDefault="00F766B7" w:rsidP="00AE473C">
            <w:pPr>
              <w:spacing w:line="276" w:lineRule="auto"/>
              <w:rPr>
                <w:b/>
                <w:sz w:val="20"/>
                <w:szCs w:val="23"/>
              </w:rPr>
            </w:pPr>
            <w:r w:rsidRPr="00F766B7">
              <w:rPr>
                <w:b/>
                <w:sz w:val="16"/>
                <w:szCs w:val="23"/>
              </w:rPr>
              <w:t>% Personas usuarias que realizan voluntariado.</w:t>
            </w:r>
          </w:p>
        </w:tc>
        <w:tc>
          <w:tcPr>
            <w:tcW w:w="1275" w:type="dxa"/>
            <w:shd w:val="clear" w:color="auto" w:fill="A6A6A6" w:themeFill="background1" w:themeFillShade="A6"/>
            <w:vAlign w:val="center"/>
          </w:tcPr>
          <w:p w14:paraId="4FEA8999" w14:textId="77777777" w:rsidR="00F766B7" w:rsidRPr="00F766B7" w:rsidRDefault="00F766B7" w:rsidP="00AE473C">
            <w:pPr>
              <w:spacing w:line="276" w:lineRule="auto"/>
              <w:jc w:val="center"/>
              <w:rPr>
                <w:b/>
                <w:sz w:val="18"/>
                <w:szCs w:val="23"/>
              </w:rPr>
            </w:pPr>
            <w:r w:rsidRPr="00F766B7">
              <w:rPr>
                <w:b/>
                <w:sz w:val="18"/>
                <w:szCs w:val="23"/>
              </w:rPr>
              <w:t>2022</w:t>
            </w:r>
          </w:p>
        </w:tc>
        <w:tc>
          <w:tcPr>
            <w:tcW w:w="1276" w:type="dxa"/>
            <w:shd w:val="clear" w:color="auto" w:fill="A6A6A6" w:themeFill="background1" w:themeFillShade="A6"/>
            <w:vAlign w:val="center"/>
          </w:tcPr>
          <w:p w14:paraId="73ADA332" w14:textId="77777777" w:rsidR="00F766B7" w:rsidRPr="00F766B7" w:rsidRDefault="00F766B7" w:rsidP="00AE473C">
            <w:pPr>
              <w:spacing w:line="276" w:lineRule="auto"/>
              <w:jc w:val="center"/>
              <w:rPr>
                <w:b/>
                <w:sz w:val="18"/>
                <w:szCs w:val="23"/>
              </w:rPr>
            </w:pPr>
            <w:r w:rsidRPr="00F766B7">
              <w:rPr>
                <w:b/>
                <w:sz w:val="18"/>
                <w:szCs w:val="23"/>
              </w:rPr>
              <w:t>2023</w:t>
            </w:r>
          </w:p>
        </w:tc>
        <w:tc>
          <w:tcPr>
            <w:tcW w:w="1276" w:type="dxa"/>
            <w:shd w:val="clear" w:color="auto" w:fill="A6A6A6" w:themeFill="background1" w:themeFillShade="A6"/>
            <w:vAlign w:val="center"/>
          </w:tcPr>
          <w:p w14:paraId="675AB597" w14:textId="77777777" w:rsidR="00F766B7" w:rsidRPr="00F766B7" w:rsidRDefault="00F766B7" w:rsidP="00AE473C">
            <w:pPr>
              <w:spacing w:line="276" w:lineRule="auto"/>
              <w:jc w:val="center"/>
              <w:rPr>
                <w:b/>
                <w:sz w:val="18"/>
                <w:szCs w:val="23"/>
              </w:rPr>
            </w:pPr>
            <w:r w:rsidRPr="00F766B7">
              <w:rPr>
                <w:b/>
                <w:sz w:val="18"/>
                <w:szCs w:val="23"/>
              </w:rPr>
              <w:t>2024</w:t>
            </w:r>
          </w:p>
        </w:tc>
      </w:tr>
      <w:tr w:rsidR="00F766B7" w14:paraId="1AEBE4B4" w14:textId="77777777" w:rsidTr="00AE473C">
        <w:tc>
          <w:tcPr>
            <w:tcW w:w="7089" w:type="dxa"/>
            <w:vMerge/>
          </w:tcPr>
          <w:p w14:paraId="65EE5717" w14:textId="77777777" w:rsidR="00F766B7" w:rsidRDefault="00F766B7" w:rsidP="00AE473C">
            <w:pPr>
              <w:spacing w:line="276" w:lineRule="auto"/>
              <w:rPr>
                <w:sz w:val="20"/>
                <w:szCs w:val="23"/>
              </w:rPr>
            </w:pPr>
          </w:p>
        </w:tc>
        <w:tc>
          <w:tcPr>
            <w:tcW w:w="1275" w:type="dxa"/>
            <w:vAlign w:val="center"/>
          </w:tcPr>
          <w:p w14:paraId="038FFAD4" w14:textId="57A8D90B" w:rsidR="00F766B7" w:rsidRPr="00F766B7" w:rsidRDefault="00263685" w:rsidP="00AE473C">
            <w:pPr>
              <w:spacing w:line="276" w:lineRule="auto"/>
              <w:jc w:val="center"/>
              <w:rPr>
                <w:b/>
                <w:sz w:val="16"/>
                <w:szCs w:val="23"/>
              </w:rPr>
            </w:pPr>
            <w:r>
              <w:rPr>
                <w:b/>
                <w:sz w:val="16"/>
                <w:szCs w:val="23"/>
              </w:rPr>
              <w:t xml:space="preserve">0 </w:t>
            </w:r>
            <w:r w:rsidR="00F766B7" w:rsidRPr="00F766B7">
              <w:rPr>
                <w:b/>
                <w:sz w:val="16"/>
                <w:szCs w:val="23"/>
              </w:rPr>
              <w:t>%</w:t>
            </w:r>
          </w:p>
        </w:tc>
        <w:tc>
          <w:tcPr>
            <w:tcW w:w="1276" w:type="dxa"/>
            <w:vAlign w:val="center"/>
          </w:tcPr>
          <w:p w14:paraId="459658F4" w14:textId="3251A5B3" w:rsidR="00F766B7" w:rsidRPr="00F766B7" w:rsidRDefault="00263685" w:rsidP="00AE473C">
            <w:pPr>
              <w:spacing w:line="276" w:lineRule="auto"/>
              <w:jc w:val="center"/>
              <w:rPr>
                <w:b/>
                <w:sz w:val="16"/>
                <w:szCs w:val="23"/>
              </w:rPr>
            </w:pPr>
            <w:r>
              <w:rPr>
                <w:b/>
                <w:sz w:val="16"/>
                <w:szCs w:val="23"/>
              </w:rPr>
              <w:t xml:space="preserve">18 </w:t>
            </w:r>
            <w:r w:rsidR="00F766B7" w:rsidRPr="00F766B7">
              <w:rPr>
                <w:b/>
                <w:sz w:val="16"/>
                <w:szCs w:val="23"/>
              </w:rPr>
              <w:t>%</w:t>
            </w:r>
          </w:p>
        </w:tc>
        <w:tc>
          <w:tcPr>
            <w:tcW w:w="1276" w:type="dxa"/>
            <w:vAlign w:val="center"/>
          </w:tcPr>
          <w:p w14:paraId="33DF5C7D" w14:textId="1570FB1F" w:rsidR="00F766B7" w:rsidRPr="00F766B7" w:rsidRDefault="00263685" w:rsidP="00AE473C">
            <w:pPr>
              <w:spacing w:line="276" w:lineRule="auto"/>
              <w:jc w:val="center"/>
              <w:rPr>
                <w:b/>
                <w:sz w:val="16"/>
                <w:szCs w:val="23"/>
              </w:rPr>
            </w:pPr>
            <w:r>
              <w:rPr>
                <w:b/>
                <w:sz w:val="16"/>
                <w:szCs w:val="23"/>
              </w:rPr>
              <w:t xml:space="preserve">25 </w:t>
            </w:r>
            <w:r w:rsidR="00F766B7" w:rsidRPr="00F766B7">
              <w:rPr>
                <w:b/>
                <w:sz w:val="16"/>
                <w:szCs w:val="23"/>
              </w:rPr>
              <w:t>%</w:t>
            </w:r>
          </w:p>
        </w:tc>
      </w:tr>
    </w:tbl>
    <w:p w14:paraId="46022FC8" w14:textId="732F3E9E" w:rsidR="00F766B7" w:rsidRDefault="00F766B7" w:rsidP="00F766B7">
      <w:pPr>
        <w:rPr>
          <w:lang w:val="es"/>
        </w:rPr>
      </w:pPr>
    </w:p>
    <w:tbl>
      <w:tblPr>
        <w:tblStyle w:val="Tablaconcuadrcula"/>
        <w:tblW w:w="10916" w:type="dxa"/>
        <w:tblInd w:w="-431" w:type="dxa"/>
        <w:tblLook w:val="04A0" w:firstRow="1" w:lastRow="0" w:firstColumn="1" w:lastColumn="0" w:noHBand="0" w:noVBand="1"/>
      </w:tblPr>
      <w:tblGrid>
        <w:gridCol w:w="7089"/>
        <w:gridCol w:w="1275"/>
        <w:gridCol w:w="1276"/>
        <w:gridCol w:w="1276"/>
      </w:tblGrid>
      <w:tr w:rsidR="00F766B7" w14:paraId="7EAB03BD" w14:textId="77777777" w:rsidTr="00AE473C">
        <w:tc>
          <w:tcPr>
            <w:tcW w:w="7089" w:type="dxa"/>
            <w:vMerge w:val="restart"/>
            <w:vAlign w:val="center"/>
          </w:tcPr>
          <w:p w14:paraId="3B81A072" w14:textId="19E821C4" w:rsidR="00F766B7" w:rsidRPr="00F766B7" w:rsidRDefault="00263685" w:rsidP="00AE473C">
            <w:pPr>
              <w:spacing w:line="276" w:lineRule="auto"/>
              <w:rPr>
                <w:b/>
                <w:sz w:val="20"/>
                <w:szCs w:val="23"/>
              </w:rPr>
            </w:pPr>
            <w:r w:rsidRPr="00263685">
              <w:rPr>
                <w:b/>
                <w:sz w:val="16"/>
                <w:szCs w:val="23"/>
              </w:rPr>
              <w:t>Número de alianzas mantenidas en un periodo superior a 3 años con entidades sociales y comunitarias.</w:t>
            </w:r>
          </w:p>
        </w:tc>
        <w:tc>
          <w:tcPr>
            <w:tcW w:w="1275" w:type="dxa"/>
            <w:shd w:val="clear" w:color="auto" w:fill="A6A6A6" w:themeFill="background1" w:themeFillShade="A6"/>
            <w:vAlign w:val="center"/>
          </w:tcPr>
          <w:p w14:paraId="76F51698" w14:textId="77777777" w:rsidR="00F766B7" w:rsidRPr="00F766B7" w:rsidRDefault="00F766B7" w:rsidP="00AE473C">
            <w:pPr>
              <w:spacing w:line="276" w:lineRule="auto"/>
              <w:jc w:val="center"/>
              <w:rPr>
                <w:b/>
                <w:sz w:val="18"/>
                <w:szCs w:val="23"/>
              </w:rPr>
            </w:pPr>
            <w:r w:rsidRPr="00F766B7">
              <w:rPr>
                <w:b/>
                <w:sz w:val="18"/>
                <w:szCs w:val="23"/>
              </w:rPr>
              <w:t>2022</w:t>
            </w:r>
          </w:p>
        </w:tc>
        <w:tc>
          <w:tcPr>
            <w:tcW w:w="1276" w:type="dxa"/>
            <w:shd w:val="clear" w:color="auto" w:fill="A6A6A6" w:themeFill="background1" w:themeFillShade="A6"/>
            <w:vAlign w:val="center"/>
          </w:tcPr>
          <w:p w14:paraId="3370B59D" w14:textId="77777777" w:rsidR="00F766B7" w:rsidRPr="00F766B7" w:rsidRDefault="00F766B7" w:rsidP="00AE473C">
            <w:pPr>
              <w:spacing w:line="276" w:lineRule="auto"/>
              <w:jc w:val="center"/>
              <w:rPr>
                <w:b/>
                <w:sz w:val="18"/>
                <w:szCs w:val="23"/>
              </w:rPr>
            </w:pPr>
            <w:r w:rsidRPr="00F766B7">
              <w:rPr>
                <w:b/>
                <w:sz w:val="18"/>
                <w:szCs w:val="23"/>
              </w:rPr>
              <w:t>2023</w:t>
            </w:r>
          </w:p>
        </w:tc>
        <w:tc>
          <w:tcPr>
            <w:tcW w:w="1276" w:type="dxa"/>
            <w:shd w:val="clear" w:color="auto" w:fill="A6A6A6" w:themeFill="background1" w:themeFillShade="A6"/>
            <w:vAlign w:val="center"/>
          </w:tcPr>
          <w:p w14:paraId="05F40D33" w14:textId="77777777" w:rsidR="00F766B7" w:rsidRPr="00F766B7" w:rsidRDefault="00F766B7" w:rsidP="00AE473C">
            <w:pPr>
              <w:spacing w:line="276" w:lineRule="auto"/>
              <w:jc w:val="center"/>
              <w:rPr>
                <w:b/>
                <w:sz w:val="18"/>
                <w:szCs w:val="23"/>
              </w:rPr>
            </w:pPr>
            <w:r w:rsidRPr="00F766B7">
              <w:rPr>
                <w:b/>
                <w:sz w:val="18"/>
                <w:szCs w:val="23"/>
              </w:rPr>
              <w:t>2024</w:t>
            </w:r>
          </w:p>
        </w:tc>
      </w:tr>
      <w:tr w:rsidR="00F766B7" w14:paraId="09EF98FB" w14:textId="77777777" w:rsidTr="00AE473C">
        <w:tc>
          <w:tcPr>
            <w:tcW w:w="7089" w:type="dxa"/>
            <w:vMerge/>
          </w:tcPr>
          <w:p w14:paraId="01BB5BEE" w14:textId="77777777" w:rsidR="00F766B7" w:rsidRDefault="00F766B7" w:rsidP="00AE473C">
            <w:pPr>
              <w:spacing w:line="276" w:lineRule="auto"/>
              <w:rPr>
                <w:sz w:val="20"/>
                <w:szCs w:val="23"/>
              </w:rPr>
            </w:pPr>
          </w:p>
        </w:tc>
        <w:tc>
          <w:tcPr>
            <w:tcW w:w="1275" w:type="dxa"/>
            <w:vAlign w:val="center"/>
          </w:tcPr>
          <w:p w14:paraId="0BC26D17" w14:textId="5CC93230" w:rsidR="00F766B7" w:rsidRPr="00F766B7" w:rsidRDefault="00263685" w:rsidP="00AE473C">
            <w:pPr>
              <w:spacing w:line="276" w:lineRule="auto"/>
              <w:jc w:val="center"/>
              <w:rPr>
                <w:b/>
                <w:sz w:val="16"/>
                <w:szCs w:val="23"/>
              </w:rPr>
            </w:pPr>
            <w:r>
              <w:rPr>
                <w:b/>
                <w:sz w:val="16"/>
                <w:szCs w:val="23"/>
              </w:rPr>
              <w:t>27</w:t>
            </w:r>
          </w:p>
        </w:tc>
        <w:tc>
          <w:tcPr>
            <w:tcW w:w="1276" w:type="dxa"/>
            <w:vAlign w:val="center"/>
          </w:tcPr>
          <w:p w14:paraId="3CDFC49B" w14:textId="1C28DEE0" w:rsidR="00F766B7" w:rsidRPr="00F766B7" w:rsidRDefault="00263685" w:rsidP="00AE473C">
            <w:pPr>
              <w:spacing w:line="276" w:lineRule="auto"/>
              <w:jc w:val="center"/>
              <w:rPr>
                <w:b/>
                <w:sz w:val="16"/>
                <w:szCs w:val="23"/>
              </w:rPr>
            </w:pPr>
            <w:r>
              <w:rPr>
                <w:b/>
                <w:sz w:val="16"/>
                <w:szCs w:val="23"/>
              </w:rPr>
              <w:t>34</w:t>
            </w:r>
          </w:p>
        </w:tc>
        <w:tc>
          <w:tcPr>
            <w:tcW w:w="1276" w:type="dxa"/>
            <w:vAlign w:val="center"/>
          </w:tcPr>
          <w:p w14:paraId="6F863015" w14:textId="42E560CF" w:rsidR="00F766B7" w:rsidRPr="00F766B7" w:rsidRDefault="00263685" w:rsidP="00AE473C">
            <w:pPr>
              <w:spacing w:line="276" w:lineRule="auto"/>
              <w:jc w:val="center"/>
              <w:rPr>
                <w:b/>
                <w:sz w:val="16"/>
                <w:szCs w:val="23"/>
              </w:rPr>
            </w:pPr>
            <w:r>
              <w:rPr>
                <w:b/>
                <w:sz w:val="16"/>
                <w:szCs w:val="23"/>
              </w:rPr>
              <w:t>44</w:t>
            </w:r>
          </w:p>
        </w:tc>
      </w:tr>
    </w:tbl>
    <w:p w14:paraId="76822776" w14:textId="77777777" w:rsidR="00F766B7" w:rsidRPr="009C0413" w:rsidRDefault="00F766B7" w:rsidP="00F766B7">
      <w:pPr>
        <w:rPr>
          <w:lang w:val="es"/>
        </w:rPr>
      </w:pPr>
    </w:p>
    <w:tbl>
      <w:tblPr>
        <w:tblStyle w:val="Tablaconcuadrcula"/>
        <w:tblW w:w="10916" w:type="dxa"/>
        <w:tblInd w:w="-431" w:type="dxa"/>
        <w:tblLook w:val="04A0" w:firstRow="1" w:lastRow="0" w:firstColumn="1" w:lastColumn="0" w:noHBand="0" w:noVBand="1"/>
      </w:tblPr>
      <w:tblGrid>
        <w:gridCol w:w="7089"/>
        <w:gridCol w:w="1275"/>
        <w:gridCol w:w="1276"/>
        <w:gridCol w:w="1276"/>
      </w:tblGrid>
      <w:tr w:rsidR="00263685" w14:paraId="1D03CE45" w14:textId="77777777" w:rsidTr="00AE473C">
        <w:tc>
          <w:tcPr>
            <w:tcW w:w="7089" w:type="dxa"/>
            <w:vMerge w:val="restart"/>
            <w:vAlign w:val="center"/>
          </w:tcPr>
          <w:p w14:paraId="2A8FDAB3" w14:textId="61A55A66" w:rsidR="00263685" w:rsidRPr="00F766B7" w:rsidRDefault="00263685" w:rsidP="00AE473C">
            <w:pPr>
              <w:spacing w:line="276" w:lineRule="auto"/>
              <w:rPr>
                <w:b/>
                <w:sz w:val="20"/>
                <w:szCs w:val="23"/>
              </w:rPr>
            </w:pPr>
            <w:r w:rsidRPr="00263685">
              <w:rPr>
                <w:b/>
                <w:sz w:val="16"/>
                <w:szCs w:val="23"/>
              </w:rPr>
              <w:t>Satisfacción por parte de las familias respecto a las actividades realizadas en la comunidad</w:t>
            </w:r>
          </w:p>
        </w:tc>
        <w:tc>
          <w:tcPr>
            <w:tcW w:w="1275" w:type="dxa"/>
            <w:shd w:val="clear" w:color="auto" w:fill="A6A6A6" w:themeFill="background1" w:themeFillShade="A6"/>
            <w:vAlign w:val="center"/>
          </w:tcPr>
          <w:p w14:paraId="6BC5D041" w14:textId="77777777" w:rsidR="00263685" w:rsidRPr="00F766B7" w:rsidRDefault="00263685" w:rsidP="00AE473C">
            <w:pPr>
              <w:spacing w:line="276" w:lineRule="auto"/>
              <w:jc w:val="center"/>
              <w:rPr>
                <w:b/>
                <w:sz w:val="18"/>
                <w:szCs w:val="23"/>
              </w:rPr>
            </w:pPr>
            <w:r w:rsidRPr="00F766B7">
              <w:rPr>
                <w:b/>
                <w:sz w:val="18"/>
                <w:szCs w:val="23"/>
              </w:rPr>
              <w:t>2022</w:t>
            </w:r>
          </w:p>
        </w:tc>
        <w:tc>
          <w:tcPr>
            <w:tcW w:w="1276" w:type="dxa"/>
            <w:shd w:val="clear" w:color="auto" w:fill="A6A6A6" w:themeFill="background1" w:themeFillShade="A6"/>
            <w:vAlign w:val="center"/>
          </w:tcPr>
          <w:p w14:paraId="1ED3358B" w14:textId="77777777" w:rsidR="00263685" w:rsidRPr="00F766B7" w:rsidRDefault="00263685" w:rsidP="00AE473C">
            <w:pPr>
              <w:spacing w:line="276" w:lineRule="auto"/>
              <w:jc w:val="center"/>
              <w:rPr>
                <w:b/>
                <w:sz w:val="18"/>
                <w:szCs w:val="23"/>
              </w:rPr>
            </w:pPr>
            <w:r w:rsidRPr="00F766B7">
              <w:rPr>
                <w:b/>
                <w:sz w:val="18"/>
                <w:szCs w:val="23"/>
              </w:rPr>
              <w:t>2023</w:t>
            </w:r>
          </w:p>
        </w:tc>
        <w:tc>
          <w:tcPr>
            <w:tcW w:w="1276" w:type="dxa"/>
            <w:shd w:val="clear" w:color="auto" w:fill="A6A6A6" w:themeFill="background1" w:themeFillShade="A6"/>
            <w:vAlign w:val="center"/>
          </w:tcPr>
          <w:p w14:paraId="27B9C693" w14:textId="77777777" w:rsidR="00263685" w:rsidRPr="00F766B7" w:rsidRDefault="00263685" w:rsidP="00AE473C">
            <w:pPr>
              <w:spacing w:line="276" w:lineRule="auto"/>
              <w:jc w:val="center"/>
              <w:rPr>
                <w:b/>
                <w:sz w:val="18"/>
                <w:szCs w:val="23"/>
              </w:rPr>
            </w:pPr>
            <w:r w:rsidRPr="00F766B7">
              <w:rPr>
                <w:b/>
                <w:sz w:val="18"/>
                <w:szCs w:val="23"/>
              </w:rPr>
              <w:t>2024</w:t>
            </w:r>
          </w:p>
        </w:tc>
      </w:tr>
      <w:tr w:rsidR="00263685" w14:paraId="7306F3C4" w14:textId="77777777" w:rsidTr="00263685">
        <w:trPr>
          <w:trHeight w:val="67"/>
        </w:trPr>
        <w:tc>
          <w:tcPr>
            <w:tcW w:w="7089" w:type="dxa"/>
            <w:vMerge/>
          </w:tcPr>
          <w:p w14:paraId="360CF0E1" w14:textId="77777777" w:rsidR="00263685" w:rsidRDefault="00263685" w:rsidP="00AE473C">
            <w:pPr>
              <w:spacing w:line="276" w:lineRule="auto"/>
              <w:rPr>
                <w:sz w:val="20"/>
                <w:szCs w:val="23"/>
              </w:rPr>
            </w:pPr>
          </w:p>
        </w:tc>
        <w:tc>
          <w:tcPr>
            <w:tcW w:w="1275" w:type="dxa"/>
            <w:vAlign w:val="center"/>
          </w:tcPr>
          <w:p w14:paraId="2981A9FA" w14:textId="65E8E7BE" w:rsidR="00263685" w:rsidRPr="00F766B7" w:rsidRDefault="00263685" w:rsidP="00AE473C">
            <w:pPr>
              <w:spacing w:line="276" w:lineRule="auto"/>
              <w:jc w:val="center"/>
              <w:rPr>
                <w:b/>
                <w:sz w:val="16"/>
                <w:szCs w:val="23"/>
              </w:rPr>
            </w:pPr>
            <w:r>
              <w:rPr>
                <w:b/>
                <w:sz w:val="16"/>
                <w:szCs w:val="23"/>
              </w:rPr>
              <w:t>9.11</w:t>
            </w:r>
          </w:p>
        </w:tc>
        <w:tc>
          <w:tcPr>
            <w:tcW w:w="1276" w:type="dxa"/>
            <w:vAlign w:val="center"/>
          </w:tcPr>
          <w:p w14:paraId="6E62A52C" w14:textId="71B6FD86" w:rsidR="00263685" w:rsidRPr="00F766B7" w:rsidRDefault="00263685" w:rsidP="00AE473C">
            <w:pPr>
              <w:spacing w:line="276" w:lineRule="auto"/>
              <w:jc w:val="center"/>
              <w:rPr>
                <w:b/>
                <w:sz w:val="16"/>
                <w:szCs w:val="23"/>
              </w:rPr>
            </w:pPr>
            <w:r>
              <w:rPr>
                <w:b/>
                <w:sz w:val="16"/>
                <w:szCs w:val="23"/>
              </w:rPr>
              <w:t>9.42</w:t>
            </w:r>
          </w:p>
        </w:tc>
        <w:tc>
          <w:tcPr>
            <w:tcW w:w="1276" w:type="dxa"/>
            <w:vAlign w:val="center"/>
          </w:tcPr>
          <w:p w14:paraId="59678284" w14:textId="0FA76EB3" w:rsidR="00263685" w:rsidRPr="00F766B7" w:rsidRDefault="00263685" w:rsidP="00AE473C">
            <w:pPr>
              <w:spacing w:line="276" w:lineRule="auto"/>
              <w:jc w:val="center"/>
              <w:rPr>
                <w:b/>
                <w:sz w:val="16"/>
                <w:szCs w:val="23"/>
              </w:rPr>
            </w:pPr>
            <w:r>
              <w:rPr>
                <w:b/>
                <w:sz w:val="16"/>
                <w:szCs w:val="23"/>
              </w:rPr>
              <w:t>9.37</w:t>
            </w:r>
          </w:p>
        </w:tc>
      </w:tr>
    </w:tbl>
    <w:p w14:paraId="0E9B8316" w14:textId="50262D91" w:rsidR="0004514A" w:rsidRDefault="0004514A" w:rsidP="00E06939">
      <w:pPr>
        <w:spacing w:line="276" w:lineRule="auto"/>
        <w:rPr>
          <w:lang w:val="es"/>
        </w:rPr>
      </w:pPr>
    </w:p>
    <w:p w14:paraId="56AA3805" w14:textId="2EC15E33" w:rsidR="0004514A" w:rsidRPr="008E21A3" w:rsidRDefault="00263685" w:rsidP="00E06939">
      <w:pPr>
        <w:spacing w:line="276" w:lineRule="auto"/>
        <w:rPr>
          <w:sz w:val="20"/>
          <w:szCs w:val="23"/>
        </w:rPr>
      </w:pPr>
      <w:r w:rsidRPr="003F0ADC">
        <w:rPr>
          <w:sz w:val="20"/>
          <w:szCs w:val="23"/>
        </w:rPr>
        <w:t xml:space="preserve">Además, en el re-test de la Escala San Martin de los participantes en estas actividades, se aprecia un aumento positivo en las dimensiones </w:t>
      </w:r>
      <w:r w:rsidR="003F0ADC" w:rsidRPr="003F0ADC">
        <w:rPr>
          <w:sz w:val="20"/>
          <w:szCs w:val="23"/>
        </w:rPr>
        <w:t>clave como</w:t>
      </w:r>
      <w:r w:rsidRPr="003F0ADC">
        <w:rPr>
          <w:sz w:val="20"/>
          <w:szCs w:val="23"/>
        </w:rPr>
        <w:t xml:space="preserve"> son la inclusión social, relaciones interpersonales y el desarrollo personal</w:t>
      </w:r>
      <w:r w:rsidR="003F0ADC" w:rsidRPr="003F0ADC">
        <w:rPr>
          <w:sz w:val="20"/>
          <w:szCs w:val="23"/>
        </w:rPr>
        <w:t xml:space="preserve">. </w:t>
      </w: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3D11B457" w14:textId="6B404113" w:rsidR="0004514A" w:rsidRPr="0004514A" w:rsidRDefault="0004514A" w:rsidP="00E06939">
      <w:pPr>
        <w:spacing w:line="276" w:lineRule="auto"/>
        <w:rPr>
          <w:sz w:val="24"/>
          <w:szCs w:val="22"/>
          <w:lang w:val="es"/>
        </w:rPr>
      </w:pPr>
    </w:p>
    <w:p w14:paraId="1004A1BB" w14:textId="6ECE2CED" w:rsidR="0008087E" w:rsidRPr="00AB65B0" w:rsidRDefault="0008087E" w:rsidP="00E06939">
      <w:pPr>
        <w:spacing w:line="276" w:lineRule="auto"/>
        <w:rPr>
          <w:sz w:val="20"/>
          <w:szCs w:val="20"/>
        </w:rPr>
      </w:pPr>
      <w:r w:rsidRPr="00AB65B0">
        <w:rPr>
          <w:sz w:val="20"/>
          <w:szCs w:val="20"/>
        </w:rPr>
        <w:t>Resulta muy relevante recoger de forma rigurosa los resultados que generan las experiencias piloto, ya que no existe mejor manera de respaldar las teorías de desinstitucionalización que con los datos y la determinación que otorga ser testigo de cómo las personas con discapacidad viven vidas más plenas y más felices en comunidad, a la par que las comunidades que las acogen se enriquecen y humanizan con su participación.</w:t>
      </w:r>
    </w:p>
    <w:p w14:paraId="2EB7155B" w14:textId="40BB0FE3" w:rsidR="0008087E" w:rsidRPr="00AB65B0" w:rsidRDefault="0008087E" w:rsidP="00E06939">
      <w:pPr>
        <w:spacing w:line="276" w:lineRule="auto"/>
        <w:rPr>
          <w:sz w:val="20"/>
          <w:szCs w:val="20"/>
          <w:lang w:val="es"/>
        </w:rPr>
      </w:pPr>
    </w:p>
    <w:p w14:paraId="34D31397" w14:textId="2A983459" w:rsidR="0008087E" w:rsidRPr="00AB65B0" w:rsidRDefault="0008087E" w:rsidP="00E06939">
      <w:pPr>
        <w:spacing w:line="276" w:lineRule="auto"/>
        <w:rPr>
          <w:sz w:val="20"/>
          <w:szCs w:val="20"/>
        </w:rPr>
      </w:pPr>
      <w:r w:rsidRPr="00AB65B0">
        <w:rPr>
          <w:sz w:val="20"/>
          <w:szCs w:val="20"/>
        </w:rPr>
        <w:t>Para lograr la inclusión, tanto la institución en sí como las personas que formamos parte de ella debemos reconocernos como miembros activos de la comunidad. En esta línea, crear un clima de escucha auténtica y empática que permita generar confianza en las personas para decidir sobre su propio camino se configura incluso más importante que el contexto, más o menos inclusivo, en el que se encuentren.</w:t>
      </w:r>
    </w:p>
    <w:p w14:paraId="2C1D0EED" w14:textId="71D276B5" w:rsidR="0050554B" w:rsidRPr="00AB65B0" w:rsidRDefault="0050554B" w:rsidP="00E06939">
      <w:pPr>
        <w:spacing w:line="276" w:lineRule="auto"/>
        <w:rPr>
          <w:sz w:val="20"/>
          <w:szCs w:val="20"/>
        </w:rPr>
      </w:pPr>
    </w:p>
    <w:p w14:paraId="3220EB13" w14:textId="3EE51507" w:rsidR="0050554B" w:rsidRPr="00AB65B0" w:rsidRDefault="0050554B" w:rsidP="00E06939">
      <w:pPr>
        <w:spacing w:line="276" w:lineRule="auto"/>
        <w:rPr>
          <w:i/>
          <w:iCs/>
          <w:sz w:val="20"/>
          <w:szCs w:val="20"/>
        </w:rPr>
      </w:pPr>
      <w:r w:rsidRPr="00AB65B0">
        <w:rPr>
          <w:sz w:val="20"/>
          <w:szCs w:val="20"/>
        </w:rPr>
        <w:lastRenderedPageBreak/>
        <w:t xml:space="preserve">En la comunidad el apoyo profesional necesita desplegar muchas </w:t>
      </w:r>
      <w:r w:rsidRPr="00AB65B0">
        <w:rPr>
          <w:bCs/>
          <w:sz w:val="20"/>
          <w:szCs w:val="20"/>
        </w:rPr>
        <w:t xml:space="preserve">más competencias </w:t>
      </w:r>
      <w:r w:rsidRPr="00AB65B0">
        <w:rPr>
          <w:sz w:val="20"/>
          <w:szCs w:val="20"/>
        </w:rPr>
        <w:t xml:space="preserve">y ser </w:t>
      </w:r>
      <w:r w:rsidRPr="00AB65B0">
        <w:rPr>
          <w:bCs/>
          <w:sz w:val="20"/>
          <w:szCs w:val="20"/>
        </w:rPr>
        <w:t xml:space="preserve">más versátil, </w:t>
      </w:r>
      <w:r w:rsidRPr="00AB65B0">
        <w:rPr>
          <w:sz w:val="20"/>
          <w:szCs w:val="20"/>
        </w:rPr>
        <w:t>por lo que la inclusión también se define como transformadora para las personas que apoyan a las personas</w:t>
      </w:r>
      <w:r w:rsidR="00572527" w:rsidRPr="00AB65B0">
        <w:rPr>
          <w:sz w:val="20"/>
          <w:szCs w:val="20"/>
        </w:rPr>
        <w:t>.</w:t>
      </w:r>
    </w:p>
    <w:p w14:paraId="77F52C5B" w14:textId="13B39A2B" w:rsidR="00FF015F" w:rsidRPr="00AB65B0" w:rsidRDefault="00FF015F" w:rsidP="00E06939">
      <w:pPr>
        <w:spacing w:line="276" w:lineRule="auto"/>
        <w:rPr>
          <w:sz w:val="20"/>
          <w:szCs w:val="20"/>
        </w:rPr>
      </w:pPr>
    </w:p>
    <w:p w14:paraId="6C2E27E1" w14:textId="6E6EDBA1" w:rsidR="00FF015F" w:rsidRPr="00AB65B0" w:rsidRDefault="00572527" w:rsidP="00E06939">
      <w:pPr>
        <w:spacing w:line="276" w:lineRule="auto"/>
        <w:rPr>
          <w:sz w:val="20"/>
          <w:szCs w:val="20"/>
        </w:rPr>
      </w:pPr>
      <w:r w:rsidRPr="00AB65B0">
        <w:rPr>
          <w:sz w:val="20"/>
          <w:szCs w:val="20"/>
        </w:rPr>
        <w:t>Por otro lado, e</w:t>
      </w:r>
      <w:r w:rsidR="00FF015F" w:rsidRPr="00AB65B0">
        <w:rPr>
          <w:sz w:val="20"/>
          <w:szCs w:val="20"/>
        </w:rPr>
        <w:t xml:space="preserve">l papel de los voluntarios/as para el desarrollo comunitario también se </w:t>
      </w:r>
      <w:r w:rsidR="009C6C15" w:rsidRPr="00AB65B0">
        <w:rPr>
          <w:sz w:val="20"/>
          <w:szCs w:val="20"/>
        </w:rPr>
        <w:t>señala</w:t>
      </w:r>
      <w:r w:rsidR="00FF015F" w:rsidRPr="00AB65B0">
        <w:rPr>
          <w:sz w:val="20"/>
          <w:szCs w:val="20"/>
        </w:rPr>
        <w:t xml:space="preserve"> como muy valioso ya que, en el caso concreto de las personas con discapacidad y grandes necesidades de apoyo, en muchas ocasiones supone </w:t>
      </w:r>
      <w:r w:rsidR="00FF015F" w:rsidRPr="00AB65B0">
        <w:rPr>
          <w:iCs/>
          <w:sz w:val="20"/>
          <w:szCs w:val="20"/>
        </w:rPr>
        <w:t xml:space="preserve">el paso previo para muchos </w:t>
      </w:r>
      <w:r w:rsidR="00FF015F" w:rsidRPr="00AB65B0">
        <w:rPr>
          <w:bCs/>
          <w:iCs/>
          <w:sz w:val="20"/>
          <w:szCs w:val="20"/>
        </w:rPr>
        <w:t>apoyos naturales</w:t>
      </w:r>
      <w:r w:rsidR="00FF015F" w:rsidRPr="00AB65B0">
        <w:rPr>
          <w:sz w:val="20"/>
          <w:szCs w:val="20"/>
        </w:rPr>
        <w:t>.</w:t>
      </w:r>
    </w:p>
    <w:p w14:paraId="0D759041" w14:textId="722BC2BC" w:rsidR="0008087E" w:rsidRPr="00AB65B0" w:rsidRDefault="0008087E" w:rsidP="00E06939">
      <w:pPr>
        <w:spacing w:line="276" w:lineRule="auto"/>
        <w:rPr>
          <w:sz w:val="20"/>
          <w:szCs w:val="20"/>
          <w:lang w:val="es"/>
        </w:rPr>
      </w:pPr>
    </w:p>
    <w:p w14:paraId="20C3C295" w14:textId="126EE758" w:rsidR="0008087E" w:rsidRPr="00AB65B0" w:rsidRDefault="00BF522E" w:rsidP="0008087E">
      <w:pPr>
        <w:spacing w:line="276" w:lineRule="auto"/>
        <w:rPr>
          <w:sz w:val="20"/>
          <w:szCs w:val="20"/>
          <w:lang w:val="es"/>
        </w:rPr>
      </w:pPr>
      <w:r w:rsidRPr="00AB65B0">
        <w:rPr>
          <w:sz w:val="20"/>
          <w:szCs w:val="20"/>
          <w:lang w:val="es"/>
        </w:rPr>
        <w:t>Los centros específicos o especiales para personas con discapacidad, como lo son la Residencia</w:t>
      </w:r>
      <w:r w:rsidR="009B7DA6">
        <w:rPr>
          <w:sz w:val="20"/>
          <w:szCs w:val="20"/>
          <w:lang w:val="es"/>
        </w:rPr>
        <w:t xml:space="preserve"> y</w:t>
      </w:r>
      <w:r w:rsidRPr="00AB65B0">
        <w:rPr>
          <w:sz w:val="20"/>
          <w:szCs w:val="20"/>
          <w:lang w:val="es"/>
        </w:rPr>
        <w:t xml:space="preserve"> el Centro de Día, </w:t>
      </w:r>
      <w:r w:rsidR="009B7DA6">
        <w:rPr>
          <w:sz w:val="20"/>
          <w:szCs w:val="20"/>
          <w:lang w:val="es"/>
        </w:rPr>
        <w:t>han jugado un papel muy importante</w:t>
      </w:r>
      <w:r w:rsidRPr="00AB65B0">
        <w:rPr>
          <w:sz w:val="20"/>
          <w:szCs w:val="20"/>
          <w:lang w:val="es"/>
        </w:rPr>
        <w:t xml:space="preserve"> en la vida de las personas con grandes necesidades de apoyo. </w:t>
      </w:r>
      <w:r w:rsidR="009B7DA6">
        <w:rPr>
          <w:sz w:val="20"/>
          <w:szCs w:val="20"/>
          <w:lang w:val="es"/>
        </w:rPr>
        <w:t>No obstante, es</w:t>
      </w:r>
      <w:r w:rsidR="0008087E" w:rsidRPr="00AB65B0">
        <w:rPr>
          <w:sz w:val="20"/>
          <w:szCs w:val="20"/>
          <w:lang w:val="es"/>
        </w:rPr>
        <w:t xml:space="preserve"> pertinente </w:t>
      </w:r>
      <w:r w:rsidR="00B113A9" w:rsidRPr="00AB65B0">
        <w:rPr>
          <w:sz w:val="20"/>
          <w:szCs w:val="20"/>
          <w:lang w:val="es"/>
        </w:rPr>
        <w:t>plantear s su progresiva transformación dando</w:t>
      </w:r>
      <w:r w:rsidR="0008087E" w:rsidRPr="00AB65B0">
        <w:rPr>
          <w:sz w:val="20"/>
          <w:szCs w:val="20"/>
          <w:lang w:val="es"/>
        </w:rPr>
        <w:t xml:space="preserve"> prioridad a la promoción de prácticas</w:t>
      </w:r>
      <w:r w:rsidR="00B113A9" w:rsidRPr="00AB65B0">
        <w:rPr>
          <w:sz w:val="20"/>
          <w:szCs w:val="20"/>
          <w:lang w:val="es"/>
        </w:rPr>
        <w:t xml:space="preserve"> inclusivas</w:t>
      </w:r>
      <w:r w:rsidR="0008087E" w:rsidRPr="00AB65B0">
        <w:rPr>
          <w:sz w:val="20"/>
          <w:szCs w:val="20"/>
          <w:lang w:val="es"/>
        </w:rPr>
        <w:t xml:space="preserve"> que permitan a todas las personas con discapacidad formular proyectos de vida buena en contextos comunes, independientemente de sus necesidades de apoyo.</w:t>
      </w:r>
    </w:p>
    <w:p w14:paraId="49060077" w14:textId="77777777" w:rsidR="00BC6DE0" w:rsidRPr="00AB65B0" w:rsidRDefault="00BC6DE0" w:rsidP="0008087E">
      <w:pPr>
        <w:spacing w:line="276" w:lineRule="auto"/>
        <w:rPr>
          <w:sz w:val="20"/>
          <w:szCs w:val="20"/>
          <w:lang w:val="es"/>
        </w:rPr>
      </w:pPr>
    </w:p>
    <w:p w14:paraId="1144AACA" w14:textId="526DBEE9" w:rsidR="0008087E" w:rsidRPr="00AB65B0" w:rsidRDefault="0077723E" w:rsidP="0008087E">
      <w:pPr>
        <w:spacing w:line="276" w:lineRule="auto"/>
        <w:rPr>
          <w:sz w:val="20"/>
          <w:szCs w:val="20"/>
          <w:lang w:val="es"/>
        </w:rPr>
      </w:pPr>
      <w:r w:rsidRPr="00AB65B0">
        <w:rPr>
          <w:sz w:val="20"/>
          <w:szCs w:val="20"/>
          <w:lang w:val="es"/>
        </w:rPr>
        <w:t>Finalmente, a</w:t>
      </w:r>
      <w:r w:rsidR="0008087E" w:rsidRPr="00AB65B0">
        <w:rPr>
          <w:sz w:val="20"/>
          <w:szCs w:val="20"/>
          <w:lang w:val="es"/>
        </w:rPr>
        <w:t>vanzar hacia sistemas de apoyos personalizados en la comunidad para todos/as implica saber ser pacientes y persistentes, planificando adecuada y concienzudamente las vías de inclusión, de modo que las acciones que se lleven a cabo sean positivas y enriquecedoras tanto para las personas con discapacidad como para la comunidad. No se trata de poner a prueba ni a las personas ni a las comunidades, sino de cuidar mucho los procesos para que todas las partes se sientan cuidadas y con razones para seguir cooperando y cultivando vidas con conexión, generando así comunidades centradas en las personas.</w:t>
      </w:r>
    </w:p>
    <w:p w14:paraId="537AF47D" w14:textId="77777777" w:rsidR="00BB3ABC" w:rsidRDefault="00BB3ABC" w:rsidP="00E06939">
      <w:pPr>
        <w:spacing w:line="276" w:lineRule="auto"/>
        <w:rPr>
          <w:sz w:val="24"/>
          <w:szCs w:val="22"/>
          <w:lang w:val="es"/>
        </w:rPr>
      </w:pPr>
    </w:p>
    <w:p w14:paraId="198595AB" w14:textId="08EF1833" w:rsidR="009D0477" w:rsidRPr="008E21A3" w:rsidRDefault="0004514A" w:rsidP="008E21A3">
      <w:pPr>
        <w:pStyle w:val="Ttulo1"/>
        <w:spacing w:line="276" w:lineRule="auto"/>
        <w:rPr>
          <w:sz w:val="24"/>
          <w:lang w:val="es"/>
        </w:rPr>
      </w:pPr>
      <w:r w:rsidRPr="0004514A">
        <w:rPr>
          <w:sz w:val="24"/>
          <w:lang w:val="es"/>
        </w:rPr>
        <w:t xml:space="preserve">Conclusiones </w:t>
      </w:r>
    </w:p>
    <w:p w14:paraId="464C1D40" w14:textId="4A0600D4" w:rsidR="009D0477" w:rsidRDefault="009D0477" w:rsidP="009D0477">
      <w:pPr>
        <w:spacing w:line="276" w:lineRule="auto"/>
        <w:rPr>
          <w:sz w:val="20"/>
          <w:szCs w:val="20"/>
        </w:rPr>
      </w:pPr>
      <w:r w:rsidRPr="009D0477">
        <w:rPr>
          <w:sz w:val="20"/>
          <w:szCs w:val="20"/>
        </w:rPr>
        <w:t>Las conclusiones sobre la puesta en marcha de las actividades de personas con discapacidad en la comunidad son muy positivas.</w:t>
      </w:r>
    </w:p>
    <w:p w14:paraId="635A908B" w14:textId="24C1C26E" w:rsidR="00F3203F" w:rsidRDefault="00F3203F" w:rsidP="009D0477">
      <w:pPr>
        <w:spacing w:line="276" w:lineRule="auto"/>
        <w:rPr>
          <w:sz w:val="20"/>
          <w:szCs w:val="20"/>
        </w:rPr>
      </w:pPr>
    </w:p>
    <w:p w14:paraId="73B8F511" w14:textId="77777777" w:rsidR="00F3203F" w:rsidRPr="00F3203F" w:rsidRDefault="00F3203F" w:rsidP="00F3203F">
      <w:pPr>
        <w:spacing w:line="276" w:lineRule="auto"/>
        <w:rPr>
          <w:sz w:val="20"/>
          <w:szCs w:val="20"/>
        </w:rPr>
      </w:pPr>
      <w:r w:rsidRPr="00F3203F">
        <w:rPr>
          <w:sz w:val="20"/>
          <w:szCs w:val="20"/>
        </w:rPr>
        <w:t>En cuanto a las propias personas</w:t>
      </w:r>
      <w:r>
        <w:rPr>
          <w:sz w:val="20"/>
          <w:szCs w:val="20"/>
        </w:rPr>
        <w:t xml:space="preserve"> con discapacidad</w:t>
      </w:r>
      <w:r w:rsidRPr="00F3203F">
        <w:rPr>
          <w:sz w:val="20"/>
          <w:szCs w:val="20"/>
        </w:rPr>
        <w:t>, se ha evidenciado que las competencias y habilidades pueden variar dependiendo del contexto en el que se encuentren. Cuando están en un entorno que les brinda apoyo, estímulos y oportunidades de aprendizaje, suelen desarrollar más autonomía, enriquecerse y experimentar un crecimiento integral. La comunidad juega un papel fundamental en esto, ya que puede ofrecer un espacio más inclusivo y estimulante que favorece su desarrollo y bienestar.</w:t>
      </w:r>
    </w:p>
    <w:p w14:paraId="384CC1F0" w14:textId="77777777" w:rsidR="00F3203F" w:rsidRDefault="00F3203F" w:rsidP="009D0477">
      <w:pPr>
        <w:spacing w:line="276" w:lineRule="auto"/>
        <w:rPr>
          <w:sz w:val="20"/>
          <w:szCs w:val="20"/>
        </w:rPr>
      </w:pPr>
    </w:p>
    <w:p w14:paraId="15A8BD5E" w14:textId="2132386C" w:rsidR="009D0477" w:rsidRDefault="009D0477" w:rsidP="009D0477">
      <w:pPr>
        <w:spacing w:line="276" w:lineRule="auto"/>
        <w:rPr>
          <w:sz w:val="20"/>
          <w:szCs w:val="20"/>
        </w:rPr>
      </w:pPr>
      <w:r w:rsidRPr="009D0477">
        <w:rPr>
          <w:sz w:val="20"/>
          <w:szCs w:val="20"/>
        </w:rPr>
        <w:t>Se destaca</w:t>
      </w:r>
      <w:r>
        <w:rPr>
          <w:sz w:val="20"/>
          <w:szCs w:val="20"/>
        </w:rPr>
        <w:t xml:space="preserve"> la idea de</w:t>
      </w:r>
      <w:r w:rsidRPr="009D0477">
        <w:rPr>
          <w:sz w:val="20"/>
          <w:szCs w:val="20"/>
        </w:rPr>
        <w:t xml:space="preserve"> que la comunidad no rechaza a estas personas, sino que, por el contrario, las </w:t>
      </w:r>
      <w:r w:rsidR="00594EFE">
        <w:rPr>
          <w:sz w:val="20"/>
          <w:szCs w:val="20"/>
        </w:rPr>
        <w:t>acoge</w:t>
      </w:r>
      <w:r w:rsidRPr="009D0477">
        <w:rPr>
          <w:sz w:val="20"/>
          <w:szCs w:val="20"/>
        </w:rPr>
        <w:t xml:space="preserve"> valorando sus aportaciones y brindándoles nuevas oportunidades. </w:t>
      </w:r>
    </w:p>
    <w:p w14:paraId="07678288" w14:textId="77777777" w:rsidR="009D0477" w:rsidRDefault="009D0477" w:rsidP="009D0477">
      <w:pPr>
        <w:spacing w:line="276" w:lineRule="auto"/>
        <w:rPr>
          <w:sz w:val="20"/>
          <w:szCs w:val="20"/>
        </w:rPr>
      </w:pPr>
    </w:p>
    <w:p w14:paraId="0FB950B8" w14:textId="6F04823E" w:rsidR="00411ED2" w:rsidRDefault="009D0477" w:rsidP="009D0477">
      <w:pPr>
        <w:spacing w:line="276" w:lineRule="auto"/>
        <w:rPr>
          <w:sz w:val="20"/>
          <w:szCs w:val="20"/>
        </w:rPr>
      </w:pPr>
      <w:r w:rsidRPr="009D0477">
        <w:rPr>
          <w:sz w:val="20"/>
          <w:szCs w:val="20"/>
        </w:rPr>
        <w:t>Además</w:t>
      </w:r>
      <w:r>
        <w:rPr>
          <w:sz w:val="20"/>
          <w:szCs w:val="20"/>
        </w:rPr>
        <w:t>, se ha contribuido</w:t>
      </w:r>
      <w:r w:rsidRPr="009D0477">
        <w:rPr>
          <w:sz w:val="20"/>
          <w:szCs w:val="20"/>
        </w:rPr>
        <w:t xml:space="preserve"> </w:t>
      </w:r>
      <w:r>
        <w:rPr>
          <w:sz w:val="20"/>
          <w:szCs w:val="20"/>
        </w:rPr>
        <w:t xml:space="preserve">a </w:t>
      </w:r>
      <w:r w:rsidRPr="009D0477">
        <w:rPr>
          <w:sz w:val="20"/>
          <w:szCs w:val="20"/>
        </w:rPr>
        <w:t>un cambio en la forma en que se perciben las capacidades de las personas con discapacidad, fomentando una visión más inclusiva tanto en las organizaciones</w:t>
      </w:r>
      <w:r>
        <w:rPr>
          <w:sz w:val="20"/>
          <w:szCs w:val="20"/>
        </w:rPr>
        <w:t>,</w:t>
      </w:r>
      <w:r w:rsidRPr="009D0477">
        <w:rPr>
          <w:sz w:val="20"/>
          <w:szCs w:val="20"/>
        </w:rPr>
        <w:t xml:space="preserve"> en la comunidad </w:t>
      </w:r>
      <w:r>
        <w:rPr>
          <w:sz w:val="20"/>
          <w:szCs w:val="20"/>
        </w:rPr>
        <w:t xml:space="preserve">como en los propios </w:t>
      </w:r>
      <w:r w:rsidRPr="009D0477">
        <w:rPr>
          <w:sz w:val="20"/>
          <w:szCs w:val="20"/>
        </w:rPr>
        <w:t>profesionales</w:t>
      </w:r>
      <w:r w:rsidR="00F3203F">
        <w:rPr>
          <w:sz w:val="20"/>
          <w:szCs w:val="20"/>
        </w:rPr>
        <w:t>. Esto es</w:t>
      </w:r>
      <w:r w:rsidRPr="009D0477">
        <w:rPr>
          <w:sz w:val="20"/>
          <w:szCs w:val="20"/>
        </w:rPr>
        <w:t xml:space="preserve"> un avance muy alentador hacia una sociedad más inclusiva y respetuosa</w:t>
      </w:r>
      <w:r w:rsidR="00594EFE">
        <w:rPr>
          <w:sz w:val="20"/>
          <w:szCs w:val="20"/>
        </w:rPr>
        <w:t>.</w:t>
      </w:r>
      <w:bookmarkStart w:id="0" w:name="_GoBack"/>
      <w:bookmarkEnd w:id="0"/>
    </w:p>
    <w:p w14:paraId="65398882" w14:textId="6B36DBB5" w:rsidR="00F3203F" w:rsidRDefault="00F3203F" w:rsidP="009D0477">
      <w:pPr>
        <w:spacing w:line="276" w:lineRule="auto"/>
        <w:rPr>
          <w:sz w:val="20"/>
          <w:szCs w:val="20"/>
          <w:lang w:val="es"/>
        </w:rPr>
      </w:pPr>
    </w:p>
    <w:sectPr w:rsidR="00F3203F" w:rsidSect="00886F9A">
      <w:headerReference w:type="default" r:id="rId41"/>
      <w:footerReference w:type="default" r:id="rId4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4F636" w14:textId="77777777" w:rsidR="00E40E92" w:rsidRDefault="00E40E92">
      <w:pPr>
        <w:spacing w:line="240" w:lineRule="auto"/>
      </w:pPr>
      <w:r>
        <w:rPr>
          <w:lang w:val="es"/>
        </w:rPr>
        <w:separator/>
      </w:r>
    </w:p>
  </w:endnote>
  <w:endnote w:type="continuationSeparator" w:id="0">
    <w:p w14:paraId="583308EC" w14:textId="77777777" w:rsidR="00E40E92" w:rsidRDefault="00E40E92">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F4F3C" w14:textId="77777777" w:rsidR="00AB65B0" w:rsidRDefault="00AB65B0"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AB65B0" w:rsidRPr="00B27A37" w:rsidRDefault="00594EFE" w:rsidP="00B27A37">
                          <w:pPr>
                            <w:pStyle w:val="Piedepgina2"/>
                          </w:pPr>
                          <w:hyperlink r:id="rId1" w:history="1">
                            <w:r w:rsidR="00AB65B0" w:rsidRPr="00E07EB7">
                              <w:rPr>
                                <w:rStyle w:val="Hipervnculo"/>
                                <w:lang w:val="es"/>
                              </w:rPr>
                              <w:t>www.plenainclusion.org</w:t>
                            </w:r>
                          </w:hyperlink>
                          <w:r w:rsidR="00AB65B0">
                            <w:rPr>
                              <w:lang w:val="es"/>
                            </w:rPr>
                            <w:t xml:space="preserve"> </w:t>
                          </w:r>
                        </w:p>
                        <w:p w14:paraId="7203BF79" w14:textId="77777777" w:rsidR="00AB65B0" w:rsidRPr="00B27A37" w:rsidRDefault="00AB65B0">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" filled="f" stroked="f">
              <v:textbox inset="0,0,0,0">
                <w:txbxContent>
                  <w:p w14:paraId="604FD74E" w14:textId="77777777" w:rsidR="00AB65B0" w:rsidRPr="00B27A37" w:rsidRDefault="007E1327" w:rsidP="00B27A37">
                    <w:pPr>
                      <w:pStyle w:val="Piedepgina2"/>
                    </w:pPr>
                    <w:hyperlink r:id="rId2" w:history="1">
                      <w:r w:rsidR="00AB65B0" w:rsidRPr="00E07EB7">
                        <w:rPr>
                          <w:rStyle w:val="Hipervnculo"/>
                          <w:lang w:val="es"/>
                        </w:rPr>
                        <w:t>www.plenainclusion.org</w:t>
                      </w:r>
                    </w:hyperlink>
                    <w:r w:rsidR="00AB65B0">
                      <w:rPr>
                        <w:lang w:val="es"/>
                      </w:rPr>
                      <w:t xml:space="preserve"> </w:t>
                    </w:r>
                  </w:p>
                  <w:p w14:paraId="7203BF79" w14:textId="77777777" w:rsidR="00AB65B0" w:rsidRPr="00B27A37" w:rsidRDefault="00AB65B0">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B65B0" w:rsidRPr="00B27A37" w:rsidRDefault="00AB65B0"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Pr>
                              <w:noProof/>
                              <w:lang w:val="es"/>
                            </w:rPr>
                            <w:t>1</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Pr>
                              <w:noProof/>
                              <w:lang w:val="es"/>
                            </w:rPr>
                            <w:t>2</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" filled="f" stroked="f">
              <v:textbox inset="0,0,0,0">
                <w:txbxContent>
                  <w:p w14:paraId="5BC1A5E7" w14:textId="77777777" w:rsidR="00AB65B0" w:rsidRPr="00B27A37" w:rsidRDefault="00AB65B0"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Pr>
                        <w:noProof/>
                        <w:lang w:val="es"/>
                      </w:rPr>
                      <w:t>1</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Pr>
                        <w:noProof/>
                        <w:lang w:val="es"/>
                      </w:rPr>
                      <w:t>2</w:t>
                    </w:r>
                    <w:r>
                      <w:rPr>
                        <w:noProof/>
                        <w:lang w:val="es"/>
                      </w:rPr>
                      <w:fldChar w:fldCharType="end"/>
                    </w:r>
                  </w:p>
                </w:txbxContent>
              </v:textbox>
              <w10:wrap type="tight" anchorx="page" anchory="page"/>
            </v:shape>
          </w:pict>
        </mc:Fallback>
      </mc:AlternateContent>
    </w:r>
    <w:r>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AB65B0" w:rsidRPr="00C759BB" w:rsidRDefault="00AB65B0">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AB65B0" w:rsidRPr="00C759BB" w:rsidRDefault="00AB65B0">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0142C" id="Rectangle 2" o:spid="_x0000_s1026"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D37A6" w14:textId="77777777" w:rsidR="00E40E92" w:rsidRDefault="00E40E92">
      <w:pPr>
        <w:spacing w:line="240" w:lineRule="auto"/>
      </w:pPr>
      <w:r>
        <w:rPr>
          <w:lang w:val="es"/>
        </w:rPr>
        <w:separator/>
      </w:r>
    </w:p>
  </w:footnote>
  <w:footnote w:type="continuationSeparator" w:id="0">
    <w:p w14:paraId="69B66CDB" w14:textId="77777777" w:rsidR="00E40E92" w:rsidRDefault="00E40E92">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53A7F" w14:textId="038A109E" w:rsidR="00AB65B0" w:rsidRDefault="00AB65B0"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B65B0" w:rsidRPr="00551CC4" w:rsidRDefault="00AB65B0"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" filled="f" stroked="f">
              <v:textbox inset="0,0,0,0">
                <w:txbxContent>
                  <w:p w14:paraId="043237FC" w14:textId="1211CB84" w:rsidR="00AB65B0" w:rsidRPr="00551CC4" w:rsidRDefault="00AB65B0"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AB65B0" w:rsidRPr="00B03981" w:rsidRDefault="00AB65B0">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" filled="f" stroked="f">
              <v:textbox inset="0,0,0,0">
                <w:txbxContent>
                  <w:p w14:paraId="2872B467" w14:textId="261C9D77" w:rsidR="00AB65B0" w:rsidRPr="00B03981" w:rsidRDefault="00AB65B0">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FA734"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" fillcolor="#81c063" stroked="f" strokeweight="1pt"/>
          </w:pict>
        </mc:Fallback>
      </mc:AlternateContent>
    </w:r>
    <w:r>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AB65B0" w:rsidRDefault="00AB65B0">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AB65B0" w:rsidRDefault="00AB65B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" filled="f" stroked="f">
              <v:textbox inset="0,0,0,0">
                <w:txbxContent>
                  <w:p w14:paraId="4F441E65" w14:textId="77777777" w:rsidR="00AB65B0" w:rsidRDefault="00AB65B0">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AB65B0" w:rsidRDefault="00AB65B0"/>
                </w:txbxContent>
              </v:textbox>
              <w10:wrap type="tight" anchorx="page" anchory="page"/>
            </v:shape>
          </w:pict>
        </mc:Fallback>
      </mc:AlternateContent>
    </w:r>
    <w:r>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AB65B0" w:rsidRPr="00551CC4" w:rsidRDefault="00AB65B0"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" filled="f" stroked="f">
              <v:textbox inset="0,0,0,0">
                <w:txbxContent>
                  <w:p w14:paraId="62D531B1" w14:textId="77777777" w:rsidR="00AB65B0" w:rsidRPr="00551CC4" w:rsidRDefault="00AB65B0"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2.75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618292B"/>
    <w:multiLevelType w:val="hybridMultilevel"/>
    <w:tmpl w:val="CD6C31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7B908B9"/>
    <w:multiLevelType w:val="hybridMultilevel"/>
    <w:tmpl w:val="EFE245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E62BC7"/>
    <w:multiLevelType w:val="hybridMultilevel"/>
    <w:tmpl w:val="652A5B5A"/>
    <w:lvl w:ilvl="0" w:tplc="A6BC108E">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B6E03B8"/>
    <w:multiLevelType w:val="hybridMultilevel"/>
    <w:tmpl w:val="960A6AC0"/>
    <w:lvl w:ilvl="0" w:tplc="49E0A864">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58E5302"/>
    <w:multiLevelType w:val="hybridMultilevel"/>
    <w:tmpl w:val="8080198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A95343B"/>
    <w:multiLevelType w:val="hybridMultilevel"/>
    <w:tmpl w:val="031A69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24"/>
  </w:num>
  <w:num w:numId="14">
    <w:abstractNumId w:val="13"/>
  </w:num>
  <w:num w:numId="15">
    <w:abstractNumId w:val="11"/>
  </w:num>
  <w:num w:numId="16">
    <w:abstractNumId w:val="18"/>
  </w:num>
  <w:num w:numId="17">
    <w:abstractNumId w:val="17"/>
  </w:num>
  <w:num w:numId="18">
    <w:abstractNumId w:val="21"/>
  </w:num>
  <w:num w:numId="19">
    <w:abstractNumId w:val="14"/>
  </w:num>
  <w:num w:numId="20">
    <w:abstractNumId w:val="15"/>
  </w:num>
  <w:num w:numId="21">
    <w:abstractNumId w:val="16"/>
  </w:num>
  <w:num w:numId="22">
    <w:abstractNumId w:val="22"/>
  </w:num>
  <w:num w:numId="23">
    <w:abstractNumId w:val="20"/>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35908"/>
    <w:rsid w:val="00043493"/>
    <w:rsid w:val="0004514A"/>
    <w:rsid w:val="00053E39"/>
    <w:rsid w:val="00056EF1"/>
    <w:rsid w:val="00072FCD"/>
    <w:rsid w:val="00077023"/>
    <w:rsid w:val="0008087E"/>
    <w:rsid w:val="000B691F"/>
    <w:rsid w:val="000F52F3"/>
    <w:rsid w:val="00121700"/>
    <w:rsid w:val="00140160"/>
    <w:rsid w:val="001411D4"/>
    <w:rsid w:val="00143257"/>
    <w:rsid w:val="0015138B"/>
    <w:rsid w:val="001552C0"/>
    <w:rsid w:val="00157361"/>
    <w:rsid w:val="00170055"/>
    <w:rsid w:val="00174A3F"/>
    <w:rsid w:val="0018401A"/>
    <w:rsid w:val="001A0BB5"/>
    <w:rsid w:val="001C048B"/>
    <w:rsid w:val="001D65B5"/>
    <w:rsid w:val="001E4CE7"/>
    <w:rsid w:val="00213DB6"/>
    <w:rsid w:val="00257DC5"/>
    <w:rsid w:val="00263685"/>
    <w:rsid w:val="00264E29"/>
    <w:rsid w:val="00265169"/>
    <w:rsid w:val="00290DB3"/>
    <w:rsid w:val="002A1569"/>
    <w:rsid w:val="002B6861"/>
    <w:rsid w:val="002C2B6A"/>
    <w:rsid w:val="002C6FE2"/>
    <w:rsid w:val="002D3264"/>
    <w:rsid w:val="002E10F7"/>
    <w:rsid w:val="002E39FA"/>
    <w:rsid w:val="00304714"/>
    <w:rsid w:val="003119AE"/>
    <w:rsid w:val="003167FB"/>
    <w:rsid w:val="003413A6"/>
    <w:rsid w:val="0036444E"/>
    <w:rsid w:val="00380659"/>
    <w:rsid w:val="003B442E"/>
    <w:rsid w:val="003D6D51"/>
    <w:rsid w:val="003F0ADC"/>
    <w:rsid w:val="003F1ADB"/>
    <w:rsid w:val="00400EE3"/>
    <w:rsid w:val="00411ED2"/>
    <w:rsid w:val="004157BA"/>
    <w:rsid w:val="00427769"/>
    <w:rsid w:val="00432BD5"/>
    <w:rsid w:val="00444543"/>
    <w:rsid w:val="00450FB2"/>
    <w:rsid w:val="0046132F"/>
    <w:rsid w:val="00470168"/>
    <w:rsid w:val="004758EA"/>
    <w:rsid w:val="0048326C"/>
    <w:rsid w:val="00491076"/>
    <w:rsid w:val="004C26BC"/>
    <w:rsid w:val="004E24CC"/>
    <w:rsid w:val="0050554B"/>
    <w:rsid w:val="00514889"/>
    <w:rsid w:val="00520E27"/>
    <w:rsid w:val="00521CF6"/>
    <w:rsid w:val="00547FBE"/>
    <w:rsid w:val="00551CC4"/>
    <w:rsid w:val="00555945"/>
    <w:rsid w:val="00555B9C"/>
    <w:rsid w:val="00567D04"/>
    <w:rsid w:val="00572527"/>
    <w:rsid w:val="00594EFE"/>
    <w:rsid w:val="005B0D13"/>
    <w:rsid w:val="005B5C9E"/>
    <w:rsid w:val="005D34D8"/>
    <w:rsid w:val="005D6F5E"/>
    <w:rsid w:val="00600574"/>
    <w:rsid w:val="00601FBB"/>
    <w:rsid w:val="00605BE6"/>
    <w:rsid w:val="0060720B"/>
    <w:rsid w:val="00607A92"/>
    <w:rsid w:val="0066155F"/>
    <w:rsid w:val="00673B27"/>
    <w:rsid w:val="006818B9"/>
    <w:rsid w:val="00685980"/>
    <w:rsid w:val="006E1AE9"/>
    <w:rsid w:val="006F4585"/>
    <w:rsid w:val="00732F47"/>
    <w:rsid w:val="007655BA"/>
    <w:rsid w:val="00774049"/>
    <w:rsid w:val="0077723E"/>
    <w:rsid w:val="00783E66"/>
    <w:rsid w:val="00795398"/>
    <w:rsid w:val="007A2605"/>
    <w:rsid w:val="007B4B54"/>
    <w:rsid w:val="007B79DD"/>
    <w:rsid w:val="007E1327"/>
    <w:rsid w:val="007F05B5"/>
    <w:rsid w:val="00805514"/>
    <w:rsid w:val="00806B22"/>
    <w:rsid w:val="0081276F"/>
    <w:rsid w:val="00821DB7"/>
    <w:rsid w:val="008274DB"/>
    <w:rsid w:val="00847271"/>
    <w:rsid w:val="00855909"/>
    <w:rsid w:val="00886F9A"/>
    <w:rsid w:val="008B07AF"/>
    <w:rsid w:val="008B2BE5"/>
    <w:rsid w:val="008E21A3"/>
    <w:rsid w:val="008F7E5A"/>
    <w:rsid w:val="009037B6"/>
    <w:rsid w:val="00917F99"/>
    <w:rsid w:val="00935566"/>
    <w:rsid w:val="00943DEA"/>
    <w:rsid w:val="00974F3F"/>
    <w:rsid w:val="009B7DA6"/>
    <w:rsid w:val="009C0413"/>
    <w:rsid w:val="009C6C15"/>
    <w:rsid w:val="009C7F3C"/>
    <w:rsid w:val="009D0477"/>
    <w:rsid w:val="009D6528"/>
    <w:rsid w:val="009E0BB4"/>
    <w:rsid w:val="009E2447"/>
    <w:rsid w:val="009E5089"/>
    <w:rsid w:val="009E5541"/>
    <w:rsid w:val="009E7337"/>
    <w:rsid w:val="00A5191F"/>
    <w:rsid w:val="00A52347"/>
    <w:rsid w:val="00A54485"/>
    <w:rsid w:val="00A7615E"/>
    <w:rsid w:val="00A970F4"/>
    <w:rsid w:val="00AA08CB"/>
    <w:rsid w:val="00AA352A"/>
    <w:rsid w:val="00AB018A"/>
    <w:rsid w:val="00AB6350"/>
    <w:rsid w:val="00AB65B0"/>
    <w:rsid w:val="00AD09C9"/>
    <w:rsid w:val="00AF2B4C"/>
    <w:rsid w:val="00B03981"/>
    <w:rsid w:val="00B07A6E"/>
    <w:rsid w:val="00B113A9"/>
    <w:rsid w:val="00B27A37"/>
    <w:rsid w:val="00B30A87"/>
    <w:rsid w:val="00B351FE"/>
    <w:rsid w:val="00B60238"/>
    <w:rsid w:val="00BA5267"/>
    <w:rsid w:val="00BB3ABC"/>
    <w:rsid w:val="00BC441A"/>
    <w:rsid w:val="00BC6DE0"/>
    <w:rsid w:val="00BF38CD"/>
    <w:rsid w:val="00BF42FE"/>
    <w:rsid w:val="00BF522E"/>
    <w:rsid w:val="00C15CF1"/>
    <w:rsid w:val="00C17E22"/>
    <w:rsid w:val="00C4212F"/>
    <w:rsid w:val="00C444C6"/>
    <w:rsid w:val="00C700C3"/>
    <w:rsid w:val="00C759BB"/>
    <w:rsid w:val="00C91805"/>
    <w:rsid w:val="00C93173"/>
    <w:rsid w:val="00CA0827"/>
    <w:rsid w:val="00CB721B"/>
    <w:rsid w:val="00CD125A"/>
    <w:rsid w:val="00CD3ACA"/>
    <w:rsid w:val="00CF2F9A"/>
    <w:rsid w:val="00D152B4"/>
    <w:rsid w:val="00D27485"/>
    <w:rsid w:val="00D344DD"/>
    <w:rsid w:val="00D53721"/>
    <w:rsid w:val="00D80ACB"/>
    <w:rsid w:val="00DA768B"/>
    <w:rsid w:val="00DB2558"/>
    <w:rsid w:val="00DB3563"/>
    <w:rsid w:val="00DC42D4"/>
    <w:rsid w:val="00DE333A"/>
    <w:rsid w:val="00DF537B"/>
    <w:rsid w:val="00E06939"/>
    <w:rsid w:val="00E40E92"/>
    <w:rsid w:val="00E43D0E"/>
    <w:rsid w:val="00E460E4"/>
    <w:rsid w:val="00E64188"/>
    <w:rsid w:val="00E66DAE"/>
    <w:rsid w:val="00E87888"/>
    <w:rsid w:val="00E87ED4"/>
    <w:rsid w:val="00E9134B"/>
    <w:rsid w:val="00EB1492"/>
    <w:rsid w:val="00EC58A5"/>
    <w:rsid w:val="00ED105F"/>
    <w:rsid w:val="00ED2E4D"/>
    <w:rsid w:val="00EE3083"/>
    <w:rsid w:val="00EE6450"/>
    <w:rsid w:val="00F074D1"/>
    <w:rsid w:val="00F17818"/>
    <w:rsid w:val="00F3203F"/>
    <w:rsid w:val="00F47879"/>
    <w:rsid w:val="00F550E1"/>
    <w:rsid w:val="00F55887"/>
    <w:rsid w:val="00F74887"/>
    <w:rsid w:val="00F766B7"/>
    <w:rsid w:val="00F9105B"/>
    <w:rsid w:val="00FA1168"/>
    <w:rsid w:val="00FB102C"/>
    <w:rsid w:val="00FB2459"/>
    <w:rsid w:val="00FB58FD"/>
    <w:rsid w:val="00FC3E0E"/>
    <w:rsid w:val="00FF01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customStyle="1" w:styleId="Default">
    <w:name w:val="Default"/>
    <w:rsid w:val="0048326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8112">
      <w:bodyDiv w:val="1"/>
      <w:marLeft w:val="0"/>
      <w:marRight w:val="0"/>
      <w:marTop w:val="0"/>
      <w:marBottom w:val="0"/>
      <w:divBdr>
        <w:top w:val="none" w:sz="0" w:space="0" w:color="auto"/>
        <w:left w:val="none" w:sz="0" w:space="0" w:color="auto"/>
        <w:bottom w:val="none" w:sz="0" w:space="0" w:color="auto"/>
        <w:right w:val="none" w:sz="0" w:space="0" w:color="auto"/>
      </w:divBdr>
    </w:div>
    <w:div w:id="127743479">
      <w:bodyDiv w:val="1"/>
      <w:marLeft w:val="0"/>
      <w:marRight w:val="0"/>
      <w:marTop w:val="0"/>
      <w:marBottom w:val="0"/>
      <w:divBdr>
        <w:top w:val="none" w:sz="0" w:space="0" w:color="auto"/>
        <w:left w:val="none" w:sz="0" w:space="0" w:color="auto"/>
        <w:bottom w:val="none" w:sz="0" w:space="0" w:color="auto"/>
        <w:right w:val="none" w:sz="0" w:space="0" w:color="auto"/>
      </w:divBdr>
    </w:div>
    <w:div w:id="195509769">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397941128">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58252589">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21835184">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8464254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20752608">
      <w:bodyDiv w:val="1"/>
      <w:marLeft w:val="0"/>
      <w:marRight w:val="0"/>
      <w:marTop w:val="0"/>
      <w:marBottom w:val="0"/>
      <w:divBdr>
        <w:top w:val="none" w:sz="0" w:space="0" w:color="auto"/>
        <w:left w:val="none" w:sz="0" w:space="0" w:color="auto"/>
        <w:bottom w:val="none" w:sz="0" w:space="0" w:color="auto"/>
        <w:right w:val="none" w:sz="0" w:space="0" w:color="auto"/>
      </w:divBdr>
    </w:div>
    <w:div w:id="1238171650">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685015729">
      <w:bodyDiv w:val="1"/>
      <w:marLeft w:val="0"/>
      <w:marRight w:val="0"/>
      <w:marTop w:val="0"/>
      <w:marBottom w:val="0"/>
      <w:divBdr>
        <w:top w:val="none" w:sz="0" w:space="0" w:color="auto"/>
        <w:left w:val="none" w:sz="0" w:space="0" w:color="auto"/>
        <w:bottom w:val="none" w:sz="0" w:space="0" w:color="auto"/>
        <w:right w:val="none" w:sz="0" w:space="0" w:color="auto"/>
      </w:divBdr>
    </w:div>
    <w:div w:id="1728214482">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ur9afE_80F0" TargetMode="External"/><Relationship Id="rId18" Type="http://schemas.openxmlformats.org/officeDocument/2006/relationships/hyperlink" Target="https://www.informacion.es/videos/alicante/2024/06/06/accesibilidad-elecciones-europeas-9j-103412586.html" TargetMode="External"/><Relationship Id="rId26" Type="http://schemas.openxmlformats.org/officeDocument/2006/relationships/hyperlink" Target="https://www.facebook.com/CSanRafael/posts/pfbid02E2rXFcCJWDSRLuVDChnX5exTxSeAFsHj57s64jd5zxE2RKam5WX5pzEVW1gUYwHLl" TargetMode="External"/><Relationship Id="rId39" Type="http://schemas.openxmlformats.org/officeDocument/2006/relationships/hyperlink" Target="https://www.facebook.com/CSanRafael/posts/pfbid02ftrbWV7uVwtUfzVBZ5S3ZzNnHUQmZjZix2CxYGF93CmCr7tGRLwPTAsViDD7UQoTl" TargetMode="External"/><Relationship Id="rId3" Type="http://schemas.openxmlformats.org/officeDocument/2006/relationships/customXml" Target="../customXml/item3.xml"/><Relationship Id="rId21" Type="http://schemas.openxmlformats.org/officeDocument/2006/relationships/hyperlink" Target="https://www.informacion.es/alicante/2023/10/18/salimos-aula-centro-san-rafael-93479290.html" TargetMode="External"/><Relationship Id="rId34" Type="http://schemas.openxmlformats.org/officeDocument/2006/relationships/hyperlink" Target="https://www.facebook.com/CSanRafael/posts/pfbid025txXb7dEreEuifCJdkWmQ9AM2G1M5gE4ZL958W5E8VsHqvBrMrV97f6ae67SrRn5l" TargetMode="External"/><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youtube.com/watch?v=UsESBUK1a1o" TargetMode="External"/><Relationship Id="rId17" Type="http://schemas.openxmlformats.org/officeDocument/2006/relationships/hyperlink" Target="https://www.informacion.es/politica/2024/06/05/personas-discapacidad-intelectual-validan-accesibilidad-103395713.html" TargetMode="External"/><Relationship Id="rId25" Type="http://schemas.openxmlformats.org/officeDocument/2006/relationships/hyperlink" Target="https://www.alicante.es/es/noticias/ayuntamiento-y-centro-san-rafael-exponen-me-ves-comunidad-fotografs-discapacidad" TargetMode="External"/><Relationship Id="rId33" Type="http://schemas.openxmlformats.org/officeDocument/2006/relationships/hyperlink" Target="https://www.facebook.com/CSanRafael/posts/pfbid036wZv98xtqCKUDK72VmwvMgqRbYGJba2mtv3btiftgmae7MEsuJqeKrcGRvuG2ySPl" TargetMode="External"/><Relationship Id="rId38" Type="http://schemas.openxmlformats.org/officeDocument/2006/relationships/hyperlink" Target="https://www.facebook.com/CSanRafael/posts/pfbid0bxHBLHig1mDUkPCn4rVF6yQKEUfxogwyeXAerdymgTY3EGicZ7bz3MQw8ZCmKaGnl" TargetMode="External"/><Relationship Id="rId2" Type="http://schemas.openxmlformats.org/officeDocument/2006/relationships/customXml" Target="../customXml/item2.xml"/><Relationship Id="rId16" Type="http://schemas.openxmlformats.org/officeDocument/2006/relationships/hyperlink" Target="https://www.youtube.com/watch?v=viSvJq55gSo" TargetMode="External"/><Relationship Id="rId20" Type="http://schemas.openxmlformats.org/officeDocument/2006/relationships/hyperlink" Target="https://somoslalacanti.com/2023/10/31/noticias-sant-joan-dalacant2/el-area-de-oncologia-de-sant-joan-celebra-halloween-con-la-colaboracion-de-los-usuarios-del-centro-san-rafael/" TargetMode="External"/><Relationship Id="rId29" Type="http://schemas.openxmlformats.org/officeDocument/2006/relationships/hyperlink" Target="https://www.facebook.com/CSanRafael/posts/pfbid0MJ5ZdkkJVkUVNXGbQVPMm93YmefWy5UBN6WKW8bfypPqNMSKaJTSqZU81MyUjR5Z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8dFcJKtwaCk" TargetMode="External"/><Relationship Id="rId24" Type="http://schemas.openxmlformats.org/officeDocument/2006/relationships/hyperlink" Target="https://www.todoalicante.es/alicante-provincia/mutxamel-celebra-dia-internacional-ciudad-educadora-dia-20241122173048-nt.html" TargetMode="External"/><Relationship Id="rId32" Type="http://schemas.openxmlformats.org/officeDocument/2006/relationships/hyperlink" Target="https://www.facebook.com/CSanRafael/posts/pfbid0SHGVJRHWpPjyseJ3c1xu8qUDGR4q8umgoCGHnd677dDzeRs3QFyDFMgqs7awXbxUl" TargetMode="External"/><Relationship Id="rId37" Type="http://schemas.openxmlformats.org/officeDocument/2006/relationships/hyperlink" Target="https://www.facebook.com/CSanRafael/posts/pfbid0ENWjdJwu3L8uqCxty2U1SWKnS7tZoARg3yVUsj2WmN33AajZzPhU4tXxdqfkjKtGl" TargetMode="External"/><Relationship Id="rId40" Type="http://schemas.openxmlformats.org/officeDocument/2006/relationships/hyperlink" Target="https://www.facebook.com/CSanRafael/posts/pfbid0qBbAvEVCjtqTENX6mNa32c2bC1rGA1NaCsuCpE66PNFQPAafHnJSLm3aA1gdrrtil" TargetMode="External"/><Relationship Id="rId5" Type="http://schemas.openxmlformats.org/officeDocument/2006/relationships/numbering" Target="numbering.xml"/><Relationship Id="rId15" Type="http://schemas.openxmlformats.org/officeDocument/2006/relationships/hyperlink" Target="https://www.youtube.com/watch?v=1_ZxJdhEgkc" TargetMode="External"/><Relationship Id="rId23" Type="http://schemas.openxmlformats.org/officeDocument/2006/relationships/hyperlink" Target="https://www.alicante.es/es/noticias/alicante-celebra-viernes-ii-jornada-atencion-primaria-varias-actividades" TargetMode="External"/><Relationship Id="rId28" Type="http://schemas.openxmlformats.org/officeDocument/2006/relationships/hyperlink" Target="https://www.facebook.com/CSanRafael/posts/pfbid028nbWCD9HuTBSviGpTfdsdws1XUgLRAYrQ2peqw3xQVZuWThaRU14xLXFEQ5fHSaJl" TargetMode="External"/><Relationship Id="rId36" Type="http://schemas.openxmlformats.org/officeDocument/2006/relationships/hyperlink" Target="https://www.facebook.com/CSanRafael/posts/pfbid028AmtdjbDQA35yf6biHD95CaRzwHBQi9y5doE9xs7rCE6D2ELVW1vuYAZSBUXduGVl" TargetMode="External"/><Relationship Id="rId10" Type="http://schemas.openxmlformats.org/officeDocument/2006/relationships/endnotes" Target="endnotes.xml"/><Relationship Id="rId19" Type="http://schemas.openxmlformats.org/officeDocument/2006/relationships/hyperlink" Target="https://www.informacion.es/videos/alicante/2023/11/01/hospital-sant-joan-humaniza-atencion-94076524.html" TargetMode="External"/><Relationship Id="rId31" Type="http://schemas.openxmlformats.org/officeDocument/2006/relationships/hyperlink" Target="https://www.facebook.com/CSanRafael/videos/739513504227362/"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TJ6TkbLZq5s" TargetMode="External"/><Relationship Id="rId22" Type="http://schemas.openxmlformats.org/officeDocument/2006/relationships/hyperlink" Target="https://www.informacion.es/cultura/2023/10/02/catorce-fotografos-libres-artistas-discapacitados-92827361.html" TargetMode="External"/><Relationship Id="rId27" Type="http://schemas.openxmlformats.org/officeDocument/2006/relationships/hyperlink" Target="https://www.facebook.com/CSanRafael/posts/pfbid032HVVuB9Lp8EeHvwq7XrZr3iDw87r9Y5qQVE5nV4s3yFnho3JB3kwb6DvBBzHGWuul" TargetMode="External"/><Relationship Id="rId30" Type="http://schemas.openxmlformats.org/officeDocument/2006/relationships/hyperlink" Target="https://www.facebook.com/Dagutenalc/videos/610984461271285/" TargetMode="External"/><Relationship Id="rId35" Type="http://schemas.openxmlformats.org/officeDocument/2006/relationships/hyperlink" Target="https://www.facebook.com/CSanRafael/posts/pfbid0SbWJEGKsriJqc9pZUzLhs6bFKtbpcDnEEn5qmvLMx1gRG5cy3qdxRngjn9dHc43Cl" TargetMode="External"/><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40.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941e5f0-d76a-49f2-8b36-fb91e6cb3917">
      <UserInfo>
        <DisplayName/>
        <AccountId xsi:nil="true"/>
        <AccountType/>
      </UserInfo>
    </SharedWithUsers>
    <lcf76f155ced4ddcb4097134ff3c332f xmlns="a79e7aae-2a50-4f8e-861e-be27eab0fe4b">
      <Terms xmlns="http://schemas.microsoft.com/office/infopath/2007/PartnerControls"/>
    </lcf76f155ced4ddcb4097134ff3c332f>
    <TaxCatchAll xmlns="6941e5f0-d76a-49f2-8b36-fb91e6c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BE43FA96B3F5E46900314DCC4C6E062" ma:contentTypeVersion="18" ma:contentTypeDescription="Crear nuevo documento." ma:contentTypeScope="" ma:versionID="e2fe127b8652385ff01c83e4795a1be0">
  <xsd:schema xmlns:xsd="http://www.w3.org/2001/XMLSchema" xmlns:xs="http://www.w3.org/2001/XMLSchema" xmlns:p="http://schemas.microsoft.com/office/2006/metadata/properties" xmlns:ns2="a79e7aae-2a50-4f8e-861e-be27eab0fe4b" xmlns:ns3="6941e5f0-d76a-49f2-8b36-fb91e6cb3917" targetNamespace="http://schemas.microsoft.com/office/2006/metadata/properties" ma:root="true" ma:fieldsID="a55da6467a8962987fb9c5cbf187f4c1" ns2:_="" ns3:_="">
    <xsd:import namespace="a79e7aae-2a50-4f8e-861e-be27eab0fe4b"/>
    <xsd:import namespace="6941e5f0-d76a-49f2-8b36-fb91e6cb39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e7aae-2a50-4f8e-861e-be27eab0f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38f49b6b-ba18-4b8a-97f0-35ee2f49b9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41e5f0-d76a-49f2-8b36-fb91e6cb3917"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54967ad-01b6-4f3b-8e12-31a33383493d}" ma:internalName="TaxCatchAll" ma:showField="CatchAllData" ma:web="6941e5f0-d76a-49f2-8b36-fb91e6c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152CDD3E-5A45-4431-94C4-68BBE984492D}">
  <ds:schemaRefs>
    <ds:schemaRef ds:uri="http://purl.org/dc/terms/"/>
    <ds:schemaRef ds:uri="6941e5f0-d76a-49f2-8b36-fb91e6cb3917"/>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79e7aae-2a50-4f8e-861e-be27eab0fe4b"/>
    <ds:schemaRef ds:uri="http://www.w3.org/XML/1998/namespace"/>
    <ds:schemaRef ds:uri="http://purl.org/dc/dcmitype/"/>
  </ds:schemaRefs>
</ds:datastoreItem>
</file>

<file path=customXml/itemProps3.xml><?xml version="1.0" encoding="utf-8"?>
<ds:datastoreItem xmlns:ds="http://schemas.openxmlformats.org/officeDocument/2006/customXml" ds:itemID="{1C005358-A18E-40C6-A1C2-CE6DE58CE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e7aae-2a50-4f8e-861e-be27eab0fe4b"/>
    <ds:schemaRef ds:uri="6941e5f0-d76a-49f2-8b36-fb91e6c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1C3C95-A5C7-4812-9250-BBFE03A4C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3017</Words>
  <Characters>16594</Characters>
  <Application>Microsoft Office Word</Application>
  <DocSecurity>4</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19572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Ana Carratala</cp:lastModifiedBy>
  <cp:revision>2</cp:revision>
  <cp:lastPrinted>2020-03-11T12:10:00Z</cp:lastPrinted>
  <dcterms:created xsi:type="dcterms:W3CDTF">2025-05-08T18:38:00Z</dcterms:created>
  <dcterms:modified xsi:type="dcterms:W3CDTF">2025-05-08T18:38:00Z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0x010100CBE43FA96B3F5E46900314DCC4C6E062</vt:lpwstr>
  </property>
</Properties>
</file>