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F2B3" w14:textId="025133DF" w:rsidR="00974F3F" w:rsidRDefault="3D2E6853" w:rsidP="00F85D8D">
      <w:pPr>
        <w:pStyle w:val="Ttulo1"/>
        <w:spacing w:line="276" w:lineRule="auto"/>
        <w:jc w:val="both"/>
        <w:rPr>
          <w:sz w:val="24"/>
          <w:lang w:val="es"/>
        </w:rPr>
      </w:pPr>
      <w:r w:rsidRPr="609327A4">
        <w:rPr>
          <w:sz w:val="24"/>
          <w:szCs w:val="24"/>
          <w:lang w:val="es"/>
        </w:rPr>
        <w:t>Objetivos de la práctica</w:t>
      </w:r>
    </w:p>
    <w:p w14:paraId="6C9B42B0" w14:textId="7880A9A4" w:rsidR="1C2E1577" w:rsidRDefault="1C2E1577" w:rsidP="609327A4">
      <w:pPr>
        <w:spacing w:line="276" w:lineRule="auto"/>
        <w:jc w:val="both"/>
        <w:rPr>
          <w:sz w:val="22"/>
          <w:szCs w:val="22"/>
          <w:lang w:val="es"/>
        </w:rPr>
      </w:pPr>
      <w:r w:rsidRPr="588B6330">
        <w:rPr>
          <w:sz w:val="22"/>
          <w:szCs w:val="22"/>
        </w:rPr>
        <w:t>Entender que son las prácticas restrictivas y llevar a cabo acciones que reduzc</w:t>
      </w:r>
      <w:r w:rsidR="0F00E164" w:rsidRPr="588B6330">
        <w:rPr>
          <w:sz w:val="22"/>
          <w:szCs w:val="22"/>
        </w:rPr>
        <w:t>a</w:t>
      </w:r>
      <w:r w:rsidRPr="588B6330">
        <w:rPr>
          <w:sz w:val="22"/>
          <w:szCs w:val="22"/>
        </w:rPr>
        <w:t xml:space="preserve">n estas prácticas restrictivas en la vida de las personas con discapacidad. </w:t>
      </w:r>
    </w:p>
    <w:p w14:paraId="77251C3B" w14:textId="6E6C2721" w:rsidR="00601FBB" w:rsidRPr="00F85D8D" w:rsidRDefault="001E0365" w:rsidP="00F85D8D">
      <w:pPr>
        <w:pStyle w:val="Prrafodelista"/>
        <w:numPr>
          <w:ilvl w:val="0"/>
          <w:numId w:val="20"/>
        </w:numPr>
        <w:spacing w:line="276" w:lineRule="auto"/>
        <w:jc w:val="both"/>
        <w:rPr>
          <w:sz w:val="22"/>
          <w:szCs w:val="22"/>
          <w:lang w:val="es"/>
        </w:rPr>
      </w:pPr>
      <w:r w:rsidRPr="00F85D8D">
        <w:rPr>
          <w:sz w:val="22"/>
          <w:szCs w:val="22"/>
          <w:lang w:val="es"/>
        </w:rPr>
        <w:t>Determinar que entendemos por prácticas restrictivas y generar una revisión sobre</w:t>
      </w:r>
      <w:r w:rsidR="005E23BC" w:rsidRPr="00F85D8D">
        <w:rPr>
          <w:sz w:val="22"/>
          <w:szCs w:val="22"/>
          <w:lang w:val="es"/>
        </w:rPr>
        <w:t xml:space="preserve"> las diversas prácticas que llevamos a cabo:</w:t>
      </w:r>
    </w:p>
    <w:p w14:paraId="3A91C825" w14:textId="1E3D68C6" w:rsidR="005E23BC" w:rsidRPr="00F85D8D" w:rsidRDefault="005E23BC" w:rsidP="00F85D8D">
      <w:pPr>
        <w:pStyle w:val="Prrafodelista"/>
        <w:numPr>
          <w:ilvl w:val="1"/>
          <w:numId w:val="20"/>
        </w:numPr>
        <w:spacing w:line="276" w:lineRule="auto"/>
        <w:jc w:val="both"/>
        <w:rPr>
          <w:sz w:val="22"/>
          <w:szCs w:val="22"/>
          <w:lang w:val="es"/>
        </w:rPr>
      </w:pPr>
      <w:r w:rsidRPr="00F85D8D">
        <w:rPr>
          <w:sz w:val="22"/>
          <w:szCs w:val="22"/>
          <w:lang w:val="es"/>
        </w:rPr>
        <w:t>De manera individual</w:t>
      </w:r>
      <w:r w:rsidR="001030AF" w:rsidRPr="00F85D8D">
        <w:rPr>
          <w:sz w:val="22"/>
          <w:szCs w:val="22"/>
          <w:lang w:val="es"/>
        </w:rPr>
        <w:t xml:space="preserve">, en la vida de cada persona </w:t>
      </w:r>
    </w:p>
    <w:p w14:paraId="3D31F7E0" w14:textId="27247B53" w:rsidR="005E23BC" w:rsidRPr="00F85D8D" w:rsidRDefault="005E23BC" w:rsidP="00F85D8D">
      <w:pPr>
        <w:pStyle w:val="Prrafodelista"/>
        <w:numPr>
          <w:ilvl w:val="1"/>
          <w:numId w:val="20"/>
        </w:numPr>
        <w:spacing w:line="276" w:lineRule="auto"/>
        <w:jc w:val="both"/>
        <w:rPr>
          <w:sz w:val="22"/>
          <w:szCs w:val="22"/>
          <w:lang w:val="es"/>
        </w:rPr>
      </w:pPr>
      <w:r w:rsidRPr="00F85D8D">
        <w:rPr>
          <w:sz w:val="22"/>
          <w:szCs w:val="22"/>
          <w:lang w:val="es"/>
        </w:rPr>
        <w:t>A nivel organizativo</w:t>
      </w:r>
      <w:r w:rsidR="001030AF" w:rsidRPr="00F85D8D">
        <w:rPr>
          <w:sz w:val="22"/>
          <w:szCs w:val="22"/>
          <w:lang w:val="es"/>
        </w:rPr>
        <w:t xml:space="preserve">, valorando y reduciendo las restricciones </w:t>
      </w:r>
    </w:p>
    <w:p w14:paraId="2CB0B680" w14:textId="5561CDBE" w:rsidR="005E23BC" w:rsidRPr="00F85D8D" w:rsidRDefault="005E23BC" w:rsidP="00F85D8D">
      <w:pPr>
        <w:pStyle w:val="Prrafodelista"/>
        <w:numPr>
          <w:ilvl w:val="0"/>
          <w:numId w:val="20"/>
        </w:numPr>
        <w:spacing w:line="276" w:lineRule="auto"/>
        <w:jc w:val="both"/>
        <w:rPr>
          <w:sz w:val="22"/>
          <w:szCs w:val="22"/>
          <w:lang w:val="es"/>
        </w:rPr>
      </w:pPr>
      <w:r w:rsidRPr="00F85D8D">
        <w:rPr>
          <w:sz w:val="22"/>
          <w:szCs w:val="22"/>
          <w:lang w:val="es"/>
        </w:rPr>
        <w:t xml:space="preserve">Establecer los procesos de transformación de la entidad </w:t>
      </w:r>
      <w:r w:rsidR="001030AF" w:rsidRPr="00F85D8D">
        <w:rPr>
          <w:sz w:val="22"/>
          <w:szCs w:val="22"/>
          <w:lang w:val="es"/>
        </w:rPr>
        <w:t xml:space="preserve">y de nuestra gobernanza </w:t>
      </w:r>
      <w:r w:rsidRPr="00F85D8D">
        <w:rPr>
          <w:sz w:val="22"/>
          <w:szCs w:val="22"/>
          <w:lang w:val="es"/>
        </w:rPr>
        <w:t xml:space="preserve">para poder alinearnos con las seis estrategias para la reducción de las restricciones </w:t>
      </w:r>
    </w:p>
    <w:p w14:paraId="5EF6AC2B" w14:textId="1F6A8AF6" w:rsidR="005E23BC" w:rsidRPr="00F85D8D" w:rsidRDefault="005E23BC" w:rsidP="00F85D8D">
      <w:pPr>
        <w:pStyle w:val="Prrafodelista"/>
        <w:numPr>
          <w:ilvl w:val="0"/>
          <w:numId w:val="20"/>
        </w:numPr>
        <w:spacing w:line="276" w:lineRule="auto"/>
        <w:jc w:val="both"/>
        <w:rPr>
          <w:sz w:val="22"/>
          <w:szCs w:val="22"/>
          <w:lang w:val="es"/>
        </w:rPr>
      </w:pPr>
      <w:r w:rsidRPr="00F85D8D">
        <w:rPr>
          <w:sz w:val="22"/>
          <w:szCs w:val="22"/>
          <w:lang w:val="es"/>
        </w:rPr>
        <w:t>Conseguir cambios en la</w:t>
      </w:r>
      <w:r w:rsidR="00DD4BC5" w:rsidRPr="00F85D8D">
        <w:rPr>
          <w:sz w:val="22"/>
          <w:szCs w:val="22"/>
          <w:lang w:val="es"/>
        </w:rPr>
        <w:t xml:space="preserve"> organización para avanzar hacia entornos capacitadores</w:t>
      </w:r>
    </w:p>
    <w:p w14:paraId="11D8D79C" w14:textId="1720F351" w:rsidR="00BB3ABC" w:rsidRPr="00F85D8D" w:rsidRDefault="277EA273" w:rsidP="00F85D8D">
      <w:pPr>
        <w:pStyle w:val="Prrafodelista"/>
        <w:numPr>
          <w:ilvl w:val="0"/>
          <w:numId w:val="20"/>
        </w:numPr>
        <w:spacing w:line="276" w:lineRule="auto"/>
        <w:jc w:val="both"/>
        <w:rPr>
          <w:sz w:val="22"/>
          <w:szCs w:val="22"/>
          <w:lang w:val="es"/>
        </w:rPr>
      </w:pPr>
      <w:r w:rsidRPr="588B6330">
        <w:rPr>
          <w:sz w:val="22"/>
          <w:szCs w:val="22"/>
          <w:lang w:val="es"/>
        </w:rPr>
        <w:t xml:space="preserve">Progresar </w:t>
      </w:r>
      <w:r w:rsidR="00DD4BC5" w:rsidRPr="588B6330">
        <w:rPr>
          <w:sz w:val="22"/>
          <w:szCs w:val="22"/>
          <w:lang w:val="es"/>
        </w:rPr>
        <w:t>hacia la reducción de las restricciones</w:t>
      </w:r>
      <w:r w:rsidR="00486B6E" w:rsidRPr="588B6330">
        <w:rPr>
          <w:sz w:val="22"/>
          <w:szCs w:val="22"/>
          <w:lang w:val="es"/>
        </w:rPr>
        <w:t xml:space="preserve"> y mejorar el control de las personas sobre su propia vida, en la que puedan ser protagonistas</w:t>
      </w:r>
      <w:r w:rsidR="00F85D8D" w:rsidRPr="588B6330">
        <w:rPr>
          <w:sz w:val="22"/>
          <w:szCs w:val="22"/>
          <w:lang w:val="es"/>
        </w:rPr>
        <w:t>.</w:t>
      </w:r>
    </w:p>
    <w:p w14:paraId="383B0407" w14:textId="1D1FEECA" w:rsidR="00380659" w:rsidRPr="002A1FFC" w:rsidRDefault="00607A92" w:rsidP="002A1FFC">
      <w:pPr>
        <w:pStyle w:val="Ttulo1"/>
        <w:spacing w:line="276" w:lineRule="auto"/>
        <w:jc w:val="both"/>
        <w:rPr>
          <w:sz w:val="24"/>
          <w:lang w:val="es"/>
        </w:rPr>
      </w:pPr>
      <w:r w:rsidRPr="00607A92">
        <w:rPr>
          <w:sz w:val="24"/>
          <w:lang w:val="es"/>
        </w:rPr>
        <w:t xml:space="preserve">Desarrollo de la práctica </w:t>
      </w:r>
    </w:p>
    <w:p w14:paraId="66999444" w14:textId="51768F31" w:rsidR="00A76AF6" w:rsidRPr="00F85D8D" w:rsidRDefault="00A76AF6" w:rsidP="00F85D8D">
      <w:pPr>
        <w:spacing w:line="276" w:lineRule="auto"/>
        <w:jc w:val="both"/>
        <w:rPr>
          <w:sz w:val="22"/>
          <w:szCs w:val="22"/>
          <w:lang w:val="en-US"/>
        </w:rPr>
      </w:pPr>
      <w:r w:rsidRPr="00F85D8D">
        <w:rPr>
          <w:sz w:val="22"/>
          <w:szCs w:val="22"/>
          <w:lang w:val="es"/>
        </w:rPr>
        <w:t xml:space="preserve">En 2019 participamos en el </w:t>
      </w:r>
      <w:r w:rsidRPr="00FD40B2">
        <w:rPr>
          <w:b/>
          <w:bCs/>
          <w:sz w:val="22"/>
          <w:szCs w:val="22"/>
          <w:lang w:val="es"/>
        </w:rPr>
        <w:t>Congreso de RPR de Bristol</w:t>
      </w:r>
      <w:r w:rsidRPr="00F85D8D">
        <w:rPr>
          <w:sz w:val="22"/>
          <w:szCs w:val="22"/>
          <w:lang w:val="es"/>
        </w:rPr>
        <w:t>, donde pudimos conocer la filosofía y enfoque que se estaba planteando sobre la reducción de las prácticas restrictivas</w:t>
      </w:r>
      <w:r w:rsidR="00CB3D4C" w:rsidRPr="00F85D8D">
        <w:rPr>
          <w:sz w:val="22"/>
          <w:szCs w:val="22"/>
          <w:lang w:val="es"/>
        </w:rPr>
        <w:t xml:space="preserve"> </w:t>
      </w:r>
      <w:r w:rsidR="00EC32F2" w:rsidRPr="00F85D8D">
        <w:rPr>
          <w:sz w:val="22"/>
          <w:szCs w:val="22"/>
          <w:lang w:val="es"/>
        </w:rPr>
        <w:t xml:space="preserve">en </w:t>
      </w:r>
      <w:r w:rsidR="00CB3D4C" w:rsidRPr="00F85D8D">
        <w:rPr>
          <w:sz w:val="22"/>
          <w:szCs w:val="22"/>
          <w:lang w:val="es"/>
        </w:rPr>
        <w:t>Inglaterra</w:t>
      </w:r>
      <w:r w:rsidRPr="00F85D8D">
        <w:rPr>
          <w:sz w:val="22"/>
          <w:szCs w:val="22"/>
          <w:lang w:val="es"/>
        </w:rPr>
        <w:t xml:space="preserve">. </w:t>
      </w:r>
      <w:r w:rsidR="00F85D8D">
        <w:rPr>
          <w:sz w:val="22"/>
          <w:szCs w:val="22"/>
          <w:lang w:val="es"/>
        </w:rPr>
        <w:t>Nos</w:t>
      </w:r>
      <w:r w:rsidRPr="00F85D8D">
        <w:rPr>
          <w:sz w:val="22"/>
          <w:szCs w:val="22"/>
          <w:lang w:val="es"/>
        </w:rPr>
        <w:t xml:space="preserve"> sirvió como punto de partida para comenzar a crear un proceso de reflexión y plantear la necesidad de cambiar el enfoque </w:t>
      </w:r>
      <w:r w:rsidR="00CB3D4C" w:rsidRPr="00F85D8D">
        <w:rPr>
          <w:sz w:val="22"/>
          <w:szCs w:val="22"/>
          <w:lang w:val="es"/>
        </w:rPr>
        <w:t>que teníamos sobre</w:t>
      </w:r>
      <w:r w:rsidRPr="00F85D8D">
        <w:rPr>
          <w:sz w:val="22"/>
          <w:szCs w:val="22"/>
          <w:lang w:val="es"/>
        </w:rPr>
        <w:t xml:space="preserve"> las restricciones</w:t>
      </w:r>
      <w:r w:rsidR="00CB3D4C" w:rsidRPr="00F85D8D">
        <w:rPr>
          <w:sz w:val="22"/>
          <w:szCs w:val="22"/>
          <w:lang w:val="es"/>
        </w:rPr>
        <w:t xml:space="preserve"> y generar una visión más amplia</w:t>
      </w:r>
      <w:r w:rsidRPr="00F85D8D">
        <w:rPr>
          <w:sz w:val="22"/>
          <w:szCs w:val="22"/>
          <w:lang w:val="es"/>
        </w:rPr>
        <w:t>. Participamos en un artículo para recoger las claves que debíamos desarrollar en España que encauzar el trabajo para la RPR</w:t>
      </w:r>
      <w:r w:rsidR="00CB3D4C" w:rsidRPr="00F85D8D">
        <w:rPr>
          <w:sz w:val="22"/>
          <w:szCs w:val="22"/>
          <w:lang w:val="es"/>
        </w:rPr>
        <w:t xml:space="preserve"> </w:t>
      </w:r>
      <w:r w:rsidR="00AC1573" w:rsidRPr="00F85D8D">
        <w:rPr>
          <w:sz w:val="22"/>
          <w:szCs w:val="22"/>
          <w:lang w:val="es"/>
        </w:rPr>
        <w:t>González</w:t>
      </w:r>
      <w:r w:rsidR="00CB3D4C" w:rsidRPr="00F85D8D">
        <w:rPr>
          <w:sz w:val="22"/>
          <w:szCs w:val="22"/>
          <w:lang w:val="es"/>
        </w:rPr>
        <w:t xml:space="preserve">, B., Goikoetxea, M., Garrido, L., Carratalá, A., &amp; Jones, E. (2020). </w:t>
      </w:r>
      <w:r w:rsidR="00CB3D4C" w:rsidRPr="00F85D8D">
        <w:rPr>
          <w:sz w:val="22"/>
          <w:szCs w:val="22"/>
          <w:lang w:val="en-US"/>
        </w:rPr>
        <w:t xml:space="preserve">Plena </w:t>
      </w:r>
      <w:proofErr w:type="spellStart"/>
      <w:r w:rsidR="00CB3D4C" w:rsidRPr="00F85D8D">
        <w:rPr>
          <w:sz w:val="22"/>
          <w:szCs w:val="22"/>
          <w:lang w:val="en-US"/>
        </w:rPr>
        <w:t>Inclusión</w:t>
      </w:r>
      <w:proofErr w:type="spellEnd"/>
      <w:r w:rsidR="00CB3D4C" w:rsidRPr="00F85D8D">
        <w:rPr>
          <w:sz w:val="22"/>
          <w:szCs w:val="22"/>
          <w:lang w:val="en-US"/>
        </w:rPr>
        <w:t xml:space="preserve">–reducing restraint in Spain: brief report. International Journal of Positive </w:t>
      </w:r>
      <w:proofErr w:type="spellStart"/>
      <w:r w:rsidR="00CB3D4C" w:rsidRPr="00F85D8D">
        <w:rPr>
          <w:sz w:val="22"/>
          <w:szCs w:val="22"/>
          <w:lang w:val="en-US"/>
        </w:rPr>
        <w:t>Behavioural</w:t>
      </w:r>
      <w:proofErr w:type="spellEnd"/>
      <w:r w:rsidR="00CB3D4C" w:rsidRPr="00F85D8D">
        <w:rPr>
          <w:sz w:val="22"/>
          <w:szCs w:val="22"/>
          <w:lang w:val="en-US"/>
        </w:rPr>
        <w:t xml:space="preserve"> Support, 10(1), 47-50.</w:t>
      </w:r>
    </w:p>
    <w:p w14:paraId="32C5CE18" w14:textId="77777777" w:rsidR="00A76AF6" w:rsidRPr="00F85D8D" w:rsidRDefault="00A76AF6" w:rsidP="00F85D8D">
      <w:pPr>
        <w:spacing w:line="276" w:lineRule="auto"/>
        <w:jc w:val="both"/>
        <w:rPr>
          <w:sz w:val="22"/>
          <w:szCs w:val="22"/>
          <w:lang w:val="en-US"/>
        </w:rPr>
      </w:pPr>
    </w:p>
    <w:p w14:paraId="79A4AA9C" w14:textId="4D02B87F" w:rsidR="000504C0" w:rsidRPr="00F85D8D" w:rsidRDefault="00A76AF6" w:rsidP="00F85D8D">
      <w:pPr>
        <w:spacing w:line="276" w:lineRule="auto"/>
        <w:jc w:val="both"/>
        <w:rPr>
          <w:b/>
          <w:bCs/>
          <w:sz w:val="22"/>
          <w:szCs w:val="22"/>
          <w:lang w:val="es"/>
        </w:rPr>
      </w:pPr>
      <w:r w:rsidRPr="00F85D8D">
        <w:rPr>
          <w:sz w:val="22"/>
          <w:szCs w:val="22"/>
          <w:lang w:val="es"/>
        </w:rPr>
        <w:t xml:space="preserve">Indagamos sobre los </w:t>
      </w:r>
      <w:r w:rsidRPr="00FD40B2">
        <w:rPr>
          <w:b/>
          <w:bCs/>
          <w:sz w:val="22"/>
          <w:szCs w:val="22"/>
          <w:lang w:val="es"/>
        </w:rPr>
        <w:t>materiales y recursos</w:t>
      </w:r>
      <w:r w:rsidRPr="00F85D8D">
        <w:rPr>
          <w:sz w:val="22"/>
          <w:szCs w:val="22"/>
          <w:lang w:val="es"/>
        </w:rPr>
        <w:t xml:space="preserve"> que se enfocaban desde </w:t>
      </w:r>
      <w:r w:rsidRPr="00FD40B2">
        <w:rPr>
          <w:b/>
          <w:bCs/>
          <w:sz w:val="22"/>
          <w:szCs w:val="22"/>
          <w:lang w:val="es"/>
        </w:rPr>
        <w:t xml:space="preserve">la Comunidad de Aprendizaje de RPR </w:t>
      </w:r>
      <w:r w:rsidRPr="00F85D8D">
        <w:rPr>
          <w:sz w:val="22"/>
          <w:szCs w:val="22"/>
        </w:rPr>
        <w:t>(</w:t>
      </w:r>
      <w:hyperlink r:id="rId11" w:history="1">
        <w:r w:rsidR="00CB3D4C" w:rsidRPr="00F85D8D">
          <w:rPr>
            <w:rStyle w:val="Hipervnculo"/>
            <w:sz w:val="22"/>
            <w:szCs w:val="22"/>
          </w:rPr>
          <w:t>https://restraintreductionnetwork.org/</w:t>
        </w:r>
      </w:hyperlink>
      <w:r w:rsidRPr="00F85D8D">
        <w:rPr>
          <w:sz w:val="22"/>
          <w:szCs w:val="22"/>
        </w:rPr>
        <w:t>),</w:t>
      </w:r>
      <w:r w:rsidR="00CB3D4C" w:rsidRPr="00F85D8D">
        <w:rPr>
          <w:sz w:val="22"/>
          <w:szCs w:val="22"/>
        </w:rPr>
        <w:t xml:space="preserve"> </w:t>
      </w:r>
      <w:r w:rsidR="00C12AC0">
        <w:rPr>
          <w:sz w:val="22"/>
          <w:szCs w:val="22"/>
        </w:rPr>
        <w:t xml:space="preserve">encontramos </w:t>
      </w:r>
      <w:r w:rsidR="00CB3D4C" w:rsidRPr="00F85D8D">
        <w:rPr>
          <w:sz w:val="22"/>
          <w:szCs w:val="22"/>
        </w:rPr>
        <w:t xml:space="preserve">una herramienta de análisis </w:t>
      </w:r>
      <w:r w:rsidR="003C0705" w:rsidRPr="00F85D8D">
        <w:rPr>
          <w:sz w:val="22"/>
          <w:szCs w:val="22"/>
        </w:rPr>
        <w:t xml:space="preserve">(RP </w:t>
      </w:r>
      <w:proofErr w:type="spellStart"/>
      <w:r w:rsidR="003C0705" w:rsidRPr="00F85D8D">
        <w:rPr>
          <w:sz w:val="22"/>
          <w:szCs w:val="22"/>
        </w:rPr>
        <w:t>Tooll</w:t>
      </w:r>
      <w:proofErr w:type="spellEnd"/>
      <w:r w:rsidR="003C0705" w:rsidRPr="00F85D8D">
        <w:rPr>
          <w:sz w:val="22"/>
          <w:szCs w:val="22"/>
        </w:rPr>
        <w:t xml:space="preserve"> RRN) </w:t>
      </w:r>
      <w:r w:rsidR="00CB3D4C" w:rsidRPr="00F85D8D">
        <w:rPr>
          <w:sz w:val="22"/>
          <w:szCs w:val="22"/>
        </w:rPr>
        <w:t xml:space="preserve">para poder </w:t>
      </w:r>
      <w:r w:rsidR="00C12AC0">
        <w:rPr>
          <w:sz w:val="22"/>
          <w:szCs w:val="22"/>
        </w:rPr>
        <w:t>analizar</w:t>
      </w:r>
      <w:r w:rsidR="00CB3D4C" w:rsidRPr="00F85D8D">
        <w:rPr>
          <w:sz w:val="22"/>
          <w:szCs w:val="22"/>
        </w:rPr>
        <w:t xml:space="preserve"> la organización, </w:t>
      </w:r>
      <w:r w:rsidR="00C12AC0">
        <w:rPr>
          <w:sz w:val="22"/>
          <w:szCs w:val="22"/>
        </w:rPr>
        <w:t xml:space="preserve">desarrollar </w:t>
      </w:r>
      <w:r w:rsidR="00CB3D4C" w:rsidRPr="00F85D8D">
        <w:rPr>
          <w:sz w:val="22"/>
          <w:szCs w:val="22"/>
        </w:rPr>
        <w:t xml:space="preserve">una formación de sensibilización a todos los equipos y comenzar a </w:t>
      </w:r>
      <w:r w:rsidR="00C12AC0">
        <w:rPr>
          <w:sz w:val="22"/>
          <w:szCs w:val="22"/>
        </w:rPr>
        <w:t>crear un</w:t>
      </w:r>
      <w:r w:rsidR="00CB3D4C" w:rsidRPr="00F85D8D">
        <w:rPr>
          <w:sz w:val="22"/>
          <w:szCs w:val="22"/>
        </w:rPr>
        <w:t xml:space="preserve"> </w:t>
      </w:r>
      <w:r w:rsidR="003C0705" w:rsidRPr="00F85D8D">
        <w:rPr>
          <w:sz w:val="22"/>
          <w:szCs w:val="22"/>
        </w:rPr>
        <w:t>camino</w:t>
      </w:r>
      <w:r w:rsidR="00C12AC0">
        <w:rPr>
          <w:sz w:val="22"/>
          <w:szCs w:val="22"/>
        </w:rPr>
        <w:t xml:space="preserve"> de acción</w:t>
      </w:r>
      <w:r w:rsidR="003C0705" w:rsidRPr="00F85D8D">
        <w:rPr>
          <w:sz w:val="22"/>
          <w:szCs w:val="22"/>
        </w:rPr>
        <w:t xml:space="preserve">. </w:t>
      </w:r>
      <w:r w:rsidR="00725BC0" w:rsidRPr="00F85D8D">
        <w:rPr>
          <w:sz w:val="22"/>
          <w:szCs w:val="22"/>
        </w:rPr>
        <w:t>Elaboramos un informe recogiendo las conclusiones y en qué áreas íbamos a comenzar a incidir.</w:t>
      </w:r>
    </w:p>
    <w:p w14:paraId="5370647C" w14:textId="2C8CF2DF" w:rsidR="009B68E9" w:rsidRDefault="00725BC0" w:rsidP="00F85D8D">
      <w:pPr>
        <w:spacing w:line="276" w:lineRule="auto"/>
        <w:jc w:val="both"/>
        <w:rPr>
          <w:sz w:val="22"/>
          <w:szCs w:val="22"/>
        </w:rPr>
      </w:pPr>
      <w:r w:rsidRPr="588B6330">
        <w:rPr>
          <w:sz w:val="22"/>
          <w:szCs w:val="22"/>
        </w:rPr>
        <w:t>Se</w:t>
      </w:r>
      <w:r w:rsidR="00A76AF6" w:rsidRPr="588B6330">
        <w:rPr>
          <w:sz w:val="22"/>
          <w:szCs w:val="22"/>
        </w:rPr>
        <w:t xml:space="preserve"> generó</w:t>
      </w:r>
      <w:r w:rsidR="003C0705" w:rsidRPr="588B6330">
        <w:rPr>
          <w:sz w:val="22"/>
          <w:szCs w:val="22"/>
        </w:rPr>
        <w:t xml:space="preserve"> </w:t>
      </w:r>
      <w:r w:rsidR="001030AF" w:rsidRPr="588B6330">
        <w:rPr>
          <w:sz w:val="22"/>
          <w:szCs w:val="22"/>
        </w:rPr>
        <w:t xml:space="preserve">en 2020 </w:t>
      </w:r>
      <w:r w:rsidR="003C0705" w:rsidRPr="588B6330">
        <w:rPr>
          <w:sz w:val="22"/>
          <w:szCs w:val="22"/>
        </w:rPr>
        <w:t xml:space="preserve">un </w:t>
      </w:r>
      <w:r w:rsidR="003C0705" w:rsidRPr="588B6330">
        <w:rPr>
          <w:b/>
          <w:bCs/>
          <w:sz w:val="22"/>
          <w:szCs w:val="22"/>
        </w:rPr>
        <w:t>equipo de trabajo</w:t>
      </w:r>
      <w:r w:rsidRPr="588B6330">
        <w:rPr>
          <w:sz w:val="22"/>
          <w:szCs w:val="22"/>
        </w:rPr>
        <w:t xml:space="preserve"> (que se ha mantenido a lo largo de todo el proceso, integrando a nuevos componentes, según necesidades) </w:t>
      </w:r>
      <w:r w:rsidR="00A76AF6" w:rsidRPr="588B6330">
        <w:rPr>
          <w:sz w:val="22"/>
          <w:szCs w:val="22"/>
        </w:rPr>
        <w:t>de manera transversal a todos los servicios de la organización, contando dentro de este proyecto con familiares y personas con discapacidad intelectual y del desarrollo, como expertas por experienci</w:t>
      </w:r>
      <w:r w:rsidR="678DEBE9" w:rsidRPr="588B6330">
        <w:rPr>
          <w:sz w:val="22"/>
          <w:szCs w:val="22"/>
        </w:rPr>
        <w:t>a. Este equipo lidera el</w:t>
      </w:r>
      <w:r w:rsidR="00A76AF6" w:rsidRPr="588B6330">
        <w:rPr>
          <w:sz w:val="22"/>
          <w:szCs w:val="22"/>
        </w:rPr>
        <w:t xml:space="preserve"> desarroll</w:t>
      </w:r>
      <w:r w:rsidR="57AFA321" w:rsidRPr="588B6330">
        <w:rPr>
          <w:sz w:val="22"/>
          <w:szCs w:val="22"/>
        </w:rPr>
        <w:t>o de</w:t>
      </w:r>
      <w:r w:rsidR="00A76AF6" w:rsidRPr="588B6330">
        <w:rPr>
          <w:sz w:val="22"/>
          <w:szCs w:val="22"/>
        </w:rPr>
        <w:t xml:space="preserve"> una propuesta de trabajo que nos ayudara a sensibilizar y movilizar el cambio</w:t>
      </w:r>
      <w:r w:rsidR="00C12AC0" w:rsidRPr="588B6330">
        <w:rPr>
          <w:sz w:val="22"/>
          <w:szCs w:val="22"/>
        </w:rPr>
        <w:t>.</w:t>
      </w:r>
    </w:p>
    <w:p w14:paraId="3426654E" w14:textId="77777777" w:rsidR="00C12AC0" w:rsidRPr="00F85D8D" w:rsidRDefault="00C12AC0" w:rsidP="00F85D8D">
      <w:pPr>
        <w:spacing w:line="276" w:lineRule="auto"/>
        <w:jc w:val="both"/>
        <w:rPr>
          <w:sz w:val="22"/>
          <w:szCs w:val="22"/>
        </w:rPr>
      </w:pPr>
    </w:p>
    <w:p w14:paraId="3ADAE195" w14:textId="706ABC2C" w:rsidR="000504C0" w:rsidRDefault="00C12AC0" w:rsidP="00F85D8D">
      <w:pPr>
        <w:spacing w:line="276" w:lineRule="auto"/>
        <w:jc w:val="both"/>
        <w:rPr>
          <w:sz w:val="22"/>
          <w:szCs w:val="22"/>
        </w:rPr>
      </w:pPr>
      <w:r>
        <w:rPr>
          <w:sz w:val="22"/>
          <w:szCs w:val="22"/>
        </w:rPr>
        <w:lastRenderedPageBreak/>
        <w:t>Llevamos</w:t>
      </w:r>
      <w:r w:rsidR="000504C0" w:rsidRPr="00F85D8D">
        <w:rPr>
          <w:sz w:val="22"/>
          <w:szCs w:val="22"/>
        </w:rPr>
        <w:t xml:space="preserve"> a cabo la </w:t>
      </w:r>
      <w:r w:rsidR="000504C0" w:rsidRPr="00FD40B2">
        <w:rPr>
          <w:b/>
          <w:bCs/>
          <w:sz w:val="22"/>
          <w:szCs w:val="22"/>
        </w:rPr>
        <w:t>certificación para ser miembros</w:t>
      </w:r>
      <w:r w:rsidR="000504C0" w:rsidRPr="00F85D8D">
        <w:rPr>
          <w:sz w:val="22"/>
          <w:szCs w:val="22"/>
        </w:rPr>
        <w:t xml:space="preserve"> de la RRN </w:t>
      </w:r>
      <w:r w:rsidR="00486B6E" w:rsidRPr="00F85D8D">
        <w:rPr>
          <w:sz w:val="22"/>
          <w:szCs w:val="22"/>
        </w:rPr>
        <w:t>https://www.apadis.es/reduccion-de-las-restricciones-apadis/</w:t>
      </w:r>
      <w:r w:rsidR="000504C0" w:rsidRPr="00F85D8D">
        <w:rPr>
          <w:sz w:val="22"/>
          <w:szCs w:val="22"/>
        </w:rPr>
        <w:t xml:space="preserve">y crear las líneas de trabajo que nos comprometieran con la reducción (plan de RPR 2020-2022), las claves que </w:t>
      </w:r>
      <w:r w:rsidR="00AC1573" w:rsidRPr="00F85D8D">
        <w:rPr>
          <w:sz w:val="22"/>
          <w:szCs w:val="22"/>
        </w:rPr>
        <w:t>acordamos</w:t>
      </w:r>
      <w:r w:rsidR="00725BC0" w:rsidRPr="00F85D8D">
        <w:rPr>
          <w:sz w:val="22"/>
          <w:szCs w:val="22"/>
        </w:rPr>
        <w:t xml:space="preserve"> y con las que nos comprometimos a trabajar (se introdujo dentro del plan anual):</w:t>
      </w:r>
      <w:r w:rsidRPr="00C12AC0">
        <w:rPr>
          <w:sz w:val="22"/>
          <w:szCs w:val="22"/>
        </w:rPr>
        <w:t xml:space="preserve"> </w:t>
      </w:r>
      <w:hyperlink r:id="rId12" w:history="1">
        <w:r w:rsidRPr="001F588E">
          <w:rPr>
            <w:rStyle w:val="Hipervnculo"/>
            <w:sz w:val="22"/>
            <w:szCs w:val="22"/>
          </w:rPr>
          <w:t>https://www.apadis.es/wp-content/uploads/Plan-de-trabajo-2023-2025-3.pdf</w:t>
        </w:r>
      </w:hyperlink>
    </w:p>
    <w:p w14:paraId="1991A08F" w14:textId="77777777" w:rsidR="00C12AC0" w:rsidRPr="00F85D8D" w:rsidRDefault="00C12AC0" w:rsidP="00F85D8D">
      <w:pPr>
        <w:spacing w:line="276" w:lineRule="auto"/>
        <w:jc w:val="both"/>
        <w:rPr>
          <w:sz w:val="22"/>
          <w:szCs w:val="22"/>
        </w:rPr>
      </w:pPr>
    </w:p>
    <w:p w14:paraId="660F820F" w14:textId="2769948F" w:rsidR="00486B6E" w:rsidRDefault="0D2F171A" w:rsidP="609327A4">
      <w:pPr>
        <w:suppressAutoHyphens w:val="0"/>
        <w:spacing w:after="160" w:line="259" w:lineRule="auto"/>
        <w:jc w:val="both"/>
        <w:rPr>
          <w:rFonts w:eastAsia="Times New Roman" w:cs="Í√:"/>
          <w:kern w:val="0"/>
          <w:sz w:val="22"/>
          <w:szCs w:val="22"/>
          <w:lang w:eastAsia="es-ES"/>
        </w:rPr>
      </w:pPr>
      <w:r w:rsidRPr="00F85D8D">
        <w:rPr>
          <w:rFonts w:eastAsia="Times New Roman" w:cs="Times New Roman"/>
          <w:kern w:val="0"/>
          <w:sz w:val="22"/>
          <w:szCs w:val="22"/>
          <w:lang w:eastAsia="en-US"/>
        </w:rPr>
        <w:t xml:space="preserve">En 2022, Llevamos a cabo de nuevo una reflexión, </w:t>
      </w:r>
      <w:r w:rsidRPr="00FD40B2">
        <w:rPr>
          <w:rFonts w:eastAsia="Times New Roman" w:cs="Times New Roman"/>
          <w:b/>
          <w:bCs/>
          <w:kern w:val="0"/>
          <w:sz w:val="22"/>
          <w:szCs w:val="22"/>
          <w:lang w:eastAsia="en-US"/>
        </w:rPr>
        <w:t xml:space="preserve">usando la herramienta RRP </w:t>
      </w:r>
      <w:proofErr w:type="spellStart"/>
      <w:r w:rsidRPr="00FD40B2">
        <w:rPr>
          <w:rFonts w:eastAsia="Times New Roman" w:cs="Times New Roman"/>
          <w:b/>
          <w:bCs/>
          <w:kern w:val="0"/>
          <w:sz w:val="22"/>
          <w:szCs w:val="22"/>
          <w:lang w:eastAsia="en-US"/>
        </w:rPr>
        <w:t>Checklist</w:t>
      </w:r>
      <w:proofErr w:type="spellEnd"/>
      <w:r w:rsidRPr="00FD40B2">
        <w:rPr>
          <w:rFonts w:eastAsia="Times New Roman" w:cs="Times New Roman"/>
          <w:b/>
          <w:bCs/>
          <w:kern w:val="0"/>
          <w:sz w:val="22"/>
          <w:szCs w:val="22"/>
          <w:lang w:eastAsia="en-US"/>
        </w:rPr>
        <w:t xml:space="preserve"> </w:t>
      </w:r>
      <w:r w:rsidRPr="609327A4">
        <w:rPr>
          <w:rFonts w:eastAsia="Times New Roman" w:cs="Í√:"/>
          <w:b/>
          <w:bCs/>
          <w:kern w:val="0"/>
          <w:sz w:val="22"/>
          <w:szCs w:val="22"/>
          <w:lang w:eastAsia="es-ES"/>
        </w:rPr>
        <w:t xml:space="preserve">Chris Stirling </w:t>
      </w:r>
      <w:r w:rsidRPr="609327A4">
        <w:rPr>
          <w:rFonts w:eastAsia="Times New Roman" w:cs="Í√:"/>
          <w:kern w:val="0"/>
          <w:sz w:val="22"/>
          <w:szCs w:val="22"/>
          <w:lang w:eastAsia="es-ES"/>
        </w:rPr>
        <w:t xml:space="preserve">(Crisis </w:t>
      </w:r>
      <w:proofErr w:type="spellStart"/>
      <w:r w:rsidRPr="609327A4">
        <w:rPr>
          <w:rFonts w:eastAsia="Times New Roman" w:cs="Í√:"/>
          <w:kern w:val="0"/>
          <w:sz w:val="22"/>
          <w:szCs w:val="22"/>
          <w:lang w:eastAsia="es-ES"/>
        </w:rPr>
        <w:t>Prevention</w:t>
      </w:r>
      <w:proofErr w:type="spellEnd"/>
      <w:r w:rsidRPr="609327A4">
        <w:rPr>
          <w:rFonts w:eastAsia="Times New Roman" w:cs="Í√:"/>
          <w:kern w:val="0"/>
          <w:sz w:val="22"/>
          <w:szCs w:val="22"/>
          <w:lang w:eastAsia="es-ES"/>
        </w:rPr>
        <w:t xml:space="preserve"> </w:t>
      </w:r>
      <w:proofErr w:type="spellStart"/>
      <w:r w:rsidRPr="609327A4">
        <w:rPr>
          <w:rFonts w:eastAsia="Times New Roman" w:cs="Í√:"/>
          <w:kern w:val="0"/>
          <w:sz w:val="22"/>
          <w:szCs w:val="22"/>
          <w:lang w:eastAsia="es-ES"/>
        </w:rPr>
        <w:t>Institute</w:t>
      </w:r>
      <w:proofErr w:type="spellEnd"/>
      <w:r w:rsidRPr="609327A4">
        <w:rPr>
          <w:rFonts w:eastAsia="Times New Roman" w:cs="Í√:"/>
          <w:kern w:val="0"/>
          <w:sz w:val="22"/>
          <w:szCs w:val="22"/>
          <w:lang w:eastAsia="es-ES"/>
        </w:rPr>
        <w:t>), Fran Aiken (</w:t>
      </w:r>
      <w:proofErr w:type="spellStart"/>
      <w:r w:rsidRPr="609327A4">
        <w:rPr>
          <w:rFonts w:eastAsia="Times New Roman" w:cs="Í√:"/>
          <w:kern w:val="0"/>
          <w:sz w:val="22"/>
          <w:szCs w:val="22"/>
          <w:lang w:eastAsia="es-ES"/>
        </w:rPr>
        <w:t>Caring</w:t>
      </w:r>
      <w:proofErr w:type="spellEnd"/>
      <w:r w:rsidRPr="609327A4">
        <w:rPr>
          <w:rFonts w:eastAsia="Times New Roman" w:cs="Í√:"/>
          <w:kern w:val="0"/>
          <w:sz w:val="22"/>
          <w:szCs w:val="22"/>
          <w:lang w:eastAsia="es-ES"/>
        </w:rPr>
        <w:t xml:space="preserve"> </w:t>
      </w:r>
      <w:proofErr w:type="spellStart"/>
      <w:r w:rsidRPr="609327A4">
        <w:rPr>
          <w:rFonts w:eastAsia="Times New Roman" w:cs="Í√:"/>
          <w:kern w:val="0"/>
          <w:sz w:val="22"/>
          <w:szCs w:val="22"/>
          <w:lang w:eastAsia="es-ES"/>
        </w:rPr>
        <w:t>Solutions</w:t>
      </w:r>
      <w:proofErr w:type="spellEnd"/>
      <w:r w:rsidRPr="609327A4">
        <w:rPr>
          <w:rFonts w:eastAsia="Times New Roman" w:cs="Í√:"/>
          <w:kern w:val="0"/>
          <w:sz w:val="22"/>
          <w:szCs w:val="22"/>
          <w:lang w:eastAsia="es-ES"/>
        </w:rPr>
        <w:t>, UK), Dr. Colin Dale (</w:t>
      </w:r>
      <w:proofErr w:type="spellStart"/>
      <w:r w:rsidRPr="609327A4">
        <w:rPr>
          <w:rFonts w:eastAsia="Times New Roman" w:cs="Í√:"/>
          <w:kern w:val="0"/>
          <w:sz w:val="22"/>
          <w:szCs w:val="22"/>
          <w:lang w:eastAsia="es-ES"/>
        </w:rPr>
        <w:t>Caring</w:t>
      </w:r>
      <w:proofErr w:type="spellEnd"/>
      <w:r w:rsidRPr="609327A4">
        <w:rPr>
          <w:rFonts w:eastAsia="Times New Roman" w:cs="Í√:"/>
          <w:kern w:val="0"/>
          <w:sz w:val="22"/>
          <w:szCs w:val="22"/>
          <w:lang w:eastAsia="es-ES"/>
        </w:rPr>
        <w:t xml:space="preserve"> </w:t>
      </w:r>
      <w:proofErr w:type="spellStart"/>
      <w:r w:rsidRPr="609327A4">
        <w:rPr>
          <w:rFonts w:eastAsia="Times New Roman" w:cs="Í√:"/>
          <w:kern w:val="0"/>
          <w:sz w:val="22"/>
          <w:szCs w:val="22"/>
          <w:lang w:eastAsia="es-ES"/>
        </w:rPr>
        <w:t>Solutions</w:t>
      </w:r>
      <w:proofErr w:type="spellEnd"/>
      <w:r w:rsidRPr="609327A4">
        <w:rPr>
          <w:rFonts w:eastAsia="Times New Roman" w:cs="Í√:"/>
          <w:kern w:val="0"/>
          <w:sz w:val="22"/>
          <w:szCs w:val="22"/>
          <w:lang w:eastAsia="es-ES"/>
        </w:rPr>
        <w:t xml:space="preserve">, UK), Prof. </w:t>
      </w:r>
      <w:proofErr w:type="spellStart"/>
      <w:r w:rsidRPr="609327A4">
        <w:rPr>
          <w:rFonts w:eastAsia="Times New Roman" w:cs="Í√:"/>
          <w:kern w:val="0"/>
          <w:sz w:val="22"/>
          <w:szCs w:val="22"/>
          <w:lang w:eastAsia="es-ES"/>
        </w:rPr>
        <w:t>Joy</w:t>
      </w:r>
      <w:proofErr w:type="spellEnd"/>
      <w:r w:rsidRPr="609327A4">
        <w:rPr>
          <w:rFonts w:eastAsia="Times New Roman" w:cs="Í√:"/>
          <w:kern w:val="0"/>
          <w:sz w:val="22"/>
          <w:szCs w:val="22"/>
          <w:lang w:eastAsia="es-ES"/>
        </w:rPr>
        <w:t xml:space="preserve"> </w:t>
      </w:r>
      <w:proofErr w:type="spellStart"/>
      <w:r w:rsidRPr="609327A4">
        <w:rPr>
          <w:rFonts w:eastAsia="Times New Roman" w:cs="Í√:"/>
          <w:kern w:val="0"/>
          <w:sz w:val="22"/>
          <w:szCs w:val="22"/>
          <w:lang w:eastAsia="es-ES"/>
        </w:rPr>
        <w:t>Duxbury</w:t>
      </w:r>
      <w:proofErr w:type="spellEnd"/>
      <w:r w:rsidRPr="609327A4">
        <w:rPr>
          <w:rFonts w:eastAsia="Times New Roman" w:cs="Í√:"/>
          <w:kern w:val="0"/>
          <w:sz w:val="22"/>
          <w:szCs w:val="22"/>
          <w:lang w:eastAsia="es-ES"/>
        </w:rPr>
        <w:t xml:space="preserve"> (</w:t>
      </w:r>
      <w:proofErr w:type="spellStart"/>
      <w:r w:rsidRPr="609327A4">
        <w:rPr>
          <w:rFonts w:eastAsia="Times New Roman" w:cs="Í√:"/>
          <w:kern w:val="0"/>
          <w:sz w:val="22"/>
          <w:szCs w:val="22"/>
          <w:lang w:eastAsia="es-ES"/>
        </w:rPr>
        <w:t>University</w:t>
      </w:r>
      <w:proofErr w:type="spellEnd"/>
      <w:r w:rsidRPr="609327A4">
        <w:rPr>
          <w:rFonts w:eastAsia="Times New Roman" w:cs="Í√:"/>
          <w:kern w:val="0"/>
          <w:sz w:val="22"/>
          <w:szCs w:val="22"/>
          <w:lang w:eastAsia="es-ES"/>
        </w:rPr>
        <w:t xml:space="preserve"> </w:t>
      </w:r>
      <w:proofErr w:type="spellStart"/>
      <w:r w:rsidRPr="609327A4">
        <w:rPr>
          <w:rFonts w:eastAsia="Times New Roman" w:cs="Í√:"/>
          <w:kern w:val="0"/>
          <w:sz w:val="22"/>
          <w:szCs w:val="22"/>
          <w:lang w:eastAsia="es-ES"/>
        </w:rPr>
        <w:t>of</w:t>
      </w:r>
      <w:proofErr w:type="spellEnd"/>
      <w:r w:rsidRPr="609327A4">
        <w:rPr>
          <w:rFonts w:eastAsia="Times New Roman" w:cs="Í√:"/>
          <w:kern w:val="0"/>
          <w:sz w:val="22"/>
          <w:szCs w:val="22"/>
          <w:lang w:eastAsia="es-ES"/>
        </w:rPr>
        <w:t xml:space="preserve"> Central Lancashire, UK)</w:t>
      </w:r>
      <w:r w:rsidR="64E68008" w:rsidRPr="609327A4">
        <w:rPr>
          <w:rFonts w:eastAsia="Times New Roman" w:cs="Í√:"/>
          <w:kern w:val="0"/>
          <w:sz w:val="22"/>
          <w:szCs w:val="22"/>
          <w:lang w:eastAsia="es-ES"/>
        </w:rPr>
        <w:t xml:space="preserve"> para analizar los objetivos cumplidos y </w:t>
      </w:r>
      <w:r w:rsidR="41CC1676" w:rsidRPr="609327A4">
        <w:rPr>
          <w:rFonts w:eastAsia="Times New Roman" w:cs="Í√:"/>
          <w:kern w:val="0"/>
          <w:sz w:val="22"/>
          <w:szCs w:val="22"/>
          <w:lang w:eastAsia="es-ES"/>
        </w:rPr>
        <w:t>cuáles</w:t>
      </w:r>
      <w:r w:rsidR="64E68008" w:rsidRPr="609327A4">
        <w:rPr>
          <w:rFonts w:eastAsia="Times New Roman" w:cs="Í√:"/>
          <w:kern w:val="0"/>
          <w:sz w:val="22"/>
          <w:szCs w:val="22"/>
          <w:lang w:eastAsia="es-ES"/>
        </w:rPr>
        <w:t xml:space="preserve"> serán </w:t>
      </w:r>
      <w:r w:rsidR="6ACCA194" w:rsidRPr="609327A4">
        <w:rPr>
          <w:rFonts w:eastAsia="Times New Roman" w:cs="Í√:"/>
          <w:kern w:val="0"/>
          <w:sz w:val="22"/>
          <w:szCs w:val="22"/>
          <w:lang w:eastAsia="es-ES"/>
        </w:rPr>
        <w:t>los siguientes retos para plantearnos</w:t>
      </w:r>
      <w:r w:rsidR="64E68008" w:rsidRPr="609327A4">
        <w:rPr>
          <w:rFonts w:eastAsia="Times New Roman" w:cs="Í√:"/>
          <w:kern w:val="0"/>
          <w:sz w:val="22"/>
          <w:szCs w:val="22"/>
          <w:lang w:eastAsia="es-ES"/>
        </w:rPr>
        <w:t xml:space="preserve">, para continuar en este camino. Tras este análisis, llevamos a cabo la propuesta para mantenernos como miembros de la RPR y establecimos un plan de acción 2023-2025, establecimos líneas a trabajar, desde los seis acuerdos para la reducción: </w:t>
      </w:r>
      <w:hyperlink r:id="rId13" w:history="1">
        <w:r w:rsidR="470954E8" w:rsidRPr="609327A4">
          <w:rPr>
            <w:rStyle w:val="Hipervnculo"/>
            <w:rFonts w:eastAsia="Times New Roman" w:cs="Í√:"/>
            <w:kern w:val="0"/>
            <w:sz w:val="22"/>
            <w:szCs w:val="22"/>
            <w:lang w:eastAsia="es-ES"/>
          </w:rPr>
          <w:t>https://www.apadis.es/plan-de-reduccion-de-practicas-restrictivas-2023-2025-de-apadis/</w:t>
        </w:r>
      </w:hyperlink>
    </w:p>
    <w:p w14:paraId="4448B1C8" w14:textId="4EBBAF15" w:rsidR="00C12AC0" w:rsidRDefault="00C12AC0" w:rsidP="00F85D8D">
      <w:pPr>
        <w:suppressAutoHyphens w:val="0"/>
        <w:spacing w:after="160" w:line="259" w:lineRule="auto"/>
        <w:jc w:val="both"/>
        <w:rPr>
          <w:rFonts w:eastAsia="Times New Roman" w:cs="Í√:"/>
          <w:kern w:val="0"/>
          <w:sz w:val="22"/>
          <w:szCs w:val="22"/>
          <w:lang w:eastAsia="es-ES_tradnl"/>
        </w:rPr>
      </w:pPr>
      <w:r>
        <w:rPr>
          <w:rFonts w:eastAsia="Times New Roman" w:cs="Í√:"/>
          <w:kern w:val="0"/>
          <w:sz w:val="22"/>
          <w:szCs w:val="22"/>
          <w:lang w:eastAsia="es-ES_tradnl"/>
        </w:rPr>
        <w:t xml:space="preserve">Generamos procesos de </w:t>
      </w:r>
      <w:r w:rsidRPr="00FD40B2">
        <w:rPr>
          <w:rFonts w:eastAsia="Times New Roman" w:cs="Í√:"/>
          <w:b/>
          <w:bCs/>
          <w:kern w:val="0"/>
          <w:sz w:val="22"/>
          <w:szCs w:val="22"/>
          <w:lang w:eastAsia="es-ES_tradnl"/>
        </w:rPr>
        <w:t>capacitación y formación a los equipos</w:t>
      </w:r>
      <w:r>
        <w:rPr>
          <w:rFonts w:eastAsia="Times New Roman" w:cs="Í√:"/>
          <w:kern w:val="0"/>
          <w:sz w:val="22"/>
          <w:szCs w:val="22"/>
          <w:lang w:eastAsia="es-ES_tradnl"/>
        </w:rPr>
        <w:t xml:space="preserve">, de manera que fuera una metodología de manera continua en la entidad, para generar los procesos de reflexión y desarrollo de las claves para el desarrollo profesional: Moodle APADIS de formación de 50 horas, jornadas a profesionales y familias y píldoras en los diversos equipos y espacios de reuniones. </w:t>
      </w:r>
    </w:p>
    <w:p w14:paraId="41A59F49" w14:textId="3B8463D7" w:rsidR="00C12AC0" w:rsidRDefault="00C12AC0" w:rsidP="00F85D8D">
      <w:pPr>
        <w:suppressAutoHyphens w:val="0"/>
        <w:spacing w:after="160" w:line="259" w:lineRule="auto"/>
        <w:jc w:val="both"/>
        <w:rPr>
          <w:rFonts w:eastAsia="Times New Roman" w:cs="Í√:"/>
          <w:kern w:val="0"/>
          <w:sz w:val="22"/>
          <w:szCs w:val="22"/>
          <w:lang w:eastAsia="es-ES_tradnl"/>
        </w:rPr>
      </w:pPr>
      <w:r>
        <w:rPr>
          <w:rFonts w:eastAsia="Times New Roman" w:cs="Í√:"/>
          <w:kern w:val="0"/>
          <w:sz w:val="22"/>
          <w:szCs w:val="22"/>
          <w:lang w:eastAsia="es-ES_tradnl"/>
        </w:rPr>
        <w:t xml:space="preserve">Introducimos en los </w:t>
      </w:r>
      <w:r w:rsidRPr="00FD40B2">
        <w:rPr>
          <w:rFonts w:eastAsia="Times New Roman" w:cs="Í√:"/>
          <w:b/>
          <w:bCs/>
          <w:kern w:val="0"/>
          <w:sz w:val="22"/>
          <w:szCs w:val="22"/>
          <w:lang w:eastAsia="es-ES_tradnl"/>
        </w:rPr>
        <w:t>planes de apoyo a las personas</w:t>
      </w:r>
      <w:r>
        <w:rPr>
          <w:rFonts w:eastAsia="Times New Roman" w:cs="Í√:"/>
          <w:kern w:val="0"/>
          <w:sz w:val="22"/>
          <w:szCs w:val="22"/>
          <w:lang w:eastAsia="es-ES_tradnl"/>
        </w:rPr>
        <w:t xml:space="preserve">, </w:t>
      </w:r>
      <w:r w:rsidRPr="00FD40B2">
        <w:rPr>
          <w:rFonts w:eastAsia="Times New Roman" w:cs="Í√:"/>
          <w:b/>
          <w:bCs/>
          <w:kern w:val="0"/>
          <w:sz w:val="22"/>
          <w:szCs w:val="22"/>
          <w:lang w:eastAsia="es-ES_tradnl"/>
        </w:rPr>
        <w:t>una revisión individualizada</w:t>
      </w:r>
      <w:r>
        <w:rPr>
          <w:rFonts w:eastAsia="Times New Roman" w:cs="Í√:"/>
          <w:kern w:val="0"/>
          <w:sz w:val="22"/>
          <w:szCs w:val="22"/>
          <w:lang w:eastAsia="es-ES_tradnl"/>
        </w:rPr>
        <w:t xml:space="preserve"> de las diversas restricciones que se generan en la vida de la persona: en estos analizamos motivaciones, causas de su desarrollo y alternativas que ponemos para su reducción. Estas cuentan con la revisión con la persona, la familia y el equipo. </w:t>
      </w:r>
    </w:p>
    <w:p w14:paraId="7D1F801D" w14:textId="0B7DE66B" w:rsidR="00C12AC0" w:rsidRDefault="00C12AC0" w:rsidP="00F85D8D">
      <w:pPr>
        <w:suppressAutoHyphens w:val="0"/>
        <w:spacing w:after="160" w:line="259" w:lineRule="auto"/>
        <w:jc w:val="both"/>
        <w:rPr>
          <w:rFonts w:eastAsia="Times New Roman" w:cs="Í√:"/>
          <w:kern w:val="0"/>
          <w:sz w:val="22"/>
          <w:szCs w:val="22"/>
          <w:lang w:eastAsia="es-ES_tradnl"/>
        </w:rPr>
      </w:pPr>
      <w:r>
        <w:rPr>
          <w:rFonts w:eastAsia="Times New Roman" w:cs="Í√:"/>
          <w:kern w:val="0"/>
          <w:sz w:val="22"/>
          <w:szCs w:val="22"/>
          <w:lang w:eastAsia="es-ES_tradnl"/>
        </w:rPr>
        <w:t xml:space="preserve">La </w:t>
      </w:r>
      <w:r w:rsidRPr="00FD40B2">
        <w:rPr>
          <w:rFonts w:eastAsia="Times New Roman" w:cs="Í√:"/>
          <w:b/>
          <w:bCs/>
          <w:kern w:val="0"/>
          <w:sz w:val="22"/>
          <w:szCs w:val="22"/>
          <w:lang w:eastAsia="es-ES_tradnl"/>
        </w:rPr>
        <w:t>participación en los tres pilotajes de Plena Inclusión</w:t>
      </w:r>
      <w:r w:rsidR="00FD40B2">
        <w:rPr>
          <w:rFonts w:eastAsia="Times New Roman" w:cs="Í√:"/>
          <w:kern w:val="0"/>
          <w:sz w:val="22"/>
          <w:szCs w:val="22"/>
          <w:lang w:eastAsia="es-ES_tradnl"/>
        </w:rPr>
        <w:t xml:space="preserve"> (2022-2024)</w:t>
      </w:r>
      <w:r>
        <w:rPr>
          <w:rFonts w:eastAsia="Times New Roman" w:cs="Í√:"/>
          <w:kern w:val="0"/>
          <w:sz w:val="22"/>
          <w:szCs w:val="22"/>
          <w:lang w:eastAsia="es-ES_tradnl"/>
        </w:rPr>
        <w:t xml:space="preserve"> en un primer año, ayudándonos en la reflexión sobre las claves, avanzando en el siguiente año para incidir sobre claves para su reducción y planteando en el último año la necesidad de incidencia sobre la reducción de fármacos. </w:t>
      </w:r>
    </w:p>
    <w:p w14:paraId="4D0B53A1" w14:textId="453A7B2F" w:rsidR="00FD40B2" w:rsidRDefault="00FD40B2" w:rsidP="00F85D8D">
      <w:pPr>
        <w:suppressAutoHyphens w:val="0"/>
        <w:spacing w:after="160" w:line="259" w:lineRule="auto"/>
        <w:jc w:val="both"/>
        <w:rPr>
          <w:rFonts w:eastAsia="Times New Roman" w:cs="Í√:"/>
          <w:kern w:val="0"/>
          <w:sz w:val="22"/>
          <w:szCs w:val="22"/>
          <w:lang w:eastAsia="es-ES_tradnl"/>
        </w:rPr>
      </w:pPr>
      <w:r w:rsidRPr="00FD40B2">
        <w:rPr>
          <w:rFonts w:eastAsia="Times New Roman" w:cs="Í√:"/>
          <w:b/>
          <w:bCs/>
          <w:kern w:val="0"/>
          <w:sz w:val="22"/>
          <w:szCs w:val="22"/>
          <w:lang w:eastAsia="es-ES_tradnl"/>
        </w:rPr>
        <w:t>Revisión de los diversos protocolos de la entidad,</w:t>
      </w:r>
      <w:r>
        <w:rPr>
          <w:rFonts w:eastAsia="Times New Roman" w:cs="Í√:"/>
          <w:kern w:val="0"/>
          <w:sz w:val="22"/>
          <w:szCs w:val="22"/>
          <w:lang w:eastAsia="es-ES_tradnl"/>
        </w:rPr>
        <w:t xml:space="preserve"> en los que recoger toda la perspectiva de consentimiento informado, personalización de los protocolos y claves para su reducción (ajuste en protocolo de intervención física, medicación si precisa y sujeciones). Cuentan con un soporte de registros digitalizados, en los que los y las profesionales deben recoger las acciones que llevan a cabo, de manera que nos sirven como recogida de datos y análisis de las intervenciones para trabajar con los equipos en las mejoras necesarias. </w:t>
      </w:r>
    </w:p>
    <w:p w14:paraId="5AA65E81" w14:textId="1411E412" w:rsidR="00C12AC0" w:rsidRPr="00FD40B2" w:rsidRDefault="00FD40B2" w:rsidP="00F85D8D">
      <w:pPr>
        <w:suppressAutoHyphens w:val="0"/>
        <w:spacing w:after="160" w:line="259" w:lineRule="auto"/>
        <w:jc w:val="both"/>
        <w:rPr>
          <w:rFonts w:eastAsia="Times New Roman" w:cs="Í√:"/>
          <w:kern w:val="0"/>
          <w:sz w:val="22"/>
          <w:szCs w:val="22"/>
          <w:lang w:eastAsia="es-ES_tradnl"/>
        </w:rPr>
      </w:pPr>
      <w:r>
        <w:rPr>
          <w:rFonts w:eastAsia="Times New Roman" w:cs="Í√:"/>
          <w:kern w:val="0"/>
          <w:sz w:val="22"/>
          <w:szCs w:val="22"/>
          <w:lang w:eastAsia="es-ES_tradnl"/>
        </w:rPr>
        <w:t xml:space="preserve">Desarrollar el </w:t>
      </w:r>
      <w:r w:rsidRPr="00FD40B2">
        <w:rPr>
          <w:rFonts w:eastAsia="Times New Roman" w:cs="Í√:"/>
          <w:b/>
          <w:bCs/>
          <w:kern w:val="0"/>
          <w:sz w:val="22"/>
          <w:szCs w:val="22"/>
          <w:lang w:eastAsia="es-ES_tradnl"/>
        </w:rPr>
        <w:t xml:space="preserve">trabajo de </w:t>
      </w:r>
      <w:proofErr w:type="spellStart"/>
      <w:r w:rsidRPr="00FD40B2">
        <w:rPr>
          <w:rFonts w:eastAsia="Times New Roman" w:cs="Í√:"/>
          <w:b/>
          <w:bCs/>
          <w:kern w:val="0"/>
          <w:sz w:val="22"/>
          <w:szCs w:val="22"/>
          <w:lang w:eastAsia="es-ES_tradnl"/>
        </w:rPr>
        <w:t>debriefing</w:t>
      </w:r>
      <w:proofErr w:type="spellEnd"/>
      <w:r>
        <w:rPr>
          <w:rFonts w:eastAsia="Times New Roman" w:cs="Í√:"/>
          <w:kern w:val="0"/>
          <w:sz w:val="22"/>
          <w:szCs w:val="22"/>
          <w:lang w:eastAsia="es-ES_tradnl"/>
        </w:rPr>
        <w:t xml:space="preserve">, tanto en la formación a las lideresas, como en procesos de acompañamiento tras incidentes, que han servido de apoyo a los equipos en la reflexión y cuidado tras los incidentes (tanto en la fase de apoyo como en la de aprendizaje). Introducción de </w:t>
      </w:r>
      <w:r w:rsidRPr="00FD40B2">
        <w:rPr>
          <w:rFonts w:eastAsia="Times New Roman" w:cs="Í√:"/>
          <w:b/>
          <w:bCs/>
          <w:kern w:val="0"/>
          <w:sz w:val="22"/>
          <w:szCs w:val="22"/>
          <w:lang w:eastAsia="es-ES_tradnl"/>
        </w:rPr>
        <w:t>claves de baja activación</w:t>
      </w:r>
      <w:r>
        <w:rPr>
          <w:rFonts w:eastAsia="Times New Roman" w:cs="Í√:"/>
          <w:kern w:val="0"/>
          <w:sz w:val="22"/>
          <w:szCs w:val="22"/>
          <w:lang w:eastAsia="es-ES_tradnl"/>
        </w:rPr>
        <w:t xml:space="preserve"> en el apoyo de las personas y en los estilos de apoyo que desarrollan los y las profesionales. </w:t>
      </w:r>
    </w:p>
    <w:p w14:paraId="6A9A26E3" w14:textId="332DA0F5" w:rsidR="0004514A" w:rsidRPr="00E77842" w:rsidRDefault="0004514A" w:rsidP="00F85D8D">
      <w:pPr>
        <w:pStyle w:val="Ttulo1"/>
        <w:spacing w:line="276" w:lineRule="auto"/>
        <w:jc w:val="both"/>
        <w:rPr>
          <w:sz w:val="24"/>
          <w:lang w:val="es"/>
        </w:rPr>
      </w:pPr>
      <w:r w:rsidRPr="0004514A">
        <w:rPr>
          <w:sz w:val="24"/>
          <w:lang w:val="es"/>
        </w:rPr>
        <w:lastRenderedPageBreak/>
        <w:t>Método empleado para la puesta en marcha</w:t>
      </w:r>
    </w:p>
    <w:p w14:paraId="702DBD21" w14:textId="247F93EE" w:rsidR="0004514A" w:rsidRPr="00F85D8D" w:rsidRDefault="00E77842" w:rsidP="00F85D8D">
      <w:pPr>
        <w:spacing w:line="276" w:lineRule="auto"/>
        <w:jc w:val="both"/>
        <w:rPr>
          <w:sz w:val="22"/>
          <w:szCs w:val="22"/>
          <w:lang w:val="es"/>
        </w:rPr>
      </w:pPr>
      <w:r w:rsidRPr="00F85D8D">
        <w:rPr>
          <w:sz w:val="22"/>
          <w:szCs w:val="22"/>
          <w:lang w:val="es"/>
        </w:rPr>
        <w:t xml:space="preserve">Reflexión grupal para poder entender y compartir las diferentes prácticas restrictivas. </w:t>
      </w:r>
      <w:r w:rsidR="00011A55" w:rsidRPr="00F85D8D">
        <w:rPr>
          <w:sz w:val="22"/>
          <w:szCs w:val="22"/>
          <w:lang w:val="es"/>
        </w:rPr>
        <w:t xml:space="preserve">Establecer información accesible para todas las personas participantes. </w:t>
      </w:r>
    </w:p>
    <w:p w14:paraId="7DAB29E4" w14:textId="703B037D" w:rsidR="00E77842" w:rsidRPr="00F85D8D" w:rsidRDefault="00E77842" w:rsidP="00F85D8D">
      <w:pPr>
        <w:spacing w:line="276" w:lineRule="auto"/>
        <w:jc w:val="both"/>
        <w:rPr>
          <w:sz w:val="22"/>
          <w:szCs w:val="22"/>
          <w:lang w:val="es"/>
        </w:rPr>
      </w:pPr>
      <w:r w:rsidRPr="00F85D8D">
        <w:rPr>
          <w:sz w:val="22"/>
          <w:szCs w:val="22"/>
          <w:lang w:val="es"/>
        </w:rPr>
        <w:t>Desarrollo de equipo motor para impulsar el trabajo</w:t>
      </w:r>
      <w:r w:rsidR="00011A55" w:rsidRPr="00F85D8D">
        <w:rPr>
          <w:sz w:val="22"/>
          <w:szCs w:val="22"/>
          <w:lang w:val="es"/>
        </w:rPr>
        <w:t xml:space="preserve">: un equipo multidisciplinar y contando con las personas expertas por experiencia. </w:t>
      </w:r>
    </w:p>
    <w:p w14:paraId="53C0DF91" w14:textId="35FA57C0" w:rsidR="00E77842" w:rsidRPr="00F85D8D" w:rsidRDefault="00E77842" w:rsidP="00F85D8D">
      <w:pPr>
        <w:spacing w:line="276" w:lineRule="auto"/>
        <w:jc w:val="both"/>
        <w:rPr>
          <w:sz w:val="22"/>
          <w:szCs w:val="22"/>
          <w:lang w:val="es"/>
        </w:rPr>
      </w:pPr>
      <w:r w:rsidRPr="00F85D8D">
        <w:rPr>
          <w:sz w:val="22"/>
          <w:szCs w:val="22"/>
          <w:lang w:val="es"/>
        </w:rPr>
        <w:t xml:space="preserve">Herramientas de análisis para valorar y poder establecer el camino para la RPR: </w:t>
      </w:r>
    </w:p>
    <w:p w14:paraId="09B26F30" w14:textId="45670DFE" w:rsidR="00E77842" w:rsidRPr="00F85D8D" w:rsidRDefault="00E77842" w:rsidP="00F85D8D">
      <w:pPr>
        <w:pStyle w:val="Prrafodelista"/>
        <w:numPr>
          <w:ilvl w:val="0"/>
          <w:numId w:val="23"/>
        </w:numPr>
        <w:spacing w:line="276" w:lineRule="auto"/>
        <w:jc w:val="both"/>
        <w:rPr>
          <w:sz w:val="22"/>
          <w:szCs w:val="22"/>
          <w:lang w:val="en-US"/>
        </w:rPr>
      </w:pPr>
      <w:r w:rsidRPr="00F85D8D">
        <w:rPr>
          <w:sz w:val="22"/>
          <w:szCs w:val="22"/>
          <w:lang w:val="en-US"/>
        </w:rPr>
        <w:t xml:space="preserve">RP </w:t>
      </w:r>
      <w:proofErr w:type="spellStart"/>
      <w:r w:rsidRPr="00F85D8D">
        <w:rPr>
          <w:sz w:val="22"/>
          <w:szCs w:val="22"/>
          <w:lang w:val="en-US"/>
        </w:rPr>
        <w:t>Tooll</w:t>
      </w:r>
      <w:proofErr w:type="spellEnd"/>
      <w:r w:rsidRPr="00F85D8D">
        <w:rPr>
          <w:sz w:val="22"/>
          <w:szCs w:val="22"/>
          <w:lang w:val="en-US"/>
        </w:rPr>
        <w:t xml:space="preserve"> RRN de RRN</w:t>
      </w:r>
    </w:p>
    <w:p w14:paraId="6C328255" w14:textId="438F7EC6" w:rsidR="00E77842" w:rsidRPr="00F85D8D" w:rsidRDefault="00E77842" w:rsidP="00F85D8D">
      <w:pPr>
        <w:pStyle w:val="Prrafodelista"/>
        <w:numPr>
          <w:ilvl w:val="0"/>
          <w:numId w:val="23"/>
        </w:numPr>
        <w:spacing w:line="276" w:lineRule="auto"/>
        <w:jc w:val="both"/>
        <w:rPr>
          <w:sz w:val="22"/>
          <w:szCs w:val="22"/>
          <w:lang w:val="es"/>
        </w:rPr>
      </w:pPr>
      <w:r w:rsidRPr="00F85D8D">
        <w:rPr>
          <w:rFonts w:eastAsia="Times New Roman" w:cs="Times New Roman"/>
          <w:kern w:val="0"/>
          <w:sz w:val="22"/>
          <w:szCs w:val="22"/>
          <w:lang w:eastAsia="en-US"/>
        </w:rPr>
        <w:t xml:space="preserve">Herramienta RRP </w:t>
      </w:r>
      <w:proofErr w:type="spellStart"/>
      <w:r w:rsidRPr="00F85D8D">
        <w:rPr>
          <w:rFonts w:eastAsia="Times New Roman" w:cs="Times New Roman"/>
          <w:kern w:val="0"/>
          <w:sz w:val="22"/>
          <w:szCs w:val="22"/>
          <w:lang w:eastAsia="en-US"/>
        </w:rPr>
        <w:t>Checklist</w:t>
      </w:r>
      <w:proofErr w:type="spellEnd"/>
    </w:p>
    <w:p w14:paraId="46A31AE5" w14:textId="720BC18F" w:rsidR="00E77842" w:rsidRPr="00F85D8D" w:rsidRDefault="00E77842" w:rsidP="00F85D8D">
      <w:pPr>
        <w:pStyle w:val="Prrafodelista"/>
        <w:numPr>
          <w:ilvl w:val="0"/>
          <w:numId w:val="23"/>
        </w:numPr>
        <w:spacing w:line="276" w:lineRule="auto"/>
        <w:jc w:val="both"/>
        <w:rPr>
          <w:sz w:val="22"/>
          <w:szCs w:val="22"/>
          <w:lang w:val="es"/>
        </w:rPr>
      </w:pPr>
      <w:r w:rsidRPr="00F85D8D">
        <w:rPr>
          <w:rFonts w:eastAsia="Times New Roman" w:cs="Times New Roman"/>
          <w:kern w:val="0"/>
          <w:sz w:val="22"/>
          <w:szCs w:val="22"/>
          <w:lang w:eastAsia="en-US"/>
        </w:rPr>
        <w:t xml:space="preserve">Herramienta Libre de Plena Inclusión </w:t>
      </w:r>
    </w:p>
    <w:p w14:paraId="4CFDF95D" w14:textId="04814F5F" w:rsidR="00E77842" w:rsidRPr="00F85D8D" w:rsidRDefault="34546F3F" w:rsidP="609327A4">
      <w:pPr>
        <w:spacing w:line="276" w:lineRule="auto"/>
        <w:jc w:val="both"/>
        <w:rPr>
          <w:sz w:val="22"/>
          <w:szCs w:val="22"/>
        </w:rPr>
      </w:pPr>
      <w:r w:rsidRPr="609327A4">
        <w:rPr>
          <w:sz w:val="22"/>
          <w:szCs w:val="22"/>
        </w:rPr>
        <w:t>Capacitación a</w:t>
      </w:r>
      <w:r w:rsidR="163D3A01" w:rsidRPr="609327A4">
        <w:rPr>
          <w:sz w:val="22"/>
          <w:szCs w:val="22"/>
        </w:rPr>
        <w:t>l personal profesional</w:t>
      </w:r>
      <w:r w:rsidRPr="609327A4">
        <w:rPr>
          <w:sz w:val="22"/>
          <w:szCs w:val="22"/>
        </w:rPr>
        <w:t xml:space="preserve"> en diferentes niveles de formación: teórica, práctica y en vivo. Desarrollo de píldoras formativas y documentos para transmitir el enfoque</w:t>
      </w:r>
      <w:r w:rsidR="2CBA4AB4" w:rsidRPr="609327A4">
        <w:rPr>
          <w:sz w:val="22"/>
          <w:szCs w:val="22"/>
        </w:rPr>
        <w:t xml:space="preserve">, input de información constante y revisión de prácticas. Apoyo en reflexión post-incidente para aprender a revisar las prácticas. </w:t>
      </w:r>
    </w:p>
    <w:p w14:paraId="7E953E8D" w14:textId="40FFDEAA" w:rsidR="00E77842" w:rsidRPr="00F85D8D" w:rsidRDefault="34546F3F" w:rsidP="00F85D8D">
      <w:pPr>
        <w:spacing w:line="276" w:lineRule="auto"/>
        <w:jc w:val="both"/>
        <w:rPr>
          <w:sz w:val="22"/>
          <w:szCs w:val="22"/>
          <w:lang w:val="es"/>
        </w:rPr>
      </w:pPr>
      <w:r w:rsidRPr="609327A4">
        <w:rPr>
          <w:sz w:val="22"/>
          <w:szCs w:val="22"/>
          <w:lang w:val="es"/>
        </w:rPr>
        <w:t>Formar parte del Pilotaje de Plena Inclusión</w:t>
      </w:r>
      <w:r w:rsidR="2CBA4AB4" w:rsidRPr="609327A4">
        <w:rPr>
          <w:sz w:val="22"/>
          <w:szCs w:val="22"/>
          <w:lang w:val="es"/>
        </w:rPr>
        <w:t xml:space="preserve"> </w:t>
      </w:r>
      <w:r w:rsidR="45347487" w:rsidRPr="609327A4">
        <w:rPr>
          <w:sz w:val="22"/>
          <w:szCs w:val="22"/>
          <w:lang w:val="es"/>
        </w:rPr>
        <w:t xml:space="preserve">2022, </w:t>
      </w:r>
      <w:r w:rsidR="2CBA4AB4" w:rsidRPr="609327A4">
        <w:rPr>
          <w:sz w:val="22"/>
          <w:szCs w:val="22"/>
          <w:lang w:val="es"/>
        </w:rPr>
        <w:t>2023 y 2024</w:t>
      </w:r>
      <w:r w:rsidRPr="609327A4">
        <w:rPr>
          <w:sz w:val="22"/>
          <w:szCs w:val="22"/>
          <w:lang w:val="es"/>
        </w:rPr>
        <w:t xml:space="preserve">, para poder aprender y compartir los procesos de avance. </w:t>
      </w:r>
    </w:p>
    <w:p w14:paraId="76EE46CF" w14:textId="66667EE3" w:rsidR="00ED2E4D" w:rsidRPr="00F85D8D" w:rsidRDefault="34546F3F" w:rsidP="609327A4">
      <w:pPr>
        <w:spacing w:line="276" w:lineRule="auto"/>
        <w:jc w:val="both"/>
        <w:rPr>
          <w:sz w:val="22"/>
          <w:szCs w:val="22"/>
        </w:rPr>
      </w:pPr>
      <w:r w:rsidRPr="609327A4">
        <w:rPr>
          <w:sz w:val="22"/>
          <w:szCs w:val="22"/>
        </w:rPr>
        <w:t xml:space="preserve">Explorar sobre los documentos y </w:t>
      </w:r>
      <w:proofErr w:type="spellStart"/>
      <w:r w:rsidRPr="609327A4">
        <w:rPr>
          <w:sz w:val="22"/>
          <w:szCs w:val="22"/>
        </w:rPr>
        <w:t>webinar</w:t>
      </w:r>
      <w:proofErr w:type="spellEnd"/>
      <w:r w:rsidRPr="609327A4">
        <w:rPr>
          <w:sz w:val="22"/>
          <w:szCs w:val="22"/>
        </w:rPr>
        <w:t xml:space="preserve"> de la red internacional de RPR para poder conocer los aspectos que se desarrollar, inspirándonos en sus avances. </w:t>
      </w:r>
    </w:p>
    <w:p w14:paraId="64E2AB04" w14:textId="58DDE302" w:rsidR="00011A55" w:rsidRPr="00F85D8D" w:rsidRDefault="2CBA4AB4" w:rsidP="609327A4">
      <w:pPr>
        <w:spacing w:line="276" w:lineRule="auto"/>
        <w:jc w:val="both"/>
        <w:rPr>
          <w:sz w:val="22"/>
          <w:szCs w:val="22"/>
        </w:rPr>
      </w:pPr>
      <w:r w:rsidRPr="609327A4">
        <w:rPr>
          <w:sz w:val="22"/>
          <w:szCs w:val="22"/>
        </w:rPr>
        <w:t xml:space="preserve">Formación en vivo con el equipo de Studio 3 sobre técnicas de baja activación y de </w:t>
      </w:r>
      <w:proofErr w:type="spellStart"/>
      <w:r w:rsidRPr="609327A4">
        <w:rPr>
          <w:sz w:val="22"/>
          <w:szCs w:val="22"/>
        </w:rPr>
        <w:t>debriefing</w:t>
      </w:r>
      <w:proofErr w:type="spellEnd"/>
      <w:r w:rsidRPr="609327A4">
        <w:rPr>
          <w:sz w:val="22"/>
          <w:szCs w:val="22"/>
        </w:rPr>
        <w:t xml:space="preserve">. </w:t>
      </w:r>
      <w:r w:rsidR="081EC413" w:rsidRPr="609327A4">
        <w:rPr>
          <w:sz w:val="22"/>
          <w:szCs w:val="22"/>
        </w:rPr>
        <w:t xml:space="preserve">Esta formación fue </w:t>
      </w:r>
      <w:r w:rsidR="7C1D4E2F" w:rsidRPr="609327A4">
        <w:rPr>
          <w:sz w:val="22"/>
          <w:szCs w:val="22"/>
        </w:rPr>
        <w:t xml:space="preserve">de 18h en la que asistieron a la que asistieron </w:t>
      </w:r>
      <w:r w:rsidR="081EC413" w:rsidRPr="609327A4">
        <w:rPr>
          <w:sz w:val="22"/>
          <w:szCs w:val="22"/>
        </w:rPr>
        <w:t>20 profesionales</w:t>
      </w:r>
      <w:r w:rsidR="49B985D6" w:rsidRPr="609327A4">
        <w:rPr>
          <w:sz w:val="22"/>
          <w:szCs w:val="22"/>
        </w:rPr>
        <w:t xml:space="preserve">. Tanto el </w:t>
      </w:r>
      <w:proofErr w:type="spellStart"/>
      <w:r w:rsidR="49B985D6" w:rsidRPr="609327A4">
        <w:rPr>
          <w:sz w:val="22"/>
          <w:szCs w:val="22"/>
        </w:rPr>
        <w:t>low</w:t>
      </w:r>
      <w:proofErr w:type="spellEnd"/>
      <w:r w:rsidR="49B985D6" w:rsidRPr="609327A4">
        <w:rPr>
          <w:sz w:val="22"/>
          <w:szCs w:val="22"/>
        </w:rPr>
        <w:t xml:space="preserve"> </w:t>
      </w:r>
      <w:proofErr w:type="spellStart"/>
      <w:r w:rsidR="49B985D6" w:rsidRPr="609327A4">
        <w:rPr>
          <w:sz w:val="22"/>
          <w:szCs w:val="22"/>
        </w:rPr>
        <w:t>arowsal</w:t>
      </w:r>
      <w:proofErr w:type="spellEnd"/>
      <w:r w:rsidR="49B985D6" w:rsidRPr="609327A4">
        <w:rPr>
          <w:sz w:val="22"/>
          <w:szCs w:val="22"/>
        </w:rPr>
        <w:t xml:space="preserve"> (baja activación</w:t>
      </w:r>
      <w:r w:rsidR="2C217115" w:rsidRPr="609327A4">
        <w:rPr>
          <w:sz w:val="22"/>
          <w:szCs w:val="22"/>
        </w:rPr>
        <w:t>)</w:t>
      </w:r>
      <w:r w:rsidR="49B985D6" w:rsidRPr="609327A4">
        <w:rPr>
          <w:sz w:val="22"/>
          <w:szCs w:val="22"/>
        </w:rPr>
        <w:t>, como el</w:t>
      </w:r>
      <w:r w:rsidR="4A4E0DB2" w:rsidRPr="609327A4">
        <w:rPr>
          <w:sz w:val="22"/>
          <w:szCs w:val="22"/>
        </w:rPr>
        <w:t xml:space="preserve"> </w:t>
      </w:r>
      <w:proofErr w:type="spellStart"/>
      <w:r w:rsidR="4A4E0DB2" w:rsidRPr="609327A4">
        <w:rPr>
          <w:sz w:val="22"/>
          <w:szCs w:val="22"/>
        </w:rPr>
        <w:t>debriefing</w:t>
      </w:r>
      <w:proofErr w:type="spellEnd"/>
      <w:r w:rsidR="4A4E0DB2" w:rsidRPr="609327A4">
        <w:rPr>
          <w:sz w:val="22"/>
          <w:szCs w:val="22"/>
        </w:rPr>
        <w:t xml:space="preserve"> </w:t>
      </w:r>
      <w:r w:rsidR="0E0F7DF7" w:rsidRPr="609327A4">
        <w:rPr>
          <w:sz w:val="22"/>
          <w:szCs w:val="22"/>
        </w:rPr>
        <w:t xml:space="preserve">han sido piezas claves para la adaptación de entornos, así como en el estilo de apoyo ante momentos de estrés. </w:t>
      </w:r>
    </w:p>
    <w:p w14:paraId="3985ACC0" w14:textId="4F7DD4B2" w:rsidR="0004514A" w:rsidRDefault="0004514A" w:rsidP="1F004C2E">
      <w:pPr>
        <w:pStyle w:val="Ttulo1"/>
        <w:spacing w:line="276" w:lineRule="auto"/>
        <w:jc w:val="both"/>
        <w:rPr>
          <w:sz w:val="24"/>
          <w:szCs w:val="24"/>
          <w:lang w:val="es"/>
        </w:rPr>
      </w:pPr>
      <w:r w:rsidRPr="1F004C2E">
        <w:rPr>
          <w:sz w:val="24"/>
          <w:szCs w:val="24"/>
          <w:lang w:val="es"/>
        </w:rPr>
        <w:t xml:space="preserve">Principales resultados obtenidos. </w:t>
      </w:r>
    </w:p>
    <w:p w14:paraId="30346C02" w14:textId="2130D5B0" w:rsidR="00311F84" w:rsidRPr="00B968D5" w:rsidRDefault="00311F84" w:rsidP="005438EF">
      <w:pPr>
        <w:suppressAutoHyphens w:val="0"/>
        <w:spacing w:after="160" w:line="259" w:lineRule="auto"/>
        <w:contextualSpacing/>
        <w:jc w:val="both"/>
        <w:rPr>
          <w:rFonts w:eastAsia="Times New Roman" w:cs="Times New Roman"/>
          <w:kern w:val="0"/>
          <w:sz w:val="22"/>
          <w:szCs w:val="22"/>
          <w:lang w:eastAsia="en-US"/>
        </w:rPr>
      </w:pPr>
      <w:r w:rsidRPr="00B968D5">
        <w:rPr>
          <w:rFonts w:eastAsia="Times New Roman" w:cs="Times New Roman"/>
          <w:kern w:val="0"/>
          <w:sz w:val="22"/>
          <w:szCs w:val="22"/>
          <w:lang w:eastAsia="en-US"/>
        </w:rPr>
        <w:t xml:space="preserve">Cambios en las estructuras organizativas: </w:t>
      </w:r>
    </w:p>
    <w:p w14:paraId="5005F228" w14:textId="1E7BA4DA" w:rsidR="00311F84" w:rsidRPr="00B968D5" w:rsidRDefault="00311F84" w:rsidP="005438EF">
      <w:pPr>
        <w:numPr>
          <w:ilvl w:val="0"/>
          <w:numId w:val="24"/>
        </w:numPr>
        <w:suppressAutoHyphens w:val="0"/>
        <w:spacing w:after="160" w:line="259" w:lineRule="auto"/>
        <w:contextualSpacing/>
        <w:jc w:val="both"/>
        <w:rPr>
          <w:rFonts w:eastAsia="Times New Roman" w:cs="Times New Roman"/>
          <w:kern w:val="0"/>
          <w:sz w:val="22"/>
          <w:szCs w:val="22"/>
          <w:lang w:eastAsia="en-US"/>
        </w:rPr>
      </w:pPr>
      <w:r w:rsidRPr="00B968D5">
        <w:rPr>
          <w:rFonts w:eastAsia="Times New Roman" w:cs="Times New Roman"/>
          <w:kern w:val="0"/>
          <w:sz w:val="22"/>
          <w:szCs w:val="22"/>
          <w:lang w:eastAsia="en-US"/>
        </w:rPr>
        <w:t xml:space="preserve">Se generan tres unidades de convivencia en 2022 en hogar verde, esto supone un impacto de reducción del 76% de las conductas que nos preocupan, cuyo desencadenante estaba vinculado con el entorno. </w:t>
      </w:r>
    </w:p>
    <w:p w14:paraId="7C592AA8" w14:textId="27787986" w:rsidR="00311F84" w:rsidRPr="00B968D5" w:rsidRDefault="00311F84" w:rsidP="005438EF">
      <w:pPr>
        <w:numPr>
          <w:ilvl w:val="0"/>
          <w:numId w:val="24"/>
        </w:numPr>
        <w:suppressAutoHyphens w:val="0"/>
        <w:spacing w:after="160" w:line="259" w:lineRule="auto"/>
        <w:contextualSpacing/>
        <w:jc w:val="both"/>
        <w:rPr>
          <w:rFonts w:eastAsia="Times New Roman" w:cs="Times New Roman"/>
          <w:kern w:val="0"/>
          <w:sz w:val="22"/>
          <w:szCs w:val="22"/>
          <w:lang w:eastAsia="en-US"/>
        </w:rPr>
      </w:pPr>
      <w:r w:rsidRPr="00B968D5">
        <w:rPr>
          <w:rFonts w:eastAsia="Times New Roman" w:cs="Times New Roman"/>
          <w:kern w:val="0"/>
          <w:sz w:val="22"/>
          <w:szCs w:val="22"/>
          <w:lang w:eastAsia="en-US"/>
        </w:rPr>
        <w:t xml:space="preserve">Tres unidades de convivencia en 2023 en hogar amarillo </w:t>
      </w:r>
    </w:p>
    <w:p w14:paraId="66C8E579" w14:textId="67A3ADC1" w:rsidR="00E879B6" w:rsidRPr="00B968D5" w:rsidRDefault="00E879B6" w:rsidP="005438EF">
      <w:pPr>
        <w:numPr>
          <w:ilvl w:val="0"/>
          <w:numId w:val="24"/>
        </w:numPr>
        <w:suppressAutoHyphens w:val="0"/>
        <w:spacing w:after="160" w:line="259" w:lineRule="auto"/>
        <w:contextualSpacing/>
        <w:jc w:val="both"/>
        <w:rPr>
          <w:rFonts w:eastAsia="Times New Roman" w:cs="Times New Roman"/>
          <w:kern w:val="0"/>
          <w:sz w:val="22"/>
          <w:szCs w:val="22"/>
          <w:lang w:eastAsia="en-US"/>
        </w:rPr>
      </w:pPr>
      <w:r w:rsidRPr="00B968D5">
        <w:rPr>
          <w:rFonts w:eastAsia="Times New Roman" w:cs="Times New Roman"/>
          <w:kern w:val="0"/>
          <w:sz w:val="22"/>
          <w:szCs w:val="22"/>
          <w:lang w:eastAsia="en-US"/>
        </w:rPr>
        <w:t xml:space="preserve">Se realizan 8 adaptaciones en el entorno para avanzar hacia entornos amigables. </w:t>
      </w:r>
    </w:p>
    <w:p w14:paraId="6920C6BA" w14:textId="77777777" w:rsidR="00591F31" w:rsidRDefault="00591F31" w:rsidP="005438EF">
      <w:pPr>
        <w:suppressAutoHyphens w:val="0"/>
        <w:spacing w:after="160" w:line="259" w:lineRule="auto"/>
        <w:contextualSpacing/>
        <w:jc w:val="both"/>
        <w:rPr>
          <w:rFonts w:eastAsia="Times New Roman" w:cs="Times New Roman"/>
          <w:kern w:val="0"/>
          <w:sz w:val="22"/>
          <w:szCs w:val="22"/>
          <w:lang w:eastAsia="en-US"/>
        </w:rPr>
      </w:pPr>
    </w:p>
    <w:p w14:paraId="1A27EA1E" w14:textId="1F21A76D" w:rsidR="00E879B6" w:rsidRPr="00B968D5" w:rsidRDefault="00E879B6" w:rsidP="005438EF">
      <w:pPr>
        <w:suppressAutoHyphens w:val="0"/>
        <w:spacing w:after="160" w:line="259" w:lineRule="auto"/>
        <w:contextualSpacing/>
        <w:jc w:val="both"/>
        <w:rPr>
          <w:rFonts w:eastAsia="Times New Roman" w:cs="Times New Roman"/>
          <w:kern w:val="0"/>
          <w:sz w:val="22"/>
          <w:szCs w:val="22"/>
          <w:lang w:eastAsia="en-US"/>
        </w:rPr>
      </w:pPr>
      <w:r w:rsidRPr="00B968D5">
        <w:rPr>
          <w:rFonts w:eastAsia="Times New Roman" w:cs="Times New Roman"/>
          <w:kern w:val="0"/>
          <w:sz w:val="22"/>
          <w:szCs w:val="22"/>
          <w:lang w:eastAsia="en-US"/>
        </w:rPr>
        <w:t>Mejoras sobre el control de las personas sobre su vida:</w:t>
      </w:r>
    </w:p>
    <w:p w14:paraId="15B10095" w14:textId="6F4B220E" w:rsidR="00E879B6" w:rsidRPr="005438EF" w:rsidRDefault="00E879B6" w:rsidP="005438EF">
      <w:pPr>
        <w:pStyle w:val="Prrafodelista"/>
        <w:numPr>
          <w:ilvl w:val="0"/>
          <w:numId w:val="26"/>
        </w:numPr>
        <w:suppressAutoHyphens w:val="0"/>
        <w:spacing w:after="160" w:line="259" w:lineRule="auto"/>
        <w:jc w:val="both"/>
        <w:rPr>
          <w:rFonts w:eastAsia="Times New Roman" w:cs="Times New Roman"/>
          <w:kern w:val="0"/>
          <w:sz w:val="22"/>
          <w:szCs w:val="22"/>
          <w:lang w:eastAsia="en-US"/>
        </w:rPr>
      </w:pPr>
      <w:r w:rsidRPr="005438EF">
        <w:rPr>
          <w:rFonts w:eastAsia="Times New Roman" w:cs="Times New Roman"/>
          <w:kern w:val="0"/>
          <w:sz w:val="22"/>
          <w:szCs w:val="22"/>
          <w:lang w:eastAsia="en-US"/>
        </w:rPr>
        <w:t xml:space="preserve">Desde el 2022 se recogen datos en cómo las personas van tomando el control y liderazgo sobre su vida. </w:t>
      </w:r>
    </w:p>
    <w:p w14:paraId="64E33551" w14:textId="2A9E1927" w:rsidR="00E879B6" w:rsidRPr="005438EF" w:rsidRDefault="00E879B6" w:rsidP="005438EF">
      <w:pPr>
        <w:pStyle w:val="Prrafodelista"/>
        <w:numPr>
          <w:ilvl w:val="0"/>
          <w:numId w:val="26"/>
        </w:numPr>
        <w:suppressAutoHyphens w:val="0"/>
        <w:spacing w:after="160" w:line="259" w:lineRule="auto"/>
        <w:jc w:val="both"/>
        <w:rPr>
          <w:rFonts w:eastAsia="Times New Roman" w:cs="Times New Roman"/>
          <w:kern w:val="0"/>
          <w:sz w:val="22"/>
          <w:szCs w:val="22"/>
          <w:lang w:eastAsia="en-US"/>
        </w:rPr>
      </w:pPr>
      <w:r w:rsidRPr="005438EF">
        <w:rPr>
          <w:rFonts w:eastAsia="Times New Roman" w:cs="Times New Roman"/>
          <w:kern w:val="0"/>
          <w:sz w:val="22"/>
          <w:szCs w:val="22"/>
          <w:lang w:eastAsia="en-US"/>
        </w:rPr>
        <w:t xml:space="preserve">En 2024 se incluye en cada plan de vida de la persona una recogida de las restricciones sobre su vida y cómo vamos a trabajar sobre su reducción. </w:t>
      </w:r>
    </w:p>
    <w:p w14:paraId="0C02D31A" w14:textId="0AA61914" w:rsidR="00E879B6" w:rsidRPr="005438EF" w:rsidRDefault="00E879B6" w:rsidP="005438EF">
      <w:pPr>
        <w:pStyle w:val="Prrafodelista"/>
        <w:numPr>
          <w:ilvl w:val="0"/>
          <w:numId w:val="26"/>
        </w:numPr>
        <w:suppressAutoHyphens w:val="0"/>
        <w:spacing w:after="160" w:line="259" w:lineRule="auto"/>
        <w:jc w:val="both"/>
        <w:rPr>
          <w:rFonts w:eastAsia="Times New Roman" w:cs="Times New Roman"/>
          <w:kern w:val="0"/>
          <w:sz w:val="22"/>
          <w:szCs w:val="22"/>
          <w:lang w:eastAsia="en-US"/>
        </w:rPr>
      </w:pPr>
      <w:r w:rsidRPr="005438EF">
        <w:rPr>
          <w:rFonts w:eastAsia="Times New Roman" w:cs="Times New Roman"/>
          <w:kern w:val="0"/>
          <w:sz w:val="22"/>
          <w:szCs w:val="22"/>
          <w:lang w:eastAsia="en-US"/>
        </w:rPr>
        <w:t xml:space="preserve">En 2024 iniciamos un trabajo de consentimiento informado sobre los tratamientos, sobre las intervenciones físicas y sujeciones. </w:t>
      </w:r>
    </w:p>
    <w:p w14:paraId="711184AB" w14:textId="31189061" w:rsidR="00DD4BC5" w:rsidRPr="00DD4BC5" w:rsidRDefault="00DD4BC5" w:rsidP="005438EF">
      <w:pPr>
        <w:suppressAutoHyphens w:val="0"/>
        <w:spacing w:after="160" w:line="259" w:lineRule="auto"/>
        <w:contextualSpacing/>
        <w:jc w:val="both"/>
        <w:rPr>
          <w:rFonts w:eastAsia="Times New Roman" w:cs="Times New Roman"/>
          <w:kern w:val="0"/>
          <w:sz w:val="22"/>
          <w:szCs w:val="22"/>
          <w:lang w:eastAsia="en-US"/>
        </w:rPr>
      </w:pPr>
      <w:r w:rsidRPr="00DD4BC5">
        <w:rPr>
          <w:rFonts w:eastAsia="Times New Roman" w:cs="Times New Roman"/>
          <w:kern w:val="0"/>
          <w:sz w:val="22"/>
          <w:szCs w:val="22"/>
          <w:lang w:eastAsia="en-US"/>
        </w:rPr>
        <w:t>Participación en el prototipo de P</w:t>
      </w:r>
      <w:r w:rsidR="005438EF">
        <w:rPr>
          <w:rFonts w:eastAsia="Times New Roman" w:cs="Times New Roman"/>
          <w:kern w:val="0"/>
          <w:sz w:val="22"/>
          <w:szCs w:val="22"/>
          <w:lang w:eastAsia="en-US"/>
        </w:rPr>
        <w:t xml:space="preserve">lena </w:t>
      </w:r>
      <w:r w:rsidRPr="00DD4BC5">
        <w:rPr>
          <w:rFonts w:eastAsia="Times New Roman" w:cs="Times New Roman"/>
          <w:kern w:val="0"/>
          <w:sz w:val="22"/>
          <w:szCs w:val="22"/>
          <w:lang w:eastAsia="en-US"/>
        </w:rPr>
        <w:t>I</w:t>
      </w:r>
      <w:r w:rsidR="005438EF">
        <w:rPr>
          <w:rFonts w:eastAsia="Times New Roman" w:cs="Times New Roman"/>
          <w:kern w:val="0"/>
          <w:sz w:val="22"/>
          <w:szCs w:val="22"/>
          <w:lang w:eastAsia="en-US"/>
        </w:rPr>
        <w:t>nclusión</w:t>
      </w:r>
      <w:r w:rsidRPr="00DD4BC5">
        <w:rPr>
          <w:rFonts w:eastAsia="Times New Roman" w:cs="Times New Roman"/>
          <w:kern w:val="0"/>
          <w:sz w:val="22"/>
          <w:szCs w:val="22"/>
          <w:lang w:eastAsia="en-US"/>
        </w:rPr>
        <w:t xml:space="preserve"> con otras entidades</w:t>
      </w:r>
      <w:r w:rsidR="005438EF">
        <w:rPr>
          <w:rFonts w:eastAsia="Times New Roman" w:cs="Times New Roman"/>
          <w:kern w:val="0"/>
          <w:sz w:val="22"/>
          <w:szCs w:val="22"/>
          <w:lang w:eastAsia="en-US"/>
        </w:rPr>
        <w:t xml:space="preserve"> del movimiento asociativo y con la colaboración con BILD</w:t>
      </w:r>
      <w:r w:rsidRPr="00DD4BC5">
        <w:rPr>
          <w:rFonts w:eastAsia="Times New Roman" w:cs="Times New Roman"/>
          <w:kern w:val="0"/>
          <w:sz w:val="22"/>
          <w:szCs w:val="22"/>
          <w:lang w:eastAsia="en-US"/>
        </w:rPr>
        <w:t xml:space="preserve">: </w:t>
      </w:r>
    </w:p>
    <w:p w14:paraId="481B8A22" w14:textId="77777777" w:rsidR="00DD4BC5" w:rsidRPr="005438EF" w:rsidRDefault="00DD4BC5" w:rsidP="005438EF">
      <w:pPr>
        <w:pStyle w:val="Prrafodelista"/>
        <w:numPr>
          <w:ilvl w:val="0"/>
          <w:numId w:val="27"/>
        </w:numPr>
        <w:suppressAutoHyphens w:val="0"/>
        <w:spacing w:after="160" w:line="259" w:lineRule="auto"/>
        <w:jc w:val="both"/>
        <w:rPr>
          <w:rFonts w:eastAsia="Times New Roman" w:cs="Times New Roman"/>
          <w:kern w:val="0"/>
          <w:sz w:val="22"/>
          <w:szCs w:val="22"/>
          <w:lang w:eastAsia="en-US"/>
        </w:rPr>
      </w:pPr>
      <w:r w:rsidRPr="005438EF">
        <w:rPr>
          <w:rFonts w:eastAsia="Times New Roman" w:cs="Times New Roman"/>
          <w:kern w:val="0"/>
          <w:sz w:val="22"/>
          <w:szCs w:val="22"/>
          <w:lang w:eastAsia="en-US"/>
        </w:rPr>
        <w:lastRenderedPageBreak/>
        <w:t>Desarrollo de encuesta para la valoración de prácticas</w:t>
      </w:r>
    </w:p>
    <w:p w14:paraId="638F177C" w14:textId="560B2E55" w:rsidR="00DD4BC5" w:rsidRPr="005438EF" w:rsidRDefault="00DD4BC5" w:rsidP="005438EF">
      <w:pPr>
        <w:pStyle w:val="Prrafodelista"/>
        <w:numPr>
          <w:ilvl w:val="0"/>
          <w:numId w:val="27"/>
        </w:numPr>
        <w:suppressAutoHyphens w:val="0"/>
        <w:spacing w:after="160" w:line="259" w:lineRule="auto"/>
        <w:jc w:val="both"/>
        <w:rPr>
          <w:rFonts w:eastAsia="Times New Roman" w:cs="Times New Roman"/>
          <w:kern w:val="0"/>
          <w:sz w:val="22"/>
          <w:szCs w:val="22"/>
          <w:lang w:eastAsia="en-US"/>
        </w:rPr>
      </w:pPr>
      <w:r w:rsidRPr="005438EF">
        <w:rPr>
          <w:rFonts w:eastAsia="Times New Roman" w:cs="Times New Roman"/>
          <w:kern w:val="0"/>
          <w:sz w:val="22"/>
          <w:szCs w:val="22"/>
          <w:lang w:eastAsia="en-US"/>
        </w:rPr>
        <w:t xml:space="preserve">Reflexión sobre impacto de las prácticas en las personas con DID </w:t>
      </w:r>
    </w:p>
    <w:p w14:paraId="737E112B" w14:textId="1091840C" w:rsidR="005438EF" w:rsidRPr="005438EF" w:rsidRDefault="005438EF" w:rsidP="005438EF">
      <w:pPr>
        <w:pStyle w:val="Prrafodelista"/>
        <w:numPr>
          <w:ilvl w:val="0"/>
          <w:numId w:val="27"/>
        </w:numPr>
        <w:suppressAutoHyphens w:val="0"/>
        <w:spacing w:after="160" w:line="259" w:lineRule="auto"/>
        <w:jc w:val="both"/>
        <w:rPr>
          <w:rFonts w:eastAsia="Times New Roman" w:cs="Times New Roman"/>
          <w:kern w:val="0"/>
          <w:sz w:val="22"/>
          <w:szCs w:val="22"/>
          <w:lang w:eastAsia="en-US"/>
        </w:rPr>
      </w:pPr>
      <w:r w:rsidRPr="005438EF">
        <w:rPr>
          <w:rFonts w:eastAsia="Times New Roman" w:cs="Times New Roman"/>
          <w:kern w:val="0"/>
          <w:sz w:val="22"/>
          <w:szCs w:val="22"/>
          <w:lang w:eastAsia="en-US"/>
        </w:rPr>
        <w:t>Formación y motivación para los equipos en avanzar en este desarrollo</w:t>
      </w:r>
    </w:p>
    <w:p w14:paraId="4DD9D468" w14:textId="4D3C9A16" w:rsidR="004B643C" w:rsidRPr="00B968D5" w:rsidRDefault="004B643C" w:rsidP="005438EF">
      <w:pPr>
        <w:suppressAutoHyphens w:val="0"/>
        <w:spacing w:after="160" w:line="259" w:lineRule="auto"/>
        <w:contextualSpacing/>
        <w:jc w:val="both"/>
        <w:rPr>
          <w:rFonts w:eastAsia="Times New Roman" w:cs="Times New Roman"/>
          <w:kern w:val="0"/>
          <w:sz w:val="22"/>
          <w:szCs w:val="22"/>
          <w:lang w:eastAsia="en-US"/>
        </w:rPr>
      </w:pPr>
      <w:r w:rsidRPr="00B968D5">
        <w:rPr>
          <w:rFonts w:eastAsia="Times New Roman" w:cs="Times New Roman"/>
          <w:kern w:val="0"/>
          <w:sz w:val="22"/>
          <w:szCs w:val="22"/>
          <w:lang w:eastAsia="en-US"/>
        </w:rPr>
        <w:t xml:space="preserve">Capacitación y formación a todos los equipos de la entidad: </w:t>
      </w:r>
    </w:p>
    <w:p w14:paraId="20055E93" w14:textId="68F180DE" w:rsidR="004B643C" w:rsidRPr="005438EF" w:rsidRDefault="004B643C" w:rsidP="005438EF">
      <w:pPr>
        <w:pStyle w:val="Prrafodelista"/>
        <w:numPr>
          <w:ilvl w:val="0"/>
          <w:numId w:val="28"/>
        </w:numPr>
        <w:suppressAutoHyphens w:val="0"/>
        <w:spacing w:after="160" w:line="259" w:lineRule="auto"/>
        <w:jc w:val="both"/>
        <w:rPr>
          <w:rFonts w:eastAsia="Times New Roman" w:cs="Times New Roman"/>
          <w:kern w:val="0"/>
          <w:sz w:val="22"/>
          <w:szCs w:val="22"/>
          <w:lang w:eastAsia="en-US"/>
        </w:rPr>
      </w:pPr>
      <w:r w:rsidRPr="005438EF">
        <w:rPr>
          <w:rFonts w:eastAsia="Times New Roman" w:cs="Times New Roman"/>
          <w:kern w:val="0"/>
          <w:sz w:val="22"/>
          <w:szCs w:val="22"/>
          <w:lang w:eastAsia="en-US"/>
        </w:rPr>
        <w:t>164 profesionales y familias sensibilizados con las claves de RPR en 2023</w:t>
      </w:r>
    </w:p>
    <w:p w14:paraId="7AD6EEC2" w14:textId="1B4654B8" w:rsidR="00E879B6" w:rsidRPr="005438EF" w:rsidRDefault="00E879B6" w:rsidP="005438EF">
      <w:pPr>
        <w:pStyle w:val="Prrafodelista"/>
        <w:numPr>
          <w:ilvl w:val="0"/>
          <w:numId w:val="28"/>
        </w:numPr>
        <w:suppressAutoHyphens w:val="0"/>
        <w:spacing w:after="160" w:line="259" w:lineRule="auto"/>
        <w:jc w:val="both"/>
        <w:rPr>
          <w:rFonts w:eastAsia="Times New Roman" w:cs="Times New Roman"/>
          <w:kern w:val="0"/>
          <w:sz w:val="22"/>
          <w:szCs w:val="22"/>
          <w:lang w:eastAsia="en-US"/>
        </w:rPr>
      </w:pPr>
      <w:r w:rsidRPr="005438EF">
        <w:rPr>
          <w:rFonts w:eastAsia="Times New Roman" w:cs="Times New Roman"/>
          <w:kern w:val="0"/>
          <w:sz w:val="22"/>
          <w:szCs w:val="22"/>
          <w:lang w:eastAsia="en-US"/>
        </w:rPr>
        <w:t xml:space="preserve">En 2024 se realiza una formación en liderazgo práctico </w:t>
      </w:r>
      <w:r w:rsidR="005438EF" w:rsidRPr="005438EF">
        <w:rPr>
          <w:rFonts w:eastAsia="Times New Roman" w:cs="Times New Roman"/>
          <w:kern w:val="0"/>
          <w:sz w:val="22"/>
          <w:szCs w:val="22"/>
          <w:lang w:eastAsia="en-US"/>
        </w:rPr>
        <w:t xml:space="preserve">durante todo el año </w:t>
      </w:r>
      <w:r w:rsidRPr="005438EF">
        <w:rPr>
          <w:rFonts w:eastAsia="Times New Roman" w:cs="Times New Roman"/>
          <w:kern w:val="0"/>
          <w:sz w:val="22"/>
          <w:szCs w:val="22"/>
          <w:lang w:eastAsia="en-US"/>
        </w:rPr>
        <w:t xml:space="preserve">para </w:t>
      </w:r>
      <w:r w:rsidR="005438EF" w:rsidRPr="005438EF">
        <w:rPr>
          <w:rFonts w:eastAsia="Times New Roman" w:cs="Times New Roman"/>
          <w:kern w:val="0"/>
          <w:sz w:val="22"/>
          <w:szCs w:val="22"/>
          <w:lang w:eastAsia="en-US"/>
        </w:rPr>
        <w:t>los equipos de gestión</w:t>
      </w:r>
      <w:r w:rsidRPr="005438EF">
        <w:rPr>
          <w:rFonts w:eastAsia="Times New Roman" w:cs="Times New Roman"/>
          <w:kern w:val="0"/>
          <w:sz w:val="22"/>
          <w:szCs w:val="22"/>
          <w:lang w:eastAsia="en-US"/>
        </w:rPr>
        <w:t xml:space="preserve"> (participan 22 personas) </w:t>
      </w:r>
    </w:p>
    <w:p w14:paraId="186F2DAC" w14:textId="2DA90783" w:rsidR="00E879B6" w:rsidRPr="005438EF" w:rsidRDefault="00E879B6" w:rsidP="005438EF">
      <w:pPr>
        <w:pStyle w:val="Prrafodelista"/>
        <w:numPr>
          <w:ilvl w:val="0"/>
          <w:numId w:val="28"/>
        </w:numPr>
        <w:suppressAutoHyphens w:val="0"/>
        <w:spacing w:after="160" w:line="259" w:lineRule="auto"/>
        <w:jc w:val="both"/>
        <w:rPr>
          <w:rFonts w:eastAsia="Times New Roman" w:cs="Times New Roman"/>
          <w:kern w:val="0"/>
          <w:sz w:val="22"/>
          <w:szCs w:val="22"/>
          <w:lang w:eastAsia="en-US"/>
        </w:rPr>
      </w:pPr>
      <w:r w:rsidRPr="005438EF">
        <w:rPr>
          <w:rFonts w:eastAsia="Times New Roman" w:cs="Times New Roman"/>
          <w:kern w:val="0"/>
          <w:sz w:val="22"/>
          <w:szCs w:val="22"/>
          <w:lang w:eastAsia="en-US"/>
        </w:rPr>
        <w:t xml:space="preserve">Generamos un curso de formación </w:t>
      </w:r>
      <w:proofErr w:type="spellStart"/>
      <w:r w:rsidRPr="005438EF">
        <w:rPr>
          <w:rFonts w:eastAsia="Times New Roman" w:cs="Times New Roman"/>
          <w:kern w:val="0"/>
          <w:sz w:val="22"/>
          <w:szCs w:val="22"/>
          <w:lang w:eastAsia="en-US"/>
        </w:rPr>
        <w:t>on</w:t>
      </w:r>
      <w:proofErr w:type="spellEnd"/>
      <w:r w:rsidRPr="005438EF">
        <w:rPr>
          <w:rFonts w:eastAsia="Times New Roman" w:cs="Times New Roman"/>
          <w:kern w:val="0"/>
          <w:sz w:val="22"/>
          <w:szCs w:val="22"/>
          <w:lang w:eastAsia="en-US"/>
        </w:rPr>
        <w:t xml:space="preserve"> line tutorizada de 54 horas de formación para </w:t>
      </w:r>
      <w:r w:rsidR="005438EF" w:rsidRPr="005438EF">
        <w:rPr>
          <w:rFonts w:eastAsia="Times New Roman" w:cs="Times New Roman"/>
          <w:kern w:val="0"/>
          <w:sz w:val="22"/>
          <w:szCs w:val="22"/>
          <w:lang w:eastAsia="en-US"/>
        </w:rPr>
        <w:t xml:space="preserve">todo el </w:t>
      </w:r>
      <w:r w:rsidRPr="005438EF">
        <w:rPr>
          <w:rFonts w:eastAsia="Times New Roman" w:cs="Times New Roman"/>
          <w:kern w:val="0"/>
          <w:sz w:val="22"/>
          <w:szCs w:val="22"/>
          <w:lang w:eastAsia="en-US"/>
        </w:rPr>
        <w:t>equipo del hogar verde</w:t>
      </w:r>
      <w:r w:rsidR="005438EF" w:rsidRPr="005438EF">
        <w:rPr>
          <w:rFonts w:eastAsia="Times New Roman" w:cs="Times New Roman"/>
          <w:kern w:val="0"/>
          <w:sz w:val="22"/>
          <w:szCs w:val="22"/>
          <w:lang w:eastAsia="en-US"/>
        </w:rPr>
        <w:t xml:space="preserve"> (40 profesionales formados)</w:t>
      </w:r>
    </w:p>
    <w:p w14:paraId="0384E7C9" w14:textId="0A937039" w:rsidR="00DD4BC5" w:rsidRPr="00DD4BC5" w:rsidRDefault="004B643C" w:rsidP="005438EF">
      <w:pPr>
        <w:suppressAutoHyphens w:val="0"/>
        <w:spacing w:after="160" w:line="259" w:lineRule="auto"/>
        <w:contextualSpacing/>
        <w:jc w:val="both"/>
        <w:rPr>
          <w:rFonts w:eastAsia="Times New Roman" w:cs="Times New Roman"/>
          <w:kern w:val="0"/>
          <w:sz w:val="22"/>
          <w:szCs w:val="22"/>
          <w:lang w:eastAsia="en-US"/>
        </w:rPr>
      </w:pPr>
      <w:r w:rsidRPr="00B968D5">
        <w:rPr>
          <w:rFonts w:eastAsia="Times New Roman" w:cs="Times New Roman"/>
          <w:kern w:val="0"/>
          <w:sz w:val="22"/>
          <w:szCs w:val="22"/>
          <w:lang w:eastAsia="en-US"/>
        </w:rPr>
        <w:t xml:space="preserve">Indicadores de análisis </w:t>
      </w:r>
      <w:r w:rsidR="005438EF">
        <w:rPr>
          <w:rFonts w:eastAsia="Times New Roman" w:cs="Times New Roman"/>
          <w:kern w:val="0"/>
          <w:sz w:val="22"/>
          <w:szCs w:val="22"/>
          <w:lang w:eastAsia="en-US"/>
        </w:rPr>
        <w:t xml:space="preserve">recogido en nuestro sistema de calidad </w:t>
      </w:r>
      <w:r w:rsidRPr="00B968D5">
        <w:rPr>
          <w:rFonts w:eastAsia="Times New Roman" w:cs="Times New Roman"/>
          <w:kern w:val="0"/>
          <w:sz w:val="22"/>
          <w:szCs w:val="22"/>
          <w:lang w:eastAsia="en-US"/>
        </w:rPr>
        <w:t>para valorar la reducción de restricciones</w:t>
      </w:r>
      <w:r w:rsidR="005438EF">
        <w:rPr>
          <w:rFonts w:eastAsia="Times New Roman" w:cs="Times New Roman"/>
          <w:kern w:val="0"/>
          <w:sz w:val="22"/>
          <w:szCs w:val="22"/>
          <w:lang w:eastAsia="en-US"/>
        </w:rPr>
        <w:t xml:space="preserve"> en los diversos servicios: </w:t>
      </w:r>
    </w:p>
    <w:p w14:paraId="1CBCC78A" w14:textId="77777777" w:rsidR="00DD4BC5" w:rsidRPr="001B1AE8" w:rsidRDefault="00DD4BC5" w:rsidP="001B1AE8">
      <w:pPr>
        <w:pStyle w:val="Prrafodelista"/>
        <w:numPr>
          <w:ilvl w:val="0"/>
          <w:numId w:val="29"/>
        </w:numPr>
        <w:suppressAutoHyphens w:val="0"/>
        <w:spacing w:after="160" w:line="259" w:lineRule="auto"/>
        <w:jc w:val="both"/>
        <w:rPr>
          <w:rFonts w:eastAsia="Times New Roman" w:cs="Times New Roman"/>
          <w:kern w:val="0"/>
          <w:sz w:val="22"/>
          <w:szCs w:val="22"/>
          <w:lang w:eastAsia="en-US"/>
        </w:rPr>
      </w:pPr>
      <w:r w:rsidRPr="001B1AE8">
        <w:rPr>
          <w:rFonts w:eastAsia="Times New Roman" w:cs="Times New Roman"/>
          <w:kern w:val="0"/>
          <w:sz w:val="22"/>
          <w:szCs w:val="22"/>
          <w:lang w:eastAsia="en-US"/>
        </w:rPr>
        <w:t xml:space="preserve">Revisión de las medicaciones y ajuste a los diagnósticos y necesidades de las personas: a través del apoyo de la psiquiatra de APADIS y con la coordinación de la psiquiatra de centro de salud estamos generando este trabajo. </w:t>
      </w:r>
    </w:p>
    <w:p w14:paraId="113FB17B" w14:textId="503D88C1" w:rsidR="00DD4BC5" w:rsidRPr="001B1AE8" w:rsidRDefault="005438EF" w:rsidP="001B1AE8">
      <w:pPr>
        <w:pStyle w:val="Prrafodelista"/>
        <w:numPr>
          <w:ilvl w:val="0"/>
          <w:numId w:val="31"/>
        </w:numPr>
        <w:suppressAutoHyphens w:val="0"/>
        <w:spacing w:after="160" w:line="259" w:lineRule="auto"/>
        <w:jc w:val="both"/>
        <w:rPr>
          <w:rFonts w:eastAsia="Times New Roman" w:cs="Times New Roman"/>
          <w:kern w:val="0"/>
          <w:sz w:val="22"/>
          <w:szCs w:val="22"/>
          <w:lang w:eastAsia="en-US"/>
        </w:rPr>
      </w:pPr>
      <w:r w:rsidRPr="001B1AE8">
        <w:rPr>
          <w:rFonts w:eastAsia="Times New Roman" w:cs="Times New Roman"/>
          <w:kern w:val="0"/>
          <w:sz w:val="22"/>
          <w:szCs w:val="22"/>
          <w:lang w:eastAsia="en-US"/>
        </w:rPr>
        <w:t>Bajada</w:t>
      </w:r>
      <w:r w:rsidR="00DD4BC5" w:rsidRPr="001B1AE8">
        <w:rPr>
          <w:rFonts w:eastAsia="Times New Roman" w:cs="Times New Roman"/>
          <w:kern w:val="0"/>
          <w:sz w:val="22"/>
          <w:szCs w:val="22"/>
          <w:lang w:eastAsia="en-US"/>
        </w:rPr>
        <w:t xml:space="preserve"> de medicación</w:t>
      </w:r>
      <w:r w:rsidR="004B643C" w:rsidRPr="001B1AE8">
        <w:rPr>
          <w:rFonts w:eastAsia="Times New Roman" w:cs="Times New Roman"/>
          <w:kern w:val="0"/>
          <w:sz w:val="22"/>
          <w:szCs w:val="22"/>
          <w:lang w:eastAsia="en-US"/>
        </w:rPr>
        <w:t>: 55,26 % obtienen una bajada en 2023 y 45 personas (de 110 participantes) reducen su medicación en 2024.</w:t>
      </w:r>
    </w:p>
    <w:p w14:paraId="538885F0" w14:textId="26D0CC78" w:rsidR="00DD4BC5" w:rsidRPr="001B1AE8" w:rsidRDefault="00DD4BC5" w:rsidP="001B1AE8">
      <w:pPr>
        <w:pStyle w:val="Prrafodelista"/>
        <w:numPr>
          <w:ilvl w:val="0"/>
          <w:numId w:val="31"/>
        </w:numPr>
        <w:suppressAutoHyphens w:val="0"/>
        <w:spacing w:after="160" w:line="259" w:lineRule="auto"/>
        <w:jc w:val="both"/>
        <w:rPr>
          <w:rFonts w:eastAsia="Times New Roman" w:cs="Times New Roman"/>
          <w:kern w:val="0"/>
          <w:sz w:val="22"/>
          <w:szCs w:val="22"/>
          <w:lang w:eastAsia="en-US"/>
        </w:rPr>
      </w:pPr>
      <w:r w:rsidRPr="001B1AE8">
        <w:rPr>
          <w:rFonts w:eastAsia="Times New Roman" w:cs="Times New Roman"/>
          <w:kern w:val="0"/>
          <w:sz w:val="22"/>
          <w:szCs w:val="22"/>
          <w:lang w:eastAsia="en-US"/>
        </w:rPr>
        <w:t xml:space="preserve">Registro de si precisa para la valoración de su uso </w:t>
      </w:r>
      <w:r w:rsidR="005438EF" w:rsidRPr="001B1AE8">
        <w:rPr>
          <w:rFonts w:eastAsia="Times New Roman" w:cs="Times New Roman"/>
          <w:kern w:val="0"/>
          <w:sz w:val="22"/>
          <w:szCs w:val="22"/>
          <w:lang w:eastAsia="en-US"/>
        </w:rPr>
        <w:t>en todas las viviendas</w:t>
      </w:r>
    </w:p>
    <w:p w14:paraId="7C23698B" w14:textId="06BAFE92" w:rsidR="001B1AE8" w:rsidRPr="001B1AE8" w:rsidRDefault="004B643C" w:rsidP="001B1AE8">
      <w:pPr>
        <w:pStyle w:val="Prrafodelista"/>
        <w:numPr>
          <w:ilvl w:val="0"/>
          <w:numId w:val="31"/>
        </w:numPr>
        <w:suppressAutoHyphens w:val="0"/>
        <w:spacing w:after="160" w:line="259" w:lineRule="auto"/>
        <w:jc w:val="both"/>
        <w:rPr>
          <w:rFonts w:eastAsia="Times New Roman" w:cs="Times New Roman"/>
          <w:kern w:val="0"/>
          <w:sz w:val="22"/>
          <w:szCs w:val="22"/>
          <w:lang w:eastAsia="en-US"/>
        </w:rPr>
      </w:pPr>
      <w:r w:rsidRPr="001B1AE8">
        <w:rPr>
          <w:rFonts w:eastAsia="Times New Roman" w:cs="Times New Roman"/>
          <w:kern w:val="0"/>
          <w:sz w:val="22"/>
          <w:szCs w:val="22"/>
          <w:lang w:eastAsia="en-US"/>
        </w:rPr>
        <w:t>Reducción de sujeciones en analíticas</w:t>
      </w:r>
      <w:r w:rsidR="005438EF" w:rsidRPr="001B1AE8">
        <w:rPr>
          <w:rFonts w:eastAsia="Times New Roman" w:cs="Times New Roman"/>
          <w:kern w:val="0"/>
          <w:sz w:val="22"/>
          <w:szCs w:val="22"/>
          <w:lang w:eastAsia="en-US"/>
        </w:rPr>
        <w:t xml:space="preserve">: </w:t>
      </w:r>
      <w:r w:rsidRPr="001B1AE8">
        <w:rPr>
          <w:rFonts w:eastAsia="Times New Roman" w:cs="Times New Roman"/>
          <w:kern w:val="0"/>
          <w:sz w:val="22"/>
          <w:szCs w:val="22"/>
          <w:lang w:eastAsia="en-US"/>
        </w:rPr>
        <w:t xml:space="preserve">100% reducidas </w:t>
      </w:r>
    </w:p>
    <w:p w14:paraId="0B6FB00D" w14:textId="1C8F0909" w:rsidR="625A5C28" w:rsidRDefault="625A5C28" w:rsidP="1F004C2E">
      <w:pPr>
        <w:pStyle w:val="Prrafodelista"/>
        <w:numPr>
          <w:ilvl w:val="0"/>
          <w:numId w:val="31"/>
        </w:numPr>
        <w:spacing w:after="160" w:line="259" w:lineRule="auto"/>
        <w:jc w:val="both"/>
        <w:rPr>
          <w:rFonts w:eastAsia="Times New Roman" w:cs="Times New Roman"/>
          <w:sz w:val="22"/>
          <w:szCs w:val="22"/>
          <w:lang w:eastAsia="en-US"/>
        </w:rPr>
      </w:pPr>
      <w:r w:rsidRPr="1F004C2E">
        <w:rPr>
          <w:rFonts w:eastAsia="Times New Roman" w:cs="Times New Roman"/>
          <w:sz w:val="22"/>
          <w:szCs w:val="22"/>
          <w:lang w:eastAsia="en-US"/>
        </w:rPr>
        <w:t xml:space="preserve">Cambios en la mirada de profesionales </w:t>
      </w:r>
      <w:r w:rsidR="38FC3DE8" w:rsidRPr="1F004C2E">
        <w:rPr>
          <w:rFonts w:eastAsia="Times New Roman" w:cs="Times New Roman"/>
          <w:sz w:val="22"/>
          <w:szCs w:val="22"/>
          <w:lang w:eastAsia="en-US"/>
        </w:rPr>
        <w:t>https://youtu.be/HxOUqfn3MZg</w:t>
      </w:r>
    </w:p>
    <w:p w14:paraId="37872241" w14:textId="77777777" w:rsidR="00DD4BC5" w:rsidRDefault="00DD4BC5" w:rsidP="001B1AE8">
      <w:pPr>
        <w:pStyle w:val="Prrafodelista"/>
        <w:numPr>
          <w:ilvl w:val="0"/>
          <w:numId w:val="29"/>
        </w:numPr>
        <w:suppressAutoHyphens w:val="0"/>
        <w:spacing w:after="160" w:line="259" w:lineRule="auto"/>
        <w:jc w:val="both"/>
        <w:rPr>
          <w:rFonts w:eastAsia="Times New Roman" w:cs="Times New Roman"/>
          <w:kern w:val="0"/>
          <w:sz w:val="22"/>
          <w:szCs w:val="22"/>
          <w:lang w:eastAsia="en-US"/>
        </w:rPr>
      </w:pPr>
      <w:r w:rsidRPr="001B1AE8">
        <w:rPr>
          <w:rFonts w:eastAsia="Times New Roman" w:cs="Times New Roman"/>
          <w:kern w:val="0"/>
          <w:sz w:val="22"/>
          <w:szCs w:val="22"/>
          <w:lang w:eastAsia="en-US"/>
        </w:rPr>
        <w:t xml:space="preserve">Revisión de las intervenciones físicas: </w:t>
      </w:r>
    </w:p>
    <w:p w14:paraId="3A8B84C5" w14:textId="73F469BA" w:rsidR="001B1AE8" w:rsidRDefault="001B1AE8" w:rsidP="001B1AE8">
      <w:pPr>
        <w:pStyle w:val="Prrafodelista"/>
        <w:numPr>
          <w:ilvl w:val="1"/>
          <w:numId w:val="29"/>
        </w:numPr>
        <w:suppressAutoHyphens w:val="0"/>
        <w:spacing w:after="160" w:line="259" w:lineRule="auto"/>
        <w:jc w:val="both"/>
        <w:rPr>
          <w:rFonts w:eastAsia="Times New Roman" w:cs="Times New Roman"/>
          <w:kern w:val="0"/>
          <w:sz w:val="22"/>
          <w:szCs w:val="22"/>
          <w:lang w:eastAsia="en-US"/>
        </w:rPr>
      </w:pPr>
      <w:r>
        <w:rPr>
          <w:rFonts w:eastAsia="Times New Roman" w:cs="Times New Roman"/>
          <w:kern w:val="0"/>
          <w:sz w:val="22"/>
          <w:szCs w:val="22"/>
          <w:lang w:eastAsia="en-US"/>
        </w:rPr>
        <w:t xml:space="preserve">Recogida de todas estas acciones en los equipos y se genera una sensibilidad en todo aquello que consideramos intervención física. </w:t>
      </w:r>
    </w:p>
    <w:p w14:paraId="5C38A0BB" w14:textId="34E26859" w:rsidR="001B1AE8" w:rsidRDefault="59B89CA3" w:rsidP="001B1AE8">
      <w:pPr>
        <w:pStyle w:val="Prrafodelista"/>
        <w:numPr>
          <w:ilvl w:val="1"/>
          <w:numId w:val="29"/>
        </w:numPr>
        <w:suppressAutoHyphens w:val="0"/>
        <w:spacing w:after="160" w:line="259" w:lineRule="auto"/>
        <w:jc w:val="both"/>
        <w:rPr>
          <w:rFonts w:eastAsia="Times New Roman" w:cs="Times New Roman"/>
          <w:kern w:val="0"/>
          <w:sz w:val="22"/>
          <w:szCs w:val="22"/>
          <w:lang w:eastAsia="en-US"/>
        </w:rPr>
      </w:pPr>
      <w:r>
        <w:rPr>
          <w:rFonts w:eastAsia="Times New Roman" w:cs="Times New Roman"/>
          <w:kern w:val="0"/>
          <w:sz w:val="22"/>
          <w:szCs w:val="22"/>
          <w:lang w:eastAsia="en-US"/>
        </w:rPr>
        <w:t xml:space="preserve">Interiorizado el consentimiento informado trabajado con cada persona cuando es preciso llevar a cabo estas intervenciones y crear un espacio posterior con la persona y con el equipo para la revisión de la práctica. </w:t>
      </w:r>
    </w:p>
    <w:p w14:paraId="754BAB28" w14:textId="2038868C" w:rsidR="001B1AE8" w:rsidRDefault="59B89CA3" w:rsidP="001B1AE8">
      <w:pPr>
        <w:pStyle w:val="Prrafodelista"/>
        <w:numPr>
          <w:ilvl w:val="1"/>
          <w:numId w:val="29"/>
        </w:numPr>
        <w:suppressAutoHyphens w:val="0"/>
        <w:spacing w:after="160" w:line="259" w:lineRule="auto"/>
        <w:jc w:val="both"/>
        <w:rPr>
          <w:rFonts w:eastAsia="Times New Roman" w:cs="Times New Roman"/>
          <w:kern w:val="0"/>
          <w:sz w:val="22"/>
          <w:szCs w:val="22"/>
          <w:lang w:eastAsia="en-US"/>
        </w:rPr>
      </w:pPr>
      <w:r>
        <w:rPr>
          <w:rFonts w:eastAsia="Times New Roman" w:cs="Times New Roman"/>
          <w:kern w:val="0"/>
          <w:sz w:val="22"/>
          <w:szCs w:val="22"/>
          <w:lang w:eastAsia="en-US"/>
        </w:rPr>
        <w:t>Se han reducido en 70% las intervenciones realizadas</w:t>
      </w:r>
      <w:r w:rsidR="305F423C">
        <w:rPr>
          <w:rFonts w:eastAsia="Times New Roman" w:cs="Times New Roman"/>
          <w:kern w:val="0"/>
          <w:sz w:val="22"/>
          <w:szCs w:val="22"/>
          <w:lang w:eastAsia="en-US"/>
        </w:rPr>
        <w:t>.</w:t>
      </w:r>
    </w:p>
    <w:p w14:paraId="7622A27D" w14:textId="6759A63F" w:rsidR="001B1AE8" w:rsidRPr="001B1AE8" w:rsidRDefault="001B1AE8" w:rsidP="001B1AE8">
      <w:pPr>
        <w:pStyle w:val="Prrafodelista"/>
        <w:numPr>
          <w:ilvl w:val="1"/>
          <w:numId w:val="29"/>
        </w:numPr>
        <w:suppressAutoHyphens w:val="0"/>
        <w:spacing w:after="160" w:line="259" w:lineRule="auto"/>
        <w:jc w:val="both"/>
        <w:rPr>
          <w:rFonts w:eastAsia="Times New Roman" w:cs="Times New Roman"/>
          <w:kern w:val="0"/>
          <w:sz w:val="22"/>
          <w:szCs w:val="22"/>
          <w:lang w:eastAsia="en-US"/>
        </w:rPr>
      </w:pPr>
      <w:r w:rsidRPr="001B1AE8">
        <w:rPr>
          <w:rFonts w:eastAsia="Times New Roman" w:cs="Times New Roman"/>
          <w:kern w:val="0"/>
          <w:sz w:val="22"/>
          <w:szCs w:val="22"/>
          <w:lang w:eastAsia="en-US"/>
        </w:rPr>
        <w:t xml:space="preserve">Voz de alarma sobre las prácticas restrictivas que se tienen que desarrollar, poniendo en cuestión y valorando como algo negativo. </w:t>
      </w:r>
    </w:p>
    <w:p w14:paraId="5259A096" w14:textId="5C3DC8AD" w:rsidR="001B1AE8" w:rsidRDefault="001B1AE8" w:rsidP="001B1AE8">
      <w:pPr>
        <w:pStyle w:val="Prrafodelista"/>
        <w:numPr>
          <w:ilvl w:val="0"/>
          <w:numId w:val="29"/>
        </w:numPr>
        <w:suppressAutoHyphens w:val="0"/>
        <w:spacing w:after="160" w:line="259" w:lineRule="auto"/>
        <w:jc w:val="both"/>
        <w:rPr>
          <w:rFonts w:eastAsia="Times New Roman" w:cs="Times New Roman"/>
          <w:kern w:val="0"/>
          <w:sz w:val="22"/>
          <w:szCs w:val="22"/>
          <w:lang w:eastAsia="en-US"/>
        </w:rPr>
      </w:pPr>
      <w:r>
        <w:rPr>
          <w:rFonts w:eastAsia="Times New Roman" w:cs="Times New Roman"/>
          <w:kern w:val="0"/>
          <w:sz w:val="22"/>
          <w:szCs w:val="22"/>
          <w:lang w:eastAsia="en-US"/>
        </w:rPr>
        <w:t xml:space="preserve">Revisión en el hogar amarillo de las sujeciones físicas establecidas </w:t>
      </w:r>
      <w:r w:rsidRPr="001B1AE8">
        <w:rPr>
          <w:rFonts w:eastAsia="Times New Roman" w:cs="Times New Roman"/>
          <w:kern w:val="0"/>
          <w:sz w:val="22"/>
          <w:szCs w:val="22"/>
          <w:lang w:eastAsia="en-US"/>
        </w:rPr>
        <w:t>https://www.youtube.com/watch?v=IgVGnJgzKGk</w:t>
      </w:r>
    </w:p>
    <w:p w14:paraId="5639D7D3" w14:textId="756F985E" w:rsidR="00DD4BC5" w:rsidRPr="001B1AE8" w:rsidRDefault="001B1AE8" w:rsidP="001B1AE8">
      <w:pPr>
        <w:pStyle w:val="Prrafodelista"/>
        <w:numPr>
          <w:ilvl w:val="1"/>
          <w:numId w:val="29"/>
        </w:numPr>
        <w:suppressAutoHyphens w:val="0"/>
        <w:spacing w:after="160" w:line="259" w:lineRule="auto"/>
        <w:jc w:val="both"/>
        <w:rPr>
          <w:rFonts w:eastAsia="Times New Roman" w:cs="Times New Roman"/>
          <w:kern w:val="0"/>
          <w:sz w:val="22"/>
          <w:szCs w:val="22"/>
          <w:lang w:eastAsia="en-US"/>
        </w:rPr>
      </w:pPr>
      <w:r>
        <w:rPr>
          <w:rFonts w:eastAsia="Times New Roman" w:cs="Times New Roman"/>
          <w:kern w:val="0"/>
          <w:sz w:val="22"/>
          <w:szCs w:val="22"/>
          <w:lang w:eastAsia="en-US"/>
        </w:rPr>
        <w:t>Registro de análisis de</w:t>
      </w:r>
      <w:r w:rsidR="00DD4BC5" w:rsidRPr="001B1AE8">
        <w:rPr>
          <w:rFonts w:eastAsia="Times New Roman" w:cs="Times New Roman"/>
          <w:kern w:val="0"/>
          <w:sz w:val="22"/>
          <w:szCs w:val="22"/>
          <w:lang w:eastAsia="en-US"/>
        </w:rPr>
        <w:t xml:space="preserve"> las que realizamos y cómo las que realizamos </w:t>
      </w:r>
      <w:r>
        <w:rPr>
          <w:rFonts w:eastAsia="Times New Roman" w:cs="Times New Roman"/>
          <w:kern w:val="0"/>
          <w:sz w:val="22"/>
          <w:szCs w:val="22"/>
          <w:lang w:eastAsia="en-US"/>
        </w:rPr>
        <w:t xml:space="preserve">y evaluación cada mes para su ajuste: </w:t>
      </w:r>
    </w:p>
    <w:p w14:paraId="4FCFC7FB" w14:textId="20B73823" w:rsidR="004B643C" w:rsidRPr="00B968D5" w:rsidRDefault="004B643C" w:rsidP="00F85D8D">
      <w:pPr>
        <w:numPr>
          <w:ilvl w:val="3"/>
          <w:numId w:val="21"/>
        </w:numPr>
        <w:suppressAutoHyphens w:val="0"/>
        <w:spacing w:after="160" w:line="259" w:lineRule="auto"/>
        <w:contextualSpacing/>
        <w:jc w:val="both"/>
        <w:rPr>
          <w:rFonts w:eastAsia="Times New Roman" w:cs="Times New Roman"/>
          <w:kern w:val="0"/>
          <w:sz w:val="22"/>
          <w:szCs w:val="22"/>
          <w:lang w:eastAsia="en-US"/>
        </w:rPr>
      </w:pPr>
      <w:r w:rsidRPr="00B968D5">
        <w:rPr>
          <w:rFonts w:eastAsia="Times New Roman" w:cs="Times New Roman"/>
          <w:kern w:val="0"/>
          <w:sz w:val="22"/>
          <w:szCs w:val="22"/>
          <w:lang w:eastAsia="en-US"/>
        </w:rPr>
        <w:t xml:space="preserve">7 personas consiguen retirar sus sujeciones físicas en Hogar amarillo. </w:t>
      </w:r>
    </w:p>
    <w:p w14:paraId="1D7B819D" w14:textId="77777777" w:rsidR="001B1AE8" w:rsidRDefault="004B643C" w:rsidP="001B1AE8">
      <w:pPr>
        <w:numPr>
          <w:ilvl w:val="3"/>
          <w:numId w:val="21"/>
        </w:numPr>
        <w:suppressAutoHyphens w:val="0"/>
        <w:spacing w:after="160" w:line="259" w:lineRule="auto"/>
        <w:contextualSpacing/>
        <w:jc w:val="both"/>
        <w:rPr>
          <w:rFonts w:eastAsia="Times New Roman" w:cs="Times New Roman"/>
          <w:kern w:val="0"/>
          <w:sz w:val="22"/>
          <w:szCs w:val="22"/>
          <w:lang w:eastAsia="en-US"/>
        </w:rPr>
      </w:pPr>
      <w:r w:rsidRPr="00B968D5">
        <w:rPr>
          <w:rFonts w:eastAsia="Times New Roman" w:cs="Times New Roman"/>
          <w:kern w:val="0"/>
          <w:sz w:val="22"/>
          <w:szCs w:val="22"/>
          <w:lang w:eastAsia="en-US"/>
        </w:rPr>
        <w:t xml:space="preserve">5 personas reciben alternativas a sus sujeciones físicas. </w:t>
      </w:r>
    </w:p>
    <w:p w14:paraId="0B0ECE8D" w14:textId="1471688F" w:rsidR="001B1AE8" w:rsidRPr="00DD4BC5" w:rsidRDefault="00DD4BC5" w:rsidP="001B1AE8">
      <w:pPr>
        <w:numPr>
          <w:ilvl w:val="3"/>
          <w:numId w:val="21"/>
        </w:numPr>
        <w:suppressAutoHyphens w:val="0"/>
        <w:spacing w:after="160" w:line="259" w:lineRule="auto"/>
        <w:contextualSpacing/>
        <w:jc w:val="both"/>
        <w:rPr>
          <w:rFonts w:eastAsia="Times New Roman" w:cs="Times New Roman"/>
          <w:kern w:val="0"/>
          <w:sz w:val="22"/>
          <w:szCs w:val="22"/>
          <w:lang w:eastAsia="en-US"/>
        </w:rPr>
      </w:pPr>
      <w:r w:rsidRPr="00DD4BC5">
        <w:rPr>
          <w:rFonts w:eastAsia="Times New Roman" w:cs="Times New Roman"/>
          <w:kern w:val="0"/>
          <w:sz w:val="22"/>
          <w:szCs w:val="22"/>
          <w:lang w:eastAsia="en-US"/>
        </w:rPr>
        <w:t xml:space="preserve">Valorar </w:t>
      </w:r>
      <w:r w:rsidR="001B1AE8">
        <w:rPr>
          <w:rFonts w:eastAsia="Times New Roman" w:cs="Times New Roman"/>
          <w:kern w:val="0"/>
          <w:sz w:val="22"/>
          <w:szCs w:val="22"/>
          <w:lang w:eastAsia="en-US"/>
        </w:rPr>
        <w:t xml:space="preserve">en reuniones </w:t>
      </w:r>
      <w:r w:rsidRPr="00DD4BC5">
        <w:rPr>
          <w:rFonts w:eastAsia="Times New Roman" w:cs="Times New Roman"/>
          <w:kern w:val="0"/>
          <w:sz w:val="22"/>
          <w:szCs w:val="22"/>
          <w:lang w:eastAsia="en-US"/>
        </w:rPr>
        <w:t xml:space="preserve">cómo reflexionar </w:t>
      </w:r>
      <w:r w:rsidR="001B1AE8">
        <w:rPr>
          <w:rFonts w:eastAsia="Times New Roman" w:cs="Times New Roman"/>
          <w:kern w:val="0"/>
          <w:sz w:val="22"/>
          <w:szCs w:val="22"/>
          <w:lang w:eastAsia="en-US"/>
        </w:rPr>
        <w:t xml:space="preserve">cómo </w:t>
      </w:r>
      <w:r w:rsidRPr="00DD4BC5">
        <w:rPr>
          <w:rFonts w:eastAsia="Times New Roman" w:cs="Times New Roman"/>
          <w:kern w:val="0"/>
          <w:sz w:val="22"/>
          <w:szCs w:val="22"/>
          <w:lang w:eastAsia="en-US"/>
        </w:rPr>
        <w:t xml:space="preserve">podríamos hacer de otra manera. </w:t>
      </w:r>
    </w:p>
    <w:p w14:paraId="05B643F8" w14:textId="0D39B6D9" w:rsidR="00311F84" w:rsidRPr="00B968D5" w:rsidRDefault="5929ACEE" w:rsidP="1F004C2E">
      <w:pPr>
        <w:pStyle w:val="Prrafodelista"/>
        <w:numPr>
          <w:ilvl w:val="0"/>
          <w:numId w:val="21"/>
        </w:numPr>
        <w:spacing w:line="276" w:lineRule="auto"/>
        <w:jc w:val="both"/>
        <w:rPr>
          <w:sz w:val="22"/>
          <w:szCs w:val="22"/>
        </w:rPr>
      </w:pPr>
      <w:r w:rsidRPr="1F004C2E">
        <w:rPr>
          <w:sz w:val="22"/>
          <w:szCs w:val="22"/>
        </w:rPr>
        <w:t xml:space="preserve">Desarrollo de jornadas para </w:t>
      </w:r>
      <w:r w:rsidR="084CE53D" w:rsidRPr="1F004C2E">
        <w:rPr>
          <w:sz w:val="22"/>
          <w:szCs w:val="22"/>
        </w:rPr>
        <w:t xml:space="preserve">la </w:t>
      </w:r>
      <w:r w:rsidR="21EE39AA" w:rsidRPr="1F004C2E">
        <w:rPr>
          <w:sz w:val="22"/>
          <w:szCs w:val="22"/>
        </w:rPr>
        <w:t>transmisión de conocimiento</w:t>
      </w:r>
      <w:r w:rsidR="084CE53D" w:rsidRPr="1F004C2E">
        <w:rPr>
          <w:sz w:val="22"/>
          <w:szCs w:val="22"/>
        </w:rPr>
        <w:t xml:space="preserve"> y </w:t>
      </w:r>
      <w:r w:rsidR="1E8CC461" w:rsidRPr="1F004C2E">
        <w:rPr>
          <w:sz w:val="22"/>
          <w:szCs w:val="22"/>
        </w:rPr>
        <w:t>participación en foros de difusión:</w:t>
      </w:r>
    </w:p>
    <w:p w14:paraId="7D98A188" w14:textId="2E264A0E" w:rsidR="0004514A" w:rsidRPr="00B968D5" w:rsidRDefault="65FB5A1B" w:rsidP="00F85D8D">
      <w:pPr>
        <w:pStyle w:val="Prrafodelista"/>
        <w:numPr>
          <w:ilvl w:val="1"/>
          <w:numId w:val="21"/>
        </w:numPr>
        <w:spacing w:line="276" w:lineRule="auto"/>
        <w:jc w:val="both"/>
        <w:rPr>
          <w:sz w:val="22"/>
          <w:szCs w:val="22"/>
          <w:lang w:val="es"/>
        </w:rPr>
      </w:pPr>
      <w:r w:rsidRPr="1F004C2E">
        <w:rPr>
          <w:sz w:val="22"/>
          <w:szCs w:val="22"/>
          <w:lang w:val="es"/>
        </w:rPr>
        <w:lastRenderedPageBreak/>
        <w:t xml:space="preserve">Jornada </w:t>
      </w:r>
      <w:r w:rsidR="5127C1D4" w:rsidRPr="1F004C2E">
        <w:rPr>
          <w:sz w:val="22"/>
          <w:szCs w:val="22"/>
          <w:lang w:val="es"/>
        </w:rPr>
        <w:t>“</w:t>
      </w:r>
      <w:r w:rsidRPr="1F004C2E">
        <w:rPr>
          <w:sz w:val="22"/>
          <w:szCs w:val="22"/>
          <w:lang w:val="es"/>
        </w:rPr>
        <w:t>Menos es más</w:t>
      </w:r>
      <w:r w:rsidR="77121875" w:rsidRPr="1F004C2E">
        <w:rPr>
          <w:sz w:val="22"/>
          <w:szCs w:val="22"/>
          <w:lang w:val="es"/>
        </w:rPr>
        <w:t>”</w:t>
      </w:r>
      <w:r w:rsidRPr="1F004C2E">
        <w:rPr>
          <w:sz w:val="22"/>
          <w:szCs w:val="22"/>
          <w:lang w:val="es"/>
        </w:rPr>
        <w:t xml:space="preserve"> </w:t>
      </w:r>
      <w:hyperlink r:id="rId14">
        <w:r w:rsidR="2CBA4AB4" w:rsidRPr="1F004C2E">
          <w:rPr>
            <w:rStyle w:val="Hipervnculo"/>
            <w:sz w:val="22"/>
            <w:szCs w:val="22"/>
            <w:lang w:val="es"/>
          </w:rPr>
          <w:t>https://www.apadis.es/reduccion-de-restricciones-entornos-saludables-en-apadis/</w:t>
        </w:r>
      </w:hyperlink>
      <w:r w:rsidR="2CBA4AB4" w:rsidRPr="1F004C2E">
        <w:rPr>
          <w:sz w:val="22"/>
          <w:szCs w:val="22"/>
          <w:lang w:val="es"/>
        </w:rPr>
        <w:t xml:space="preserve"> en la que compartir con las familias los resultados conseguidos.</w:t>
      </w:r>
    </w:p>
    <w:p w14:paraId="0085A13C" w14:textId="7FAC1BAE" w:rsidR="0004514A" w:rsidRPr="001B1AE8" w:rsidRDefault="084CE53D" w:rsidP="00E06939">
      <w:pPr>
        <w:pStyle w:val="Prrafodelista"/>
        <w:numPr>
          <w:ilvl w:val="1"/>
          <w:numId w:val="21"/>
        </w:numPr>
        <w:spacing w:line="276" w:lineRule="auto"/>
        <w:jc w:val="both"/>
        <w:rPr>
          <w:sz w:val="22"/>
          <w:szCs w:val="22"/>
          <w:lang w:val="es"/>
        </w:rPr>
      </w:pPr>
      <w:r w:rsidRPr="1F004C2E">
        <w:rPr>
          <w:sz w:val="22"/>
          <w:szCs w:val="22"/>
          <w:lang w:val="es"/>
        </w:rPr>
        <w:t>Aprendiendo a gestionar entornos capaces dirigido a profesionales y familias, en el que se muestran planteamientos para seguir incidiendo en las propuestas de avance</w:t>
      </w:r>
      <w:r w:rsidR="547B8ACD" w:rsidRPr="1F004C2E">
        <w:rPr>
          <w:sz w:val="22"/>
          <w:szCs w:val="22"/>
          <w:lang w:val="es"/>
        </w:rPr>
        <w:t xml:space="preserve">. </w:t>
      </w:r>
      <w:hyperlink r:id="rId15">
        <w:r w:rsidR="3B03EB8A" w:rsidRPr="1F004C2E">
          <w:rPr>
            <w:rStyle w:val="Hipervnculo"/>
            <w:sz w:val="22"/>
            <w:szCs w:val="22"/>
            <w:lang w:val="es"/>
          </w:rPr>
          <w:t>https://www.youtube.com/watch?v=JHnnDWcNio4</w:t>
        </w:r>
      </w:hyperlink>
      <w:r w:rsidR="3B03EB8A" w:rsidRPr="1F004C2E">
        <w:rPr>
          <w:sz w:val="22"/>
          <w:szCs w:val="22"/>
          <w:lang w:val="es"/>
        </w:rPr>
        <w:t xml:space="preserve"> </w:t>
      </w:r>
      <w:r w:rsidR="45347487" w:rsidRPr="1F004C2E">
        <w:rPr>
          <w:sz w:val="22"/>
          <w:szCs w:val="22"/>
          <w:lang w:val="es"/>
        </w:rPr>
        <w:t xml:space="preserve">y </w:t>
      </w:r>
      <w:hyperlink r:id="rId16">
        <w:r w:rsidR="45347487" w:rsidRPr="1F004C2E">
          <w:rPr>
            <w:rStyle w:val="Hipervnculo"/>
            <w:sz w:val="22"/>
            <w:szCs w:val="22"/>
            <w:lang w:val="es"/>
          </w:rPr>
          <w:t>https://www.apadis.es/exito-de-la-jornada-sobre-baja-activacion-y-apoyo-conductual-positivo-de-apadis/</w:t>
        </w:r>
      </w:hyperlink>
    </w:p>
    <w:p w14:paraId="369058F9" w14:textId="1203F5B9" w:rsidR="00883E76" w:rsidRPr="00CB0E28" w:rsidRDefault="07BC199D" w:rsidP="00CB0E28">
      <w:pPr>
        <w:pStyle w:val="Prrafodelista"/>
        <w:numPr>
          <w:ilvl w:val="1"/>
          <w:numId w:val="21"/>
        </w:numPr>
        <w:spacing w:line="276" w:lineRule="auto"/>
        <w:jc w:val="both"/>
        <w:rPr>
          <w:sz w:val="22"/>
          <w:szCs w:val="22"/>
          <w:lang w:val="es"/>
        </w:rPr>
      </w:pPr>
      <w:r w:rsidRPr="1F004C2E">
        <w:rPr>
          <w:sz w:val="22"/>
          <w:szCs w:val="22"/>
          <w:lang w:val="es"/>
        </w:rPr>
        <w:t xml:space="preserve">Participar en el desarrollo de herramienta libre y difusión: </w:t>
      </w:r>
      <w:hyperlink r:id="rId17">
        <w:r w:rsidRPr="1F004C2E">
          <w:rPr>
            <w:rStyle w:val="Hipervnculo"/>
            <w:sz w:val="20"/>
            <w:szCs w:val="20"/>
            <w:lang w:val="es"/>
          </w:rPr>
          <w:t>https://www.servimedia.es/noticias/una-app-combate-restricciones-aplicadas-personas-discapacidad-intelectual/1410128258</w:t>
        </w:r>
      </w:hyperlink>
    </w:p>
    <w:p w14:paraId="45A08528" w14:textId="1F66E944" w:rsidR="00CB0E28" w:rsidRPr="006A246F" w:rsidRDefault="00CB0E28" w:rsidP="00CB0E28">
      <w:pPr>
        <w:pStyle w:val="Prrafodelista"/>
        <w:numPr>
          <w:ilvl w:val="1"/>
          <w:numId w:val="21"/>
        </w:numPr>
        <w:spacing w:line="276" w:lineRule="auto"/>
        <w:jc w:val="both"/>
        <w:rPr>
          <w:sz w:val="20"/>
          <w:szCs w:val="20"/>
          <w:lang w:val="es"/>
        </w:rPr>
      </w:pPr>
      <w:r w:rsidRPr="006E665F">
        <w:rPr>
          <w:sz w:val="20"/>
          <w:szCs w:val="18"/>
        </w:rPr>
        <w:t>Comunicació</w:t>
      </w:r>
      <w:r w:rsidR="006E665F" w:rsidRPr="006E665F">
        <w:rPr>
          <w:sz w:val="20"/>
          <w:szCs w:val="18"/>
        </w:rPr>
        <w:t>n de buenas prácticas en otras comunidades</w:t>
      </w:r>
      <w:r w:rsidR="006E665F">
        <w:rPr>
          <w:sz w:val="20"/>
          <w:szCs w:val="18"/>
        </w:rPr>
        <w:t xml:space="preserve"> (</w:t>
      </w:r>
      <w:proofErr w:type="spellStart"/>
      <w:r w:rsidR="006E665F">
        <w:rPr>
          <w:sz w:val="20"/>
          <w:szCs w:val="18"/>
        </w:rPr>
        <w:t>CyL</w:t>
      </w:r>
      <w:proofErr w:type="spellEnd"/>
      <w:r w:rsidR="006E665F">
        <w:rPr>
          <w:sz w:val="20"/>
          <w:szCs w:val="18"/>
        </w:rPr>
        <w:t>, Extremadura</w:t>
      </w:r>
      <w:r w:rsidR="00BD3DD6">
        <w:rPr>
          <w:sz w:val="20"/>
          <w:szCs w:val="18"/>
        </w:rPr>
        <w:t xml:space="preserve"> y </w:t>
      </w:r>
      <w:r w:rsidR="0039557C">
        <w:rPr>
          <w:sz w:val="20"/>
          <w:szCs w:val="18"/>
        </w:rPr>
        <w:t>Cataluña)</w:t>
      </w:r>
      <w:r w:rsidR="006E665F" w:rsidRPr="006E665F">
        <w:rPr>
          <w:sz w:val="20"/>
          <w:szCs w:val="18"/>
        </w:rPr>
        <w:t xml:space="preserve">: </w:t>
      </w:r>
      <w:hyperlink r:id="rId18" w:history="1">
        <w:r w:rsidR="006E665F" w:rsidRPr="001F588E">
          <w:rPr>
            <w:rStyle w:val="Hipervnculo"/>
            <w:sz w:val="20"/>
            <w:szCs w:val="20"/>
          </w:rPr>
          <w:t>https://www.plenainclusioncyl.org/actualidad/noticia/la-reduccion-de-restricciones-desde-la-perspectiva-social-una-jornada-para-reflexionar-y-avanzar/2730</w:t>
        </w:r>
      </w:hyperlink>
    </w:p>
    <w:p w14:paraId="0B83BC0C" w14:textId="07CE9628" w:rsidR="00A96748" w:rsidRPr="00A96748" w:rsidRDefault="006A246F" w:rsidP="006A246F">
      <w:pPr>
        <w:pStyle w:val="Prrafodelista"/>
        <w:numPr>
          <w:ilvl w:val="0"/>
          <w:numId w:val="21"/>
        </w:numPr>
        <w:spacing w:line="276" w:lineRule="auto"/>
        <w:jc w:val="both"/>
        <w:rPr>
          <w:sz w:val="20"/>
          <w:szCs w:val="20"/>
          <w:lang w:val="es"/>
        </w:rPr>
      </w:pPr>
      <w:r w:rsidRPr="00A96748">
        <w:rPr>
          <w:sz w:val="22"/>
          <w:szCs w:val="22"/>
        </w:rPr>
        <w:t>Avance en el análisis sobre apoyo post-incidente, generando mejoras en la implementación desde la práctica</w:t>
      </w:r>
      <w:r w:rsidR="00085663" w:rsidRPr="00A96748">
        <w:rPr>
          <w:sz w:val="22"/>
          <w:szCs w:val="22"/>
        </w:rPr>
        <w:t xml:space="preserve">, pudiendo realizar ajustes adecuados en los procesos de acompañamiento a las personas con DID y a los y las profesionales: </w:t>
      </w:r>
      <w:hyperlink r:id="rId19" w:history="1">
        <w:r w:rsidR="00A96748" w:rsidRPr="001F588E">
          <w:rPr>
            <w:rStyle w:val="Hipervnculo"/>
            <w:sz w:val="20"/>
            <w:szCs w:val="20"/>
          </w:rPr>
          <w:t>https://www.canva.com/design/DAGksJEGztg/bb_fIpUpuHcf2P-lfeOkvQ/view?utm_content=DAGksJEGztg&amp;utm_campaign=designshare&amp;utm_medium=link2&amp;utm_source=uniquelinks&amp;utlId=hef87677871</w:t>
        </w:r>
      </w:hyperlink>
    </w:p>
    <w:p w14:paraId="1D1965C9" w14:textId="1E72BA43" w:rsidR="006E665F" w:rsidRPr="00A96748" w:rsidRDefault="00085663" w:rsidP="00A96748">
      <w:pPr>
        <w:pStyle w:val="Prrafodelista"/>
        <w:spacing w:line="276" w:lineRule="auto"/>
        <w:ind w:left="360"/>
        <w:jc w:val="both"/>
        <w:rPr>
          <w:sz w:val="20"/>
          <w:szCs w:val="20"/>
          <w:lang w:val="es"/>
        </w:rPr>
      </w:pPr>
      <w:r>
        <w:rPr>
          <w:sz w:val="20"/>
          <w:szCs w:val="20"/>
        </w:rPr>
        <w:t xml:space="preserve"> </w:t>
      </w: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1B0D5D15" w14:textId="0B6DCA63" w:rsidR="0004514A" w:rsidRPr="001B1AE8" w:rsidRDefault="00B968D5" w:rsidP="00F85D8D">
      <w:pPr>
        <w:spacing w:line="276" w:lineRule="auto"/>
        <w:jc w:val="both"/>
        <w:rPr>
          <w:sz w:val="22"/>
          <w:szCs w:val="22"/>
          <w:lang w:val="es"/>
        </w:rPr>
      </w:pPr>
      <w:r w:rsidRPr="001B1AE8">
        <w:rPr>
          <w:sz w:val="22"/>
          <w:szCs w:val="22"/>
          <w:lang w:val="es"/>
        </w:rPr>
        <w:t xml:space="preserve">La reducción de las prácticas restrictivas es una clave esencial para avanzar en los buenos apoyos y </w:t>
      </w:r>
      <w:r w:rsidR="00485A02" w:rsidRPr="001B1AE8">
        <w:rPr>
          <w:sz w:val="22"/>
          <w:szCs w:val="22"/>
          <w:lang w:val="es"/>
        </w:rPr>
        <w:t>dar el poder a las personas sobre su vida. Este aspecto, es una de las claves a conseguir en el tercer sector</w:t>
      </w:r>
      <w:r w:rsidRPr="001B1AE8">
        <w:rPr>
          <w:sz w:val="22"/>
          <w:szCs w:val="22"/>
          <w:lang w:val="es"/>
        </w:rPr>
        <w:t>. Es una necesidad acuciante que está en primera línea</w:t>
      </w:r>
      <w:r w:rsidR="00485A02" w:rsidRPr="001B1AE8">
        <w:rPr>
          <w:sz w:val="22"/>
          <w:szCs w:val="22"/>
          <w:lang w:val="es"/>
        </w:rPr>
        <w:t>,</w:t>
      </w:r>
      <w:r w:rsidRPr="001B1AE8">
        <w:rPr>
          <w:sz w:val="22"/>
          <w:szCs w:val="22"/>
          <w:lang w:val="es"/>
        </w:rPr>
        <w:t xml:space="preserve"> cada vez más en la enfermedad mental, en menores, mayores y los aprendizajes que APADIS ha ido realizando, son un </w:t>
      </w:r>
      <w:r w:rsidR="00485A02" w:rsidRPr="001B1AE8">
        <w:rPr>
          <w:sz w:val="22"/>
          <w:szCs w:val="22"/>
          <w:lang w:val="es"/>
        </w:rPr>
        <w:t xml:space="preserve">ejemplo de propuestas prácticas y </w:t>
      </w:r>
      <w:r w:rsidR="00F85D8D" w:rsidRPr="001B1AE8">
        <w:rPr>
          <w:sz w:val="22"/>
          <w:szCs w:val="22"/>
          <w:lang w:val="es"/>
        </w:rPr>
        <w:t>guía</w:t>
      </w:r>
      <w:r w:rsidR="00485A02" w:rsidRPr="001B1AE8">
        <w:rPr>
          <w:sz w:val="22"/>
          <w:szCs w:val="22"/>
          <w:lang w:val="es"/>
        </w:rPr>
        <w:t xml:space="preserve"> en el camino a seguir. </w:t>
      </w:r>
    </w:p>
    <w:p w14:paraId="2087E268" w14:textId="26262B13" w:rsidR="00485A02" w:rsidRPr="001B1AE8" w:rsidRDefault="00485A02" w:rsidP="00F85D8D">
      <w:pPr>
        <w:spacing w:line="276" w:lineRule="auto"/>
        <w:jc w:val="both"/>
        <w:rPr>
          <w:sz w:val="22"/>
          <w:szCs w:val="22"/>
          <w:lang w:val="es"/>
        </w:rPr>
      </w:pPr>
      <w:r w:rsidRPr="001B1AE8">
        <w:rPr>
          <w:sz w:val="22"/>
          <w:szCs w:val="22"/>
          <w:lang w:val="es"/>
        </w:rPr>
        <w:t xml:space="preserve">Los espacios de reflexión creados y los cambios de visión conseguidos en las familias, personas y profesionales pueden servir como ejemplos prácticos e influencia para el camino a seguir por otras organizaciones. </w:t>
      </w:r>
    </w:p>
    <w:p w14:paraId="4830B0A9" w14:textId="3EEFB147" w:rsidR="00485A02" w:rsidRPr="001B1AE8" w:rsidRDefault="00485A02" w:rsidP="00F85D8D">
      <w:pPr>
        <w:spacing w:line="276" w:lineRule="auto"/>
        <w:jc w:val="both"/>
        <w:rPr>
          <w:sz w:val="22"/>
          <w:szCs w:val="22"/>
          <w:lang w:val="es"/>
        </w:rPr>
      </w:pPr>
      <w:r w:rsidRPr="001B1AE8">
        <w:rPr>
          <w:sz w:val="22"/>
          <w:szCs w:val="22"/>
          <w:lang w:val="es"/>
        </w:rPr>
        <w:t xml:space="preserve">Contamos con análisis sobre el impacto en la vida de las personas, lo que nos está ayudando a entender lo que hay debajo del iceberg y generar propuestas de cambio en los apoyos que brindamos a las personas. Contamos con materiales de transmisión de estas experiencias: </w:t>
      </w:r>
      <w:hyperlink r:id="rId20" w:history="1">
        <w:r w:rsidRPr="001B1AE8">
          <w:rPr>
            <w:rStyle w:val="Hipervnculo"/>
            <w:sz w:val="22"/>
            <w:szCs w:val="22"/>
            <w:lang w:val="es"/>
          </w:rPr>
          <w:t>https://youtu.be/xZ41AwUCu7U</w:t>
        </w:r>
      </w:hyperlink>
    </w:p>
    <w:p w14:paraId="715F6BD6" w14:textId="7C36F996" w:rsidR="00485A02" w:rsidRPr="001B1AE8" w:rsidRDefault="00485A02" w:rsidP="00F85D8D">
      <w:pPr>
        <w:spacing w:line="276" w:lineRule="auto"/>
        <w:jc w:val="both"/>
        <w:rPr>
          <w:sz w:val="22"/>
          <w:szCs w:val="22"/>
          <w:lang w:val="es"/>
        </w:rPr>
      </w:pPr>
      <w:r w:rsidRPr="001B1AE8">
        <w:rPr>
          <w:sz w:val="22"/>
          <w:szCs w:val="22"/>
          <w:lang w:val="es"/>
        </w:rPr>
        <w:t xml:space="preserve">El desarrollo </w:t>
      </w:r>
      <w:r w:rsidR="00F85D8D" w:rsidRPr="001B1AE8">
        <w:rPr>
          <w:sz w:val="22"/>
          <w:szCs w:val="22"/>
          <w:lang w:val="es"/>
        </w:rPr>
        <w:t xml:space="preserve">de dos planes de acción (2020-2022 y 2023-2025) y las propuestas creadas para avanzar en los objetivos de reducción a las prácticas restrictivas, sirve de enfoque y orientación a otras entidades para poder considerar su camino a hacer. </w:t>
      </w:r>
    </w:p>
    <w:p w14:paraId="537AF47D" w14:textId="7D8F9B82" w:rsidR="00BB3ABC" w:rsidRPr="001B1AE8" w:rsidRDefault="00F85D8D" w:rsidP="00F85D8D">
      <w:pPr>
        <w:spacing w:line="276" w:lineRule="auto"/>
        <w:jc w:val="both"/>
        <w:rPr>
          <w:sz w:val="22"/>
          <w:szCs w:val="22"/>
          <w:lang w:val="es"/>
        </w:rPr>
      </w:pPr>
      <w:r w:rsidRPr="001B1AE8">
        <w:rPr>
          <w:sz w:val="22"/>
          <w:szCs w:val="22"/>
          <w:lang w:val="es"/>
        </w:rPr>
        <w:lastRenderedPageBreak/>
        <w:t xml:space="preserve">Desde APADIS, hemos llevado a cabo una adaptación de los sistemas ingleses a nuestra normativa y nuestra idiosincrasia, lo cual ha llevado a la personalización de este camino a nuestra realidad. </w:t>
      </w:r>
    </w:p>
    <w:p w14:paraId="1CD2C0E2" w14:textId="1470160A" w:rsidR="00F85D8D" w:rsidRPr="001B1AE8" w:rsidRDefault="00F85D8D" w:rsidP="00F85D8D">
      <w:pPr>
        <w:spacing w:line="276" w:lineRule="auto"/>
        <w:jc w:val="both"/>
        <w:rPr>
          <w:sz w:val="22"/>
          <w:szCs w:val="22"/>
          <w:lang w:val="es"/>
        </w:rPr>
      </w:pPr>
      <w:r w:rsidRPr="001B1AE8">
        <w:rPr>
          <w:sz w:val="22"/>
          <w:szCs w:val="22"/>
          <w:lang w:val="es"/>
        </w:rPr>
        <w:t xml:space="preserve">Contamos con un proceso de capacitación y acompañamiento a los equipos para poder integrar los conocimientos y experiencias, que ayudan a integrar en la práctica. </w:t>
      </w:r>
    </w:p>
    <w:p w14:paraId="44C24609" w14:textId="094F8A5B" w:rsidR="00F85D8D" w:rsidRPr="001B1AE8" w:rsidRDefault="1B8597D2" w:rsidP="609327A4">
      <w:pPr>
        <w:spacing w:line="276" w:lineRule="auto"/>
        <w:jc w:val="both"/>
        <w:rPr>
          <w:sz w:val="22"/>
          <w:szCs w:val="22"/>
        </w:rPr>
      </w:pPr>
      <w:r w:rsidRPr="609327A4">
        <w:rPr>
          <w:sz w:val="22"/>
          <w:szCs w:val="22"/>
        </w:rPr>
        <w:t>Los procesos de apoyo post-</w:t>
      </w:r>
      <w:proofErr w:type="gramStart"/>
      <w:r w:rsidRPr="609327A4">
        <w:rPr>
          <w:sz w:val="22"/>
          <w:szCs w:val="22"/>
        </w:rPr>
        <w:t>incidente,</w:t>
      </w:r>
      <w:proofErr w:type="gramEnd"/>
      <w:r w:rsidRPr="609327A4">
        <w:rPr>
          <w:sz w:val="22"/>
          <w:szCs w:val="22"/>
        </w:rPr>
        <w:t xml:space="preserve"> son una práctica en el apoyo a los equipos y a las personas que han sido una práctica clave. Los acompañamientos en esta área para entidades del sector, ha servido de un importante apoyo para construir buenos apoyos en esta fase tras los incidentes. </w:t>
      </w: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378F79BF" w:rsidR="0004514A"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658F6753" w14:textId="77777777" w:rsidR="001A01AA" w:rsidRPr="00BF38CD" w:rsidRDefault="001A01AA" w:rsidP="00E06939">
      <w:pPr>
        <w:spacing w:line="276" w:lineRule="auto"/>
        <w:rPr>
          <w:sz w:val="20"/>
          <w:szCs w:val="18"/>
          <w:lang w:val="es"/>
        </w:rPr>
      </w:pPr>
    </w:p>
    <w:p w14:paraId="531041FF" w14:textId="52B0BA04" w:rsidR="00380659" w:rsidRPr="001A01AA" w:rsidRDefault="00F85D8D" w:rsidP="001A01AA">
      <w:pPr>
        <w:spacing w:line="276" w:lineRule="auto"/>
        <w:jc w:val="both"/>
        <w:rPr>
          <w:sz w:val="22"/>
          <w:szCs w:val="22"/>
          <w:lang w:val="es"/>
        </w:rPr>
      </w:pPr>
      <w:r w:rsidRPr="001A01AA">
        <w:rPr>
          <w:sz w:val="22"/>
          <w:szCs w:val="22"/>
          <w:lang w:val="es"/>
        </w:rPr>
        <w:t xml:space="preserve">Las personas han mejorado en su control sobre sus vidas, teniendo una mayor participación y elección sobre todos los aspectos de su día a día. </w:t>
      </w:r>
    </w:p>
    <w:p w14:paraId="40B7840C" w14:textId="33573447" w:rsidR="001A01AA" w:rsidRPr="001A01AA" w:rsidRDefault="001A01AA" w:rsidP="001A01AA">
      <w:pPr>
        <w:spacing w:line="276" w:lineRule="auto"/>
        <w:jc w:val="both"/>
        <w:rPr>
          <w:sz w:val="22"/>
          <w:szCs w:val="22"/>
          <w:lang w:val="es"/>
        </w:rPr>
      </w:pPr>
      <w:r w:rsidRPr="001A01AA">
        <w:rPr>
          <w:sz w:val="22"/>
          <w:szCs w:val="22"/>
          <w:lang w:val="es"/>
        </w:rPr>
        <w:t xml:space="preserve">Hemos cambiado la visión sobre las oportunidades que brindar a las personas, conociendo que la vida supone afrontar riesgos y que debemos enfrentarnos a estas situaciones para dignificar sus vidas y acompañar a desarrollos de proyectos de vida reales. </w:t>
      </w:r>
    </w:p>
    <w:p w14:paraId="6B371F9C" w14:textId="1087F188" w:rsidR="001A01AA" w:rsidRPr="001A01AA" w:rsidRDefault="001A01AA" w:rsidP="001A01AA">
      <w:pPr>
        <w:spacing w:line="276" w:lineRule="auto"/>
        <w:jc w:val="both"/>
        <w:rPr>
          <w:sz w:val="22"/>
          <w:szCs w:val="22"/>
          <w:lang w:val="es"/>
        </w:rPr>
      </w:pPr>
      <w:r w:rsidRPr="001A01AA">
        <w:rPr>
          <w:sz w:val="22"/>
          <w:szCs w:val="22"/>
          <w:lang w:val="es"/>
        </w:rPr>
        <w:t xml:space="preserve">Ha supuesto una revisión del tipo de espacios que se generan, viendo la importancia de crear espacios amigables, predecibles y que permitan favorecer espacios accesibles y comprensibles para que las personas puedan desarrollar sus vidas. </w:t>
      </w:r>
    </w:p>
    <w:p w14:paraId="0524D4AB" w14:textId="088739B6" w:rsidR="001A01AA" w:rsidRPr="001A01AA" w:rsidRDefault="719A2E9C" w:rsidP="609327A4">
      <w:pPr>
        <w:spacing w:line="276" w:lineRule="auto"/>
        <w:jc w:val="both"/>
        <w:rPr>
          <w:sz w:val="22"/>
          <w:szCs w:val="22"/>
        </w:rPr>
      </w:pPr>
      <w:r w:rsidRPr="609327A4">
        <w:rPr>
          <w:sz w:val="22"/>
          <w:szCs w:val="22"/>
        </w:rPr>
        <w:t>La reducción de las prácticas restrictivas está siendo una clave esencial para avanzar en los paradigmas de apoyo conductual positivo y ayudarnos en la creación esa cultura organizativa y de apoyos que es necesario generar, as</w:t>
      </w:r>
      <w:r w:rsidR="6D4E39E0" w:rsidRPr="609327A4">
        <w:rPr>
          <w:sz w:val="22"/>
          <w:szCs w:val="22"/>
        </w:rPr>
        <w:t xml:space="preserve">í </w:t>
      </w:r>
      <w:r w:rsidRPr="609327A4">
        <w:rPr>
          <w:sz w:val="22"/>
          <w:szCs w:val="22"/>
        </w:rPr>
        <w:t xml:space="preserve">como está siendo una clave para identificar los cambios precisos a desarrollar para avanzar en los procesos de desinstitucionalización. </w:t>
      </w:r>
    </w:p>
    <w:p w14:paraId="2A905DCD" w14:textId="5C1EF5F0" w:rsidR="001A01AA" w:rsidRDefault="719A2E9C" w:rsidP="609327A4">
      <w:pPr>
        <w:spacing w:line="276" w:lineRule="auto"/>
        <w:jc w:val="both"/>
        <w:rPr>
          <w:sz w:val="22"/>
          <w:szCs w:val="22"/>
        </w:rPr>
      </w:pPr>
      <w:r w:rsidRPr="609327A4">
        <w:rPr>
          <w:sz w:val="22"/>
          <w:szCs w:val="22"/>
        </w:rPr>
        <w:t xml:space="preserve">Partir de esta reflexión y planteamiento, está sirviendo como apoyo en el cambio de mirada de las familias sobre las posibilidades que pueden tener sus familiares, para sumarse a romper la situación de sobreprotección que generamos en la vida de las personas y poder avanzar hacia otros modelos de apoyo. </w:t>
      </w:r>
    </w:p>
    <w:p w14:paraId="1037C4A0" w14:textId="5A35D719" w:rsidR="006B5DE7" w:rsidRPr="001A01AA" w:rsidRDefault="006B5DE7" w:rsidP="609327A4">
      <w:pPr>
        <w:spacing w:line="276" w:lineRule="auto"/>
        <w:jc w:val="both"/>
        <w:rPr>
          <w:sz w:val="22"/>
          <w:szCs w:val="22"/>
        </w:rPr>
      </w:pPr>
      <w:r>
        <w:rPr>
          <w:sz w:val="22"/>
          <w:szCs w:val="22"/>
        </w:rPr>
        <w:t xml:space="preserve">Está siendo un proceso clave para el apoyo a las personas con discapacidad y está sirviendo de enfoque </w:t>
      </w:r>
      <w:r w:rsidR="003F225F">
        <w:rPr>
          <w:sz w:val="22"/>
          <w:szCs w:val="22"/>
        </w:rPr>
        <w:t xml:space="preserve">en los buenos apoyos para los equipos, descubriendo </w:t>
      </w:r>
      <w:r w:rsidR="006A246F">
        <w:rPr>
          <w:sz w:val="22"/>
          <w:szCs w:val="22"/>
        </w:rPr>
        <w:t xml:space="preserve">los propios profesionales como enfocar estas buenas prácticas. </w:t>
      </w:r>
    </w:p>
    <w:p w14:paraId="0A27BB0B" w14:textId="77777777" w:rsidR="001A01AA" w:rsidRPr="00380659" w:rsidRDefault="001A01AA" w:rsidP="00E06939">
      <w:pPr>
        <w:spacing w:line="276" w:lineRule="auto"/>
        <w:rPr>
          <w:sz w:val="24"/>
          <w:szCs w:val="22"/>
          <w:lang w:val="es"/>
        </w:rPr>
      </w:pPr>
    </w:p>
    <w:sectPr w:rsidR="001A01AA" w:rsidRPr="00380659" w:rsidSect="00886F9A">
      <w:headerReference w:type="default" r:id="rId21"/>
      <w:footerReference w:type="default" r:id="rId22"/>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EA614" w14:textId="77777777" w:rsidR="008F7203" w:rsidRDefault="008F7203">
      <w:pPr>
        <w:spacing w:line="240" w:lineRule="auto"/>
      </w:pPr>
      <w:r>
        <w:rPr>
          <w:lang w:val="es"/>
        </w:rPr>
        <w:separator/>
      </w:r>
    </w:p>
  </w:endnote>
  <w:endnote w:type="continuationSeparator" w:id="0">
    <w:p w14:paraId="5DB2794F" w14:textId="77777777" w:rsidR="008F7203" w:rsidRDefault="008F7203">
      <w:pPr>
        <w:spacing w:line="240" w:lineRule="auto"/>
      </w:pPr>
      <w:r>
        <w:rPr>
          <w:lang w:val="es"/>
        </w:rPr>
        <w:continuationSeparator/>
      </w:r>
    </w:p>
  </w:endnote>
  <w:endnote w:type="continuationNotice" w:id="1">
    <w:p w14:paraId="62AD43EB" w14:textId="77777777" w:rsidR="00627F83" w:rsidRDefault="00627F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Noto Sans CJK SC Regular">
    <w:altName w:val="Times New Roman"/>
    <w:panose1 w:val="020B0604020202020204"/>
    <w:charset w:val="01"/>
    <w:family w:val="auto"/>
    <w:pitch w:val="variable"/>
  </w:font>
  <w:font w:name="FreeSans">
    <w:altName w:val="Times New Roman"/>
    <w:panose1 w:val="020B0604020202020204"/>
    <w:charset w:val="01"/>
    <w:family w:val="auto"/>
    <w:pitch w:val="variable"/>
  </w:font>
  <w:font w:name="Mangal">
    <w:panose1 w:val="02040503050203030202"/>
    <w:charset w:val="00"/>
    <w:family w:val="roman"/>
    <w:pitch w:val="variable"/>
    <w:sig w:usb0="00008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Í√:">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58248"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dec="http://schemas.microsoft.com/office/drawing/2017/decorative" xmlns:a="http://schemas.openxmlformats.org/drawingml/2006/main">
          <w:pict>
            <v:shapetype id="_x0000_t202" coordsize="21600,21600" o:spt="202" path="m,l,21600r21600,l21600,xe" w14:anchorId="6920B740">
              <v:stroke joinstyle="miter"/>
              <v:path gradientshapeok="t" o:connecttype="rect"/>
            </v:shapetype>
            <v:shape id="Text Box 8"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NJR2zAEAAIEDAAAOAAAAZHJzL2Uyb0RvYy54bWysU9uO0zAQfUfiHyy/0zR7YzdqugJWi5CW&#13;&#10;BWnhA1zHbiwSj5lxm5SvZ+w0XS5viBdrPB4fn3NmvLod+07sDZIDX8tysZTCeA2N89tafv1y/+pa&#13;&#10;CorKN6oDb2p5MCRv1y9frIZQmTNooWsMCgbxVA2hlm2MoSoK0q3pFS0gGM+HFrBXkbe4LRpUA6P3&#13;&#10;XXG2XF4VA2ATELQh4uzddCjXGd9ao+Mna8lE0dWSucW8Yl43aS3WK1VtUYXW6SMN9Q8seuU8P3qC&#13;&#10;ulNRiR26v6B6pxEIbFxo6Auw1mmTNbCacvmHmqdWBZO1sDkUTjbR/4PVj/un8BlFHN/CyA3MIig8&#13;&#10;gP5G7E0xBKqONclTqihVb4aP0HA31S5CvjFa7JN8FiQYhp0+nNw1YxSak5dleXVzcSmF5rPz8vzm&#13;&#10;9XWyv1DVfDsgxfcGepGCWiJ3L6Or/QPFqXQuSY95uHddlzvY+d8SjJkymX0iPFGP42YUrqnlRXo3&#13;&#10;idlAc2A5CNNc8Bxz0AL+kGLgmaglfd8pNFJ0HzybngZoDnAONnOgvOartYxSTOG7OA3aLqDbtow8&#13;&#10;uevhDdtmXVb0zOJIl/ucPTnOZBqkX/e56vnnrH8CAAD//wMAUEsDBBQABgAIAAAAIQBU+Bjm5AAA&#13;&#10;ABEBAAAPAAAAZHJzL2Rvd25yZXYueG1sTE/LTsMwELwj8Q/WInGjNqmUNmmcquJxQkKk4cDRid3E&#13;&#10;arwOsduGv2d7gstKOzs7j2I7u4GdzRSsRwmPCwHMYOu1xU7CZ/36sAYWokKtBo9Gwo8JsC1vbwqV&#13;&#10;a3/Bypz3sWMkgiFXEvoYx5zz0PbGqbDwo0G6HfzkVKR16rie1IXE3cATIVLulEVy6NVonnrTHvcn&#13;&#10;J2H3hdWL/X5vPqpDZes6E/iWHqW8v5ufNzR2G2DRzPHvA64dKD+UFKzxJ9SBDRIykRCT8DRZLoER&#13;&#10;Y52lVLG5QqtkBbws+P8m5S8AAAD//wMAUEsBAi0AFAAGAAgAAAAhALaDOJL+AAAA4QEAABMAAAAA&#13;&#10;AAAAAAAAAAAAAAAAAFtDb250ZW50X1R5cGVzXS54bWxQSwECLQAUAAYACAAAACEAOP0h/9YAAACU&#13;&#10;AQAACwAAAAAAAAAAAAAAAAAvAQAAX3JlbHMvLnJlbHNQSwECLQAUAAYACAAAACEAbDSUdswBAACB&#13;&#10;AwAADgAAAAAAAAAAAAAAAAAuAgAAZHJzL2Uyb0RvYy54bWxQSwECLQAUAAYACAAAACEAVPgY5uQA&#13;&#10;AAARAQAADwAAAAAAAAAAAAAAAAAmBAAAZHJzL2Rvd25yZXYueG1sUEsFBgAAAAAEAAQA8wAAADcF&#13;&#10;AAAAAA==&#13;&#10;">
              <v:textbox inset="0,0,0,0">
                <w:txbxContent>
                  <w:p w:rsidRPr="00B27A37" w:rsidR="00B27A37" w:rsidP="00B27A37" w:rsidRDefault="002C2B6A" w14:paraId="604FD74E" w14:textId="77777777">
                    <w:pPr>
                      <w:pStyle w:val="Piedepgina2"/>
                    </w:pPr>
                    <w:hyperlink w:history="1" r:id="rId2">
                      <w:r w:rsidRPr="00E07EB7">
                        <w:rPr>
                          <w:rStyle w:val="Hipervnculo"/>
                          <w:lang w:val="es"/>
                        </w:rPr>
                        <w:t>www.plenainclusion.org</w:t>
                      </w:r>
                    </w:hyperlink>
                    <w:r>
                      <w:rPr>
                        <w:lang w:val="es"/>
                      </w:rPr>
                      <w:t xml:space="preserve"> </w:t>
                    </w:r>
                  </w:p>
                  <w:p w:rsidRPr="00B27A37" w:rsidR="00B27A37" w:rsidRDefault="00B27A37" w14:paraId="7203BF79" w14:textId="7777777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58246"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dec="http://schemas.microsoft.com/office/drawing/2017/decorative" xmlns:a="http://schemas.openxmlformats.org/drawingml/2006/main">
          <w:pict>
            <v:shape id="_x0000_s1031"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cubygEAAIEDAAAOAAAAZHJzL2Uyb0RvYy54bWysU9uO0zAQfUfiHyy/07SptqCo6QpYLUJa&#13;&#10;LtLCB7iO3VgkHjPjNilfz9hpulzeEC/WxB4fn3PmZHs79p04GSQHvparxVIK4zU0zh9q+fXL/YtX&#13;&#10;UlBUvlEdeFPLsyF5u3v+bDuEypTQQtcYFAziqRpCLdsYQ1UUpFvTK1pAMJ4PLWCvIn/ioWhQDYze&#13;&#10;d0W5XG6KAbAJCNoQ8e7ddCh3Gd9ao+Mna8lE0dWSucW8Yl73aS12W1UdUIXW6QsN9Q8seuU8P3qF&#13;&#10;ulNRiSO6v6B6pxEIbFxo6Auw1mmTNbCa1fIPNY+tCiZrYXMoXG2i/werP54ew2cUcXwDIw8wi6Dw&#13;&#10;APobsTfFEKi69CRPqaLUvR8+QMPTVMcI+cZosU/yWZBgGHb6fHXXjFHohL3ZlOvVjRSaz9bluny5&#13;&#10;TvYXqppvB6T4zkAvUlFL5OlldHV6oDi1zi3pMQ/3ruvyBDv/2wZjpp3MPhGeqMdxPwrX1PImvZvE&#13;&#10;7KE5sxyEKRecYy5awB9SDJyJWtL3o0IjRffes+kpQHOBc7GfC+U1X61llGIq38YpaMeA7tAy8uSu&#13;&#10;h9dsm3VZ0ROLC12ec/bkkskUpF+/c9fTn7P7CQAA//8DAFBLAwQUAAYACAAAACEAhKJCSuQAAAAT&#13;&#10;AQAADwAAAGRycy9kb3ducmV2LnhtbExPS2+DMAy+T9p/iDxptzWANmCUUFV7nCpNo+ywY4AUohKH&#13;&#10;kbSl/37mtF0s25/9PfLNbAZ2VpPTFgWEqwCYwsa2GjsBX9X7QwrMeYmtHCwqAVflYFPc3uQya+0F&#13;&#10;S3Xe+44RCbpMCui9HzPOXdMrI93KjgoJO9jJSE/j1PF2khciNwOPgiDmRmokhV6O6qVXzXF/MgK2&#13;&#10;31i+6Z+P+rM8lLqqngPcxUch7u/m1zWV7RqYV7P/+4AlA/mHgozV9oStY4OANH0i/56AOAqpW07C&#13;&#10;xyQGVi+7JEqAFzn/n6X4BQAA//8DAFBLAQItABQABgAIAAAAIQC2gziS/gAAAOEBAAATAAAAAAAA&#13;&#10;AAAAAAAAAAAAAABbQ29udGVudF9UeXBlc10ueG1sUEsBAi0AFAAGAAgAAAAhADj9If/WAAAAlAEA&#13;&#10;AAsAAAAAAAAAAAAAAAAALwEAAF9yZWxzLy5yZWxzUEsBAi0AFAAGAAgAAAAhAI4Ry5vKAQAAgQMA&#13;&#10;AA4AAAAAAAAAAAAAAAAALgIAAGRycy9lMm9Eb2MueG1sUEsBAi0AFAAGAAgAAAAhAISiQkrkAAAA&#13;&#10;EwEAAA8AAAAAAAAAAAAAAAAAJAQAAGRycy9kb3ducmV2LnhtbFBLBQYAAAAABAAEAPMAAAA1BQAA&#13;&#10;AAA=&#13;&#10;" w14:anchorId="070C2361">
              <v:textbox inset="0,0,0,0">
                <w:txbxContent>
                  <w:p w:rsidRPr="00B27A37" w:rsidR="00A7615E" w:rsidP="00B27A37" w:rsidRDefault="00A7615E" w14:paraId="5BC1A5E7" w14:textId="7777777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58247"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dec="http://schemas.microsoft.com/office/drawing/2017/decorative" xmlns:a="http://schemas.openxmlformats.org/drawingml/2006/main">
          <w:pict>
            <v:shape id="Cuadro de texto 17"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pqSHGgIAADIEAAAOAAAAZHJzL2Uyb0RvYy54bWysU9uO2yAQfa/Uf0C8N3aum7XirNJdpaoU&#13;&#10;7a6UrfaZYIgtYYYCiZ1+fQfsXLTtU9UXGJhhLuccFg9trchRWFeBzulwkFIiNIei0vuc/nhbf5lT&#13;&#10;4jzTBVOgRU5PwtGH5edPi8ZkYgQlqEJYgkm0yxqT09J7kyWJ46WomRuAERqdEmzNPB7tPiksazB7&#13;&#10;rZJRms6SBmxhLHDhHN4+dU66jPmlFNy/SOmEJyqn2JuPq43rLqzJcsGyvWWmrHjfBvuHLmpWaSx6&#13;&#10;SfXEPCMHW/2Rqq64BQfSDzjUCUhZcRFnwGmG6YdptiUzIs6C4Dhzgcn9v7T8+bg1r5b49iu0SGAA&#13;&#10;pDEuc3gZ5mmlrcOOnRL0I4SnC2yi9YTj5Xw8HN2NKeHomqfj6WwSsiTXx8Y6/01ATYKRU4usRLDY&#13;&#10;ceN8F3oOCbU0rCulIjNKkyans/E0jQ8uHkyuNNa4thos3+5aUhX44DzGDooTTmehI94Zvq6whw1z&#13;&#10;/pVZZBoHQvX6F1ykAqwFvUVJCfbX3+5DPBKAXkoaVE5O3c8Ds4IS9V0jNffDySRILR4m07sRHuyt&#13;&#10;Z3fr0Yf6EVCcQ/wnhkczxHt1NqWF+h1FvgpV0cU0x9o59Wfz0Xd6xk/CxWoVg1BchvmN3hoeUgdU&#13;&#10;A8Jv7TuzpqfBI3/PcNYYyz6w0cV2fKwOHmQVqQo4d6j28KMwI9n9JwrKvz3HqOtXX/4GAAD//wMA&#13;&#10;UEsDBBQABgAIAAAAIQBkYrnW5QAAAA4BAAAPAAAAZHJzL2Rvd25yZXYueG1sTI9BT8MwDIXvSPyH&#13;&#10;yEjctnStYFvXdJqKJiTEDhu7cHMbr61oktJkW+HXY05wsWz5+fl92Xo0nbjQ4FtnFcymEQiyldOt&#13;&#10;rRUc37aTBQgf0GrsnCUFX+Rhnd/eZJhqd7V7uhxCLdjE+hQVNCH0qZS+asign7qeLO9ObjAYeBxq&#13;&#10;qQe8srnpZBxFj9Jga/lDgz0VDVUfh7NR8FJsd7gvY7P47orn19Om/zy+Pyh1fzc+rbhsViACjeHv&#13;&#10;An4ZOD/kHKx0Z6u96BRMZvF8yVrukphJWJIwYalgmcxB5pn8j5H/AAAA//8DAFBLAQItABQABgAI&#13;&#10;AAAAIQC2gziS/gAAAOEBAAATAAAAAAAAAAAAAAAAAAAAAABbQ29udGVudF9UeXBlc10ueG1sUEsB&#13;&#10;Ai0AFAAGAAgAAAAhADj9If/WAAAAlAEAAAsAAAAAAAAAAAAAAAAALwEAAF9yZWxzLy5yZWxzUEsB&#13;&#10;Ai0AFAAGAAgAAAAhAOCmpIcaAgAAMgQAAA4AAAAAAAAAAAAAAAAALgIAAGRycy9lMm9Eb2MueG1s&#13;&#10;UEsBAi0AFAAGAAgAAAAhAGRiudblAAAADgEAAA8AAAAAAAAAAAAAAAAAdAQAAGRycy9kb3ducmV2&#13;&#10;LnhtbFBLBQYAAAAABAAEAPMAAACGBQAAAAA=&#13;&#10;" w14:anchorId="1811BF26">
              <v:textbox>
                <w:txbxContent>
                  <w:p w:rsidRPr="00C759BB" w:rsidR="00C759BB" w:rsidRDefault="00C759BB" w14:paraId="25B0F7D9" w14:textId="77777777">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2"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dec="http://schemas.microsoft.com/office/drawing/2017/decorative" xmlns:a="http://schemas.openxmlformats.org/drawingml/2006/main">
          <w:pict>
            <v:rect id="Rectangle 2"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quot;" o:spid="_x0000_s1026" fillcolor="#f2f2f2 [3052]" stroked="f" w14:anchorId="24D551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66FE8" w14:textId="77777777" w:rsidR="008F7203" w:rsidRDefault="008F7203">
      <w:pPr>
        <w:spacing w:line="240" w:lineRule="auto"/>
      </w:pPr>
      <w:r>
        <w:rPr>
          <w:lang w:val="es"/>
        </w:rPr>
        <w:separator/>
      </w:r>
    </w:p>
  </w:footnote>
  <w:footnote w:type="continuationSeparator" w:id="0">
    <w:p w14:paraId="78AA3191" w14:textId="77777777" w:rsidR="008F7203" w:rsidRDefault="008F7203">
      <w:pPr>
        <w:spacing w:line="240" w:lineRule="auto"/>
      </w:pPr>
      <w:r>
        <w:rPr>
          <w:lang w:val="es"/>
        </w:rPr>
        <w:continuationSeparator/>
      </w:r>
    </w:p>
  </w:footnote>
  <w:footnote w:type="continuationNotice" w:id="1">
    <w:p w14:paraId="134A03F7" w14:textId="77777777" w:rsidR="00627F83" w:rsidRDefault="00627F8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8241"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shapetype id="_x0000_t202" coordsize="21600,21600" o:spt="202" path="m,l,21600r21600,l21600,xe" w14:anchorId="1326DCB3">
              <v:stroke joinstyle="miter"/>
              <v:path gradientshapeok="t" o:connecttype="rect"/>
            </v:shapetype>
            <v:shape id="Text Box 4"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jjexgEAAHoDAAAOAAAAZHJzL2Uyb0RvYy54bWysU9uO0zAQfUfiHyy/02TLrURNV8BqEdJy&#13;&#10;kRY+wHHsxiLxmBm3Sfl6xk7T5fKGeLEmM+Pjc85MttfT0IujQXLga3m1KqUwXkPr/L6WX7/cPtlI&#13;&#10;QVH5VvXgTS1PhuT17vGj7Rgqs4YO+tagYBBP1Rhq2cUYqqIg3ZlB0QqC8Vy0gIOK/In7okU1MvrQ&#13;&#10;F+uyfFGMgG1A0IaIszdzUe4yvrVGx0/WkomiryVzi/nEfDbpLHZbVe1Rhc7pMw31DywG5Tw/eoG6&#13;&#10;UVGJA7q/oAanEQhsXGkYCrDWaZM1sJqr8g81950KJmthcyhcbKL/B6s/Hu/DZxRxegMTDzCLoHAH&#13;&#10;+huxN8UYqDr3JE+potTdjB+g5WmqQ4R8Y7I4JPksSDAMO326uGumKDQn189flZuSS5przzZPNy+z&#13;&#10;/YWqltsBKb4zMIgU1BJ5ehldHe8oJjaqWlrSYx5uXd/nCfb+twQ3pkxmnwjP1OPUTNydVDTQnlgH&#13;&#10;wrwQvMAcdIA/pBh5GWpJ3w8KjRT9e89up81ZAlyCZgmU13y1llGKOXwb5w07BHT7jpFnWz28Zr+s&#13;&#10;y1IeWJx58oCzwvMypg369Tt3Pfwyu58AAAD//wMAUEsDBBQABgAIAAAAIQDtEbpE4gAAAA8BAAAP&#13;&#10;AAAAZHJzL2Rvd25yZXYueG1sTE/JTsMwEL0j8Q/WVOJG7bYQ0jROVbGckBBpOHB0YjexGo9D7Lbh&#13;&#10;7xlOcJlF8+Yt+XZyPTubMViPEhZzAcxg47XFVsJH9XKbAgtRoVa9RyPh2wTYFtdXucq0v2BpzvvY&#13;&#10;MiLBkCkJXYxDxnloOuNUmPvBIN0OfnQq0jq2XI/qQuSu50shEu6URVLo1GAeO9Mc9ycnYfeJ5bP9&#13;&#10;eqvfy0Npq2ot8DU5Snkzm542VHYbYNFM8e8DfjOQfyjIWO1PqAPrJdyJewoUJaQP1AmQLlY01IRM&#13;&#10;VkvgRc7/5yh+AAAA//8DAFBLAQItABQABgAIAAAAIQC2gziS/gAAAOEBAAATAAAAAAAAAAAAAAAA&#13;&#10;AAAAAABbQ29udGVudF9UeXBlc10ueG1sUEsBAi0AFAAGAAgAAAAhADj9If/WAAAAlAEAAAsAAAAA&#13;&#10;AAAAAAAAAAAALwEAAF9yZWxzLy5yZWxzUEsBAi0AFAAGAAgAAAAhAGYSON7GAQAAegMAAA4AAAAA&#13;&#10;AAAAAAAAAAAALgIAAGRycy9lMm9Eb2MueG1sUEsBAi0AFAAGAAgAAAAhAO0RukTiAAAADwEAAA8A&#13;&#10;AAAAAAAAAAAAAAAAIAQAAGRycy9kb3ducmV2LnhtbFBLBQYAAAAABAAEAPMAAAAvBQAAAAA=&#13;&#10;">
              <v:textbox inset="0,0,0,0">
                <w:txbxContent>
                  <w:p w:rsidRPr="00551CC4" w:rsidR="00AF2B4C" w:rsidP="00AF2B4C" w:rsidRDefault="00567D04" w14:paraId="043237FC" w14:textId="1211CB84">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58244"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shape id="_x0000_s1027"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sjqiygEAAIEDAAAOAAAAZHJzL2Uyb0RvYy54bWysU9uO0zAQfUfiHyy/02S7BFDUdAWsFiEt&#13;&#10;F2nhAxzHbiwSj5lxm5SvZ+y0XS5viBdrMp45PufMZHMzj4M4GCQHvpFXq1IK4zV0zu8a+fXL3bNX&#13;&#10;UlBUvlMDeNPIoyF5s336ZDOF2qyhh6EzKBjEUz2FRvYxhrooSPdmVLSCYDxfWsBRRf7EXdGhmhh9&#13;&#10;HIp1Wb4oJsAuIGhDxNnb5VJuM761RsdP1pKJYmgkc4v5xHy26Sy2G1XvUIXe6RMN9Q8sRuU8P3qB&#13;&#10;ulVRiT26v6BGpxEIbFxpGAuw1mmTNbCaq/IPNQ+9CiZrYXMoXGyi/werPx4ewmcUcX4DMw8wi6Bw&#13;&#10;D/obsTfFFKg+1SRPqaZU3U4foONpqn2E3DFbHJN8FiQYhp0+Xtw1cxSak9Xzl2W1rqTQfFddV9dl&#13;&#10;lewvVH3uDkjxnYFRpKCRyNPL6OpwT3EpPZekxzzcuWHIExz8bwnGTJnMPhFeqMe5nYXrkkpuSmJa&#13;&#10;6I4sB2HZC95jDnrAH1JMvBONpO97hUaK4b1n09MCnQM8B+05UF5zayOjFEv4Ni6Ltg/odj0jL+56&#13;&#10;eM22WZcVPbI40eU5Z09OO5kW6dfvXPX452x/AgAA//8DAFBLAwQUAAYACAAAACEAf5MNzOMAAAAN&#13;&#10;AQAADwAAAGRycy9kb3ducmV2LnhtbEyPT0/DMAzF70h8h8iTuLF0g1Vd13Sa+HNCQnTlsGPaeG21&#13;&#10;xilNtpVvjznBxZb17Of3y7aT7cUFR985UrCYRyCQamc6ahR8lq/3CQgfNBndO0IF3+hhm9/eZDo1&#13;&#10;7koFXvahEWxCPtUK2hCGVEpft2i1n7sBibWjG60OPI6NNKO+srnt5TKKYml1R/yh1QM+tVif9mer&#13;&#10;YHeg4qX7eq8+imPRleU6orf4pNTdbHrecNltQAScwt8F/DJwfsg5WOXOZLzoFSSMExQ8LriznMTr&#13;&#10;FYiK95arB5B5Jv9T5D8AAAD//wMAUEsBAi0AFAAGAAgAAAAhALaDOJL+AAAA4QEAABMAAAAAAAAA&#13;&#10;AAAAAAAAAAAAAFtDb250ZW50X1R5cGVzXS54bWxQSwECLQAUAAYACAAAACEAOP0h/9YAAACUAQAA&#13;&#10;CwAAAAAAAAAAAAAAAAAvAQAAX3JlbHMvLnJlbHNQSwECLQAUAAYACAAAACEAYrI6osoBAACBAwAA&#13;&#10;DgAAAAAAAAAAAAAAAAAuAgAAZHJzL2Uyb0RvYy54bWxQSwECLQAUAAYACAAAACEAf5MNzOMAAAAN&#13;&#10;AQAADwAAAAAAAAAAAAAAAAAkBAAAZHJzL2Rvd25yZXYueG1sUEsFBgAAAAAEAAQA8wAAADQFAAAA&#13;&#10;AA==&#13;&#10;" w14:anchorId="77F74FBF">
              <v:textbox inset="0,0,0,0">
                <w:txbxContent>
                  <w:p w:rsidRPr="00B03981" w:rsidR="00D80ACB" w:rsidRDefault="009037B6" w14:paraId="2872B467" w14:textId="261C9D77">
                    <w:pPr>
                      <w:rPr>
                        <w:b/>
                        <w:bCs/>
                        <w:sz w:val="22"/>
                        <w:szCs w:val="20"/>
                      </w:rPr>
                    </w:pPr>
                    <w:r>
                      <w:rPr>
                        <w:b/>
                        <w:bCs/>
                        <w:sz w:val="22"/>
                        <w:szCs w:val="20"/>
                      </w:rPr>
                      <w:t>F</w:t>
                    </w:r>
                    <w:r w:rsidRPr="00B03981" w:rsidR="002E39FA">
                      <w:rPr>
                        <w:b/>
                        <w:bCs/>
                        <w:sz w:val="22"/>
                        <w:szCs w:val="20"/>
                      </w:rPr>
                      <w:t>ormulario para la presentación de una</w:t>
                    </w:r>
                    <w:r w:rsidRPr="00B03981" w:rsidR="00157361">
                      <w:rPr>
                        <w:b/>
                        <w:bCs/>
                        <w:sz w:val="22"/>
                        <w:szCs w:val="20"/>
                      </w:rPr>
                      <w:t xml:space="preserve"> buen</w:t>
                    </w:r>
                    <w:r w:rsidRPr="00B03981" w:rsidR="008274DB">
                      <w:rPr>
                        <w:b/>
                        <w:bCs/>
                        <w:sz w:val="22"/>
                        <w:szCs w:val="20"/>
                      </w:rPr>
                      <w:t xml:space="preserve">a </w:t>
                    </w:r>
                    <w:r w:rsidRPr="00B03981" w:rsidR="002E39FA">
                      <w:rPr>
                        <w:b/>
                        <w:bCs/>
                        <w:sz w:val="22"/>
                        <w:szCs w:val="20"/>
                      </w:rPr>
                      <w:t>práctica</w:t>
                    </w:r>
                    <w:r>
                      <w:rPr>
                        <w:b/>
                        <w:bCs/>
                        <w:sz w:val="22"/>
                        <w:szCs w:val="20"/>
                      </w:rPr>
                      <w:t xml:space="preserve"> </w:t>
                    </w:r>
                    <w:r w:rsidRPr="00B03981" w:rsidR="00213DB6">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Pr="00B03981" w:rsidR="00213DB6">
                      <w:rPr>
                        <w:b/>
                        <w:bCs/>
                        <w:sz w:val="22"/>
                        <w:szCs w:val="20"/>
                      </w:rPr>
                      <w:t>a</w:t>
                    </w:r>
                    <w:r w:rsidR="00213DB6">
                      <w:rPr>
                        <w:b/>
                        <w:bCs/>
                        <w:sz w:val="22"/>
                        <w:szCs w:val="20"/>
                      </w:rPr>
                      <w:t>t</w:t>
                    </w:r>
                    <w:r w:rsidRPr="00B03981" w:rsidR="00213DB6">
                      <w:rPr>
                        <w:b/>
                        <w:bCs/>
                        <w:sz w:val="22"/>
                        <w:szCs w:val="20"/>
                      </w:rPr>
                      <w:t>a</w:t>
                    </w:r>
                    <w:r w:rsidR="00213DB6">
                      <w:rPr>
                        <w:b/>
                        <w:bCs/>
                        <w:sz w:val="22"/>
                        <w:szCs w:val="20"/>
                      </w:rPr>
                      <w:t>l de Plen</w:t>
                    </w:r>
                    <w:r w:rsidRPr="00B03981" w:rsidR="009C7F3C">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8240"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rect id="Rectángulo 15"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Título: Logotipo Plena inclusión blanco - Descripción: Logotipo Plena inclusión blanco" o:spid="_x0000_s1026" fillcolor="#81c063" stroked="f" strokeweight="1pt" w14:anchorId="2CAF0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w:pict>
        </mc:Fallback>
      </mc:AlternateContent>
    </w:r>
    <w:r w:rsidR="003413A6">
      <w:rPr>
        <w:noProof/>
        <w:lang w:val="es"/>
      </w:rPr>
      <mc:AlternateContent>
        <mc:Choice Requires="wps">
          <w:drawing>
            <wp:anchor distT="0" distB="0" distL="114300" distR="114300" simplePos="0" relativeHeight="251658245"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shape id="_x0000_s1028"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CN1aywEAAIEDAAAOAAAAZHJzL2Uyb0RvYy54bWysU9Fu1DAQfEfiHyy/c8lddaWNLlcBVRFS&#13;&#10;oUiFD3Ac52KReM2u75Lj61k7lyvQt4oXa2OvxzOzk83N2HfiYJAsuFIuF7kUxmmorduV8vu3uzdX&#13;&#10;UlBQrlYdOFPKoyF5s339ajP4wqygha42KBjEUTH4UrYh+CLLSLemV7QAbxwfNoC9CvyJu6xGNTB6&#13;&#10;32WrPL/MBsDaI2hDxLu306HcJvymMTo8NA2ZILpSMreQVkxrFddsu1HFDpVvrT7RUC9g0Svr+NEz&#13;&#10;1K0KSuzRPoPqrUYgaMJCQ59B01htkgZWs8z/UfPYKm+SFjaH/Nkm+n+w+svh0X9FEcb3MPIAkwjy&#13;&#10;96B/EHuTDZ6KU0/0lAqK3dXwGWqeptoHSDfGBvsonwUJhmGnj2d3zRiEjtiX11fXb5dSaD5bX6wv&#13;&#10;8nW0P1PFfNsjhY8GehGLUiJPL6Grwz2FqXVuiY85uLNdlybYub82GDPuJPaR8EQ9jNUobF3KVXw3&#13;&#10;iqmgPrIchCkXnGMuWsBfUgyciVLSz71CI0X3ybHpMUBzgXNRzYVymq+WMkgxlR/CFLS9R7trGXly&#13;&#10;18E7tq2xSdETixNdnnPy5JTJGKQ/v1PX05+z/Q0AAP//AwBQSwMEFAAGAAgAAAAhAGAOxlPjAAAA&#13;&#10;EAEAAA8AAABkcnMvZG93bnJldi54bWxMT8lugzAQvVfqP1hTqbfGJGkQEEwUdTlVikrooUeDHbCC&#13;&#10;xxQ7Cf37TE7tZRbNm7fkm8n27KxHbxwKmM8iYBobpwy2Ar6q96cEmA8SlewdagG/2sOmuL/LZabc&#13;&#10;BUt93oeWEQn6TAroQhgyzn3TaSv9zA0a6XZwo5WB1rHlapQXIrc9X0RRzK00SAqdHPRLp5vj/mQF&#13;&#10;bL+xfDM/u/qzPJSmqtIIP+KjEI8P0+uaynYNLOgp/H3ALQP5h4KM1e6EyrNeQJKuUoIKiJfUb4B5&#13;&#10;vFwBq2l6ThbAi5z/D1JcAQAA//8DAFBLAQItABQABgAIAAAAIQC2gziS/gAAAOEBAAATAAAAAAAA&#13;&#10;AAAAAAAAAAAAAABbQ29udGVudF9UeXBlc10ueG1sUEsBAi0AFAAGAAgAAAAhADj9If/WAAAAlAEA&#13;&#10;AAsAAAAAAAAAAAAAAAAALwEAAF9yZWxzLy5yZWxzUEsBAi0AFAAGAAgAAAAhABcI3VrLAQAAgQMA&#13;&#10;AA4AAAAAAAAAAAAAAAAALgIAAGRycy9lMm9Eb2MueG1sUEsBAi0AFAAGAAgAAAAhAGAOxlPjAAAA&#13;&#10;EAEAAA8AAAAAAAAAAAAAAAAAJQQAAGRycy9kb3ducmV2LnhtbFBLBQYAAAAABAAEAPMAAAA1BQAA&#13;&#10;AAA=&#13;&#10;" w14:anchorId="5E259EFC">
              <v:textbox inset="0,0,0,0">
                <w:txbxContent>
                  <w:p w:rsidR="003413A6" w:rsidRDefault="003413A6" w14:paraId="4F441E65" w14:textId="77777777">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rsidR="003413A6" w:rsidRDefault="003413A6" w14:paraId="034EF99D" w14:textId="77777777"/>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58243"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shape id="_x0000_s1029"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nhFjygEAAIADAAAOAAAAZHJzL2Uyb0RvYy54bWysU8Fu1DAQvSPxD5bvbLYLbWm02QqoipBK&#13;&#10;QSr9AMexNxaJx8x4N1m+nrGz2QK9IS7WZDx+896byfp67DuxN0gOfCXPFkspjNfQOL+t5OO321dv&#13;&#10;paCofKM68KaSB0PyevPyxXoIpVlBC11jUDCIp3IIlWxjDGVRkG5Nr2gBwXi+tIC9ivyJ26JBNTB6&#13;&#10;3xWr5fKiGACbgKANEWdvpku5yfjWGh2/WEsmiq6SzC3mE/NZp7PYrFW5RRVap4801D+w6JXz3PQE&#13;&#10;daOiEjt0z6B6pxEIbFxo6Auw1mmTNbCas+Vfah5aFUzWwuZQONlE/w9W3+8fwlcUcXwPIw8wi6Bw&#13;&#10;B/o7sTfFEKg81iRPqaRUXQ+foeFpql2E/GK02Cf5LEgwDDt9OLlrxig0J68ulpfn51Jovlpdvrni&#13;&#10;OHVQ5fw4IMWPBnqRgkoiDy+Dq/0dxal0Lkm9PNy6rssD7PwfCcZMmUw+8Z2Yx7EehWsq+Tr1TVpq&#13;&#10;aA6sBmFaC15jDlrAn1IMvBKVpB87hUaK7pNnz9P+zAHOQT0Hymt+WskoxRR+iNOe7QK6bcvIk7ke&#13;&#10;3rFr1mVFTyyOdHnM2ZPjSqY9+v07Vz39OJtfAAAA//8DAFBLAwQUAAYACAAAACEAciLd3uMAAAAP&#13;&#10;AQAADwAAAGRycy9kb3ducmV2LnhtbExPy07DMBC8I/EP1iJxo07ayiJpnKricUJCpOHA0Ym3idV4&#13;&#10;HWK3DX+Pe4LLSKuZnUexne3Azjh540hCukiAIbVOG+okfNavD4/AfFCk1eAIJfygh215e1OoXLsL&#13;&#10;VXjeh45FE/K5ktCHMOac+7ZHq/zCjUiRO7jJqhDPqeN6Updobge+TBLBrTIUE3o14lOP7XF/shJ2&#13;&#10;X1S9mO/35qM6VKaus4TexFHK+7v5eRNhtwEWcA5/H3DdEPtDGYs17kTas0FCJlarKJWwFhmwqyBN&#13;&#10;1wJYE6lkCbws+P8d5S8AAAD//wMAUEsBAi0AFAAGAAgAAAAhALaDOJL+AAAA4QEAABMAAAAAAAAA&#13;&#10;AAAAAAAAAAAAAFtDb250ZW50X1R5cGVzXS54bWxQSwECLQAUAAYACAAAACEAOP0h/9YAAACUAQAA&#13;&#10;CwAAAAAAAAAAAAAAAAAvAQAAX3JlbHMvLnJlbHNQSwECLQAUAAYACAAAACEA+Z4RY8oBAACAAwAA&#13;&#10;DgAAAAAAAAAAAAAAAAAuAgAAZHJzL2Uyb0RvYy54bWxQSwECLQAUAAYACAAAACEAciLd3uMAAAAP&#13;&#10;AQAADwAAAAAAAAAAAAAAAAAkBAAAZHJzL2Rvd25yZXYueG1sUEsFBgAAAAAEAAQA8wAAADQFAAAA&#13;&#10;AA==&#13;&#10;" w14:anchorId="36795793">
              <v:textbox inset="0,0,0,0">
                <w:txbxContent>
                  <w:p w:rsidRPr="00551CC4" w:rsidR="007B79DD" w:rsidP="007B79DD" w:rsidRDefault="007B79DD" w14:paraId="62D531B1" w14:textId="77777777">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35F41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04376607" o:spid="_x0000_i1025" type="#_x0000_t75" style="width:105.1pt;height:103.3pt;visibility:visible;mso-wrap-style:square">
            <v:imagedata r:id="rId1" o:title=""/>
          </v:shape>
        </w:pict>
      </mc:Choice>
      <mc:Fallback>
        <w:drawing>
          <wp:inline distT="0" distB="0" distL="0" distR="0" wp14:anchorId="03C88457" wp14:editId="03C88458">
            <wp:extent cx="1334770" cy="1311910"/>
            <wp:effectExtent l="0" t="0" r="0" b="0"/>
            <wp:docPr id="2104376607" name="Imagen 2104376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2690CE4"/>
    <w:multiLevelType w:val="hybridMultilevel"/>
    <w:tmpl w:val="3D289210"/>
    <w:lvl w:ilvl="0" w:tplc="79B8E274">
      <w:numFmt w:val="bullet"/>
      <w:lvlText w:val="-"/>
      <w:lvlJc w:val="left"/>
      <w:pPr>
        <w:ind w:left="1069" w:hanging="360"/>
      </w:pPr>
      <w:rPr>
        <w:rFonts w:ascii="Calibri" w:eastAsiaTheme="minorHAnsi" w:hAnsi="Calibri" w:cs="Calibri"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2" w15:restartNumberingAfterBreak="0">
    <w:nsid w:val="131A014F"/>
    <w:multiLevelType w:val="hybridMultilevel"/>
    <w:tmpl w:val="FFFFFFFF"/>
    <w:lvl w:ilvl="0" w:tplc="53484624">
      <w:numFmt w:val="bullet"/>
      <w:lvlText w:val="-"/>
      <w:lvlJc w:val="left"/>
      <w:pPr>
        <w:ind w:left="1996" w:hanging="360"/>
      </w:pPr>
      <w:rPr>
        <w:rFonts w:ascii="Calibri" w:eastAsia="Times New Roman" w:hAnsi="Calibri" w:hint="default"/>
      </w:rPr>
    </w:lvl>
    <w:lvl w:ilvl="1" w:tplc="0C0A0003" w:tentative="1">
      <w:start w:val="1"/>
      <w:numFmt w:val="bullet"/>
      <w:lvlText w:val="o"/>
      <w:lvlJc w:val="left"/>
      <w:pPr>
        <w:ind w:left="2716" w:hanging="360"/>
      </w:pPr>
      <w:rPr>
        <w:rFonts w:ascii="Courier New" w:hAnsi="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13"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7" w15:restartNumberingAfterBreak="0">
    <w:nsid w:val="2A583C26"/>
    <w:multiLevelType w:val="hybridMultilevel"/>
    <w:tmpl w:val="18EA15F8"/>
    <w:lvl w:ilvl="0" w:tplc="0C0A0003">
      <w:start w:val="1"/>
      <w:numFmt w:val="bullet"/>
      <w:lvlText w:val="o"/>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EFB7F67"/>
    <w:multiLevelType w:val="hybridMultilevel"/>
    <w:tmpl w:val="B0565B38"/>
    <w:lvl w:ilvl="0" w:tplc="0C0A0003">
      <w:start w:val="1"/>
      <w:numFmt w:val="bullet"/>
      <w:lvlText w:val="o"/>
      <w:lvlJc w:val="left"/>
      <w:pPr>
        <w:ind w:left="720" w:hanging="360"/>
      </w:pPr>
      <w:rPr>
        <w:rFonts w:ascii="Courier New" w:hAnsi="Courier New"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0"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1E357FB"/>
    <w:multiLevelType w:val="hybridMultilevel"/>
    <w:tmpl w:val="FFFFFFFF"/>
    <w:lvl w:ilvl="0" w:tplc="53484624">
      <w:numFmt w:val="bullet"/>
      <w:lvlText w:val="-"/>
      <w:lvlJc w:val="left"/>
      <w:pPr>
        <w:ind w:left="360" w:hanging="360"/>
      </w:pPr>
      <w:rPr>
        <w:rFonts w:ascii="Calibri" w:eastAsia="Times New Roman" w:hAnsi="Calibri" w:hint="default"/>
      </w:rPr>
    </w:lvl>
    <w:lvl w:ilvl="1" w:tplc="0C0A0003">
      <w:start w:val="1"/>
      <w:numFmt w:val="bullet"/>
      <w:lvlText w:val="o"/>
      <w:lvlJc w:val="left"/>
      <w:pPr>
        <w:ind w:left="1080" w:hanging="360"/>
      </w:pPr>
      <w:rPr>
        <w:rFonts w:ascii="Courier New" w:hAnsi="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F27959"/>
    <w:multiLevelType w:val="hybridMultilevel"/>
    <w:tmpl w:val="A5B6AECE"/>
    <w:lvl w:ilvl="0" w:tplc="C9C2D2DA">
      <w:numFmt w:val="bullet"/>
      <w:lvlText w:val="-"/>
      <w:lvlJc w:val="left"/>
      <w:pPr>
        <w:ind w:left="720" w:hanging="360"/>
      </w:pPr>
      <w:rPr>
        <w:rFonts w:ascii="Verdana" w:eastAsia="Noto Sans CJK SC Regular" w:hAnsi="Verdana" w:cs="FreeSans"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6739515C"/>
    <w:multiLevelType w:val="hybridMultilevel"/>
    <w:tmpl w:val="0D9EAC0A"/>
    <w:lvl w:ilvl="0" w:tplc="0C0A0003">
      <w:start w:val="1"/>
      <w:numFmt w:val="bullet"/>
      <w:lvlText w:val="o"/>
      <w:lvlJc w:val="left"/>
      <w:pPr>
        <w:ind w:left="720" w:hanging="360"/>
      </w:pPr>
      <w:rPr>
        <w:rFonts w:ascii="Courier New" w:hAnsi="Courier New"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69FA69B9"/>
    <w:multiLevelType w:val="hybridMultilevel"/>
    <w:tmpl w:val="FFFFFFFF"/>
    <w:lvl w:ilvl="0" w:tplc="53484624">
      <w:numFmt w:val="bullet"/>
      <w:lvlText w:val="-"/>
      <w:lvlJc w:val="left"/>
      <w:pPr>
        <w:ind w:left="1996" w:hanging="360"/>
      </w:pPr>
      <w:rPr>
        <w:rFonts w:ascii="Calibri" w:eastAsia="Times New Roman" w:hAnsi="Calibri" w:hint="default"/>
      </w:rPr>
    </w:lvl>
    <w:lvl w:ilvl="1" w:tplc="0C0A0003" w:tentative="1">
      <w:start w:val="1"/>
      <w:numFmt w:val="bullet"/>
      <w:lvlText w:val="o"/>
      <w:lvlJc w:val="left"/>
      <w:pPr>
        <w:ind w:left="2716" w:hanging="360"/>
      </w:pPr>
      <w:rPr>
        <w:rFonts w:ascii="Courier New" w:hAnsi="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26" w15:restartNumberingAfterBreak="0">
    <w:nsid w:val="709560C6"/>
    <w:multiLevelType w:val="hybridMultilevel"/>
    <w:tmpl w:val="C6C2BB78"/>
    <w:lvl w:ilvl="0" w:tplc="53484624">
      <w:numFmt w:val="bullet"/>
      <w:lvlText w:val="-"/>
      <w:lvlJc w:val="left"/>
      <w:pPr>
        <w:ind w:left="720" w:hanging="360"/>
      </w:pPr>
      <w:rPr>
        <w:rFonts w:ascii="Calibri" w:eastAsia="Times New Roman" w:hAnsi="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15:restartNumberingAfterBreak="0">
    <w:nsid w:val="737F3152"/>
    <w:multiLevelType w:val="hybridMultilevel"/>
    <w:tmpl w:val="C576F1CA"/>
    <w:lvl w:ilvl="0" w:tplc="0C0A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ACF3582"/>
    <w:multiLevelType w:val="hybridMultilevel"/>
    <w:tmpl w:val="0A4C4ECE"/>
    <w:lvl w:ilvl="0" w:tplc="0C0A0003">
      <w:start w:val="1"/>
      <w:numFmt w:val="bullet"/>
      <w:lvlText w:val="o"/>
      <w:lvlJc w:val="left"/>
      <w:pPr>
        <w:ind w:left="720" w:hanging="360"/>
      </w:pPr>
      <w:rPr>
        <w:rFonts w:ascii="Courier New" w:hAnsi="Courier New" w:hint="default"/>
      </w:rPr>
    </w:lvl>
    <w:lvl w:ilvl="1" w:tplc="79B8E274">
      <w:numFmt w:val="bullet"/>
      <w:lvlText w:val="-"/>
      <w:lvlJc w:val="left"/>
      <w:pPr>
        <w:ind w:left="1440" w:hanging="360"/>
      </w:pPr>
      <w:rPr>
        <w:rFonts w:ascii="Calibri" w:eastAsiaTheme="minorHAnsi" w:hAnsi="Calibri" w:cs="Calibri"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0" w15:restartNumberingAfterBreak="0">
    <w:nsid w:val="7D9A4BC2"/>
    <w:multiLevelType w:val="hybridMultilevel"/>
    <w:tmpl w:val="1DEEA094"/>
    <w:lvl w:ilvl="0" w:tplc="FFFFFFFF">
      <w:start w:val="1"/>
      <w:numFmt w:val="bullet"/>
      <w:lvlText w:val="o"/>
      <w:lvlJc w:val="left"/>
      <w:pPr>
        <w:ind w:left="1069" w:hanging="360"/>
      </w:pPr>
      <w:rPr>
        <w:rFonts w:ascii="Courier New" w:hAnsi="Courier New" w:hint="default"/>
      </w:rPr>
    </w:lvl>
    <w:lvl w:ilvl="1" w:tplc="53484624">
      <w:numFmt w:val="bullet"/>
      <w:lvlText w:val="-"/>
      <w:lvlJc w:val="left"/>
      <w:pPr>
        <w:ind w:left="2345" w:hanging="360"/>
      </w:pPr>
      <w:rPr>
        <w:rFonts w:ascii="Calibri" w:eastAsia="Times New Roman" w:hAnsi="Calibri"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4"/>
  </w:num>
  <w:num w:numId="13" w16cid:durableId="394472282">
    <w:abstractNumId w:val="28"/>
  </w:num>
  <w:num w:numId="14" w16cid:durableId="2062554599">
    <w:abstractNumId w:val="15"/>
  </w:num>
  <w:num w:numId="15" w16cid:durableId="1239513062">
    <w:abstractNumId w:val="13"/>
  </w:num>
  <w:num w:numId="16" w16cid:durableId="33388864">
    <w:abstractNumId w:val="20"/>
  </w:num>
  <w:num w:numId="17" w16cid:durableId="819617096">
    <w:abstractNumId w:val="19"/>
  </w:num>
  <w:num w:numId="18" w16cid:durableId="502861236">
    <w:abstractNumId w:val="22"/>
  </w:num>
  <w:num w:numId="19" w16cid:durableId="457454906">
    <w:abstractNumId w:val="16"/>
  </w:num>
  <w:num w:numId="20" w16cid:durableId="1120801208">
    <w:abstractNumId w:val="23"/>
  </w:num>
  <w:num w:numId="21" w16cid:durableId="426316502">
    <w:abstractNumId w:val="21"/>
  </w:num>
  <w:num w:numId="22" w16cid:durableId="688533565">
    <w:abstractNumId w:val="25"/>
  </w:num>
  <w:num w:numId="23" w16cid:durableId="1060206085">
    <w:abstractNumId w:val="12"/>
  </w:num>
  <w:num w:numId="24" w16cid:durableId="1082412043">
    <w:abstractNumId w:val="17"/>
  </w:num>
  <w:num w:numId="25" w16cid:durableId="1687437272">
    <w:abstractNumId w:val="26"/>
  </w:num>
  <w:num w:numId="26" w16cid:durableId="1379089093">
    <w:abstractNumId w:val="27"/>
  </w:num>
  <w:num w:numId="27" w16cid:durableId="1695493850">
    <w:abstractNumId w:val="18"/>
  </w:num>
  <w:num w:numId="28" w16cid:durableId="556547335">
    <w:abstractNumId w:val="24"/>
  </w:num>
  <w:num w:numId="29" w16cid:durableId="112020057">
    <w:abstractNumId w:val="29"/>
  </w:num>
  <w:num w:numId="30" w16cid:durableId="626744045">
    <w:abstractNumId w:val="30"/>
  </w:num>
  <w:num w:numId="31" w16cid:durableId="8762328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11A55"/>
    <w:rsid w:val="0003025A"/>
    <w:rsid w:val="00034D1B"/>
    <w:rsid w:val="00043493"/>
    <w:rsid w:val="0004514A"/>
    <w:rsid w:val="000504C0"/>
    <w:rsid w:val="00052E52"/>
    <w:rsid w:val="00056EF1"/>
    <w:rsid w:val="00077023"/>
    <w:rsid w:val="00085663"/>
    <w:rsid w:val="000B691F"/>
    <w:rsid w:val="000F52F3"/>
    <w:rsid w:val="001030AF"/>
    <w:rsid w:val="00140160"/>
    <w:rsid w:val="001411D4"/>
    <w:rsid w:val="00143257"/>
    <w:rsid w:val="0015138B"/>
    <w:rsid w:val="00157361"/>
    <w:rsid w:val="0018401A"/>
    <w:rsid w:val="001A01AA"/>
    <w:rsid w:val="001A0BB5"/>
    <w:rsid w:val="001B1AE8"/>
    <w:rsid w:val="001C048B"/>
    <w:rsid w:val="001E0365"/>
    <w:rsid w:val="001E4CE7"/>
    <w:rsid w:val="00213DB6"/>
    <w:rsid w:val="002174BB"/>
    <w:rsid w:val="00257DC5"/>
    <w:rsid w:val="00265169"/>
    <w:rsid w:val="002A1FFC"/>
    <w:rsid w:val="002C1A17"/>
    <w:rsid w:val="002C2B6A"/>
    <w:rsid w:val="002C6FE2"/>
    <w:rsid w:val="002D3264"/>
    <w:rsid w:val="002D33D9"/>
    <w:rsid w:val="002E10F7"/>
    <w:rsid w:val="002E39FA"/>
    <w:rsid w:val="003119AE"/>
    <w:rsid w:val="00311F84"/>
    <w:rsid w:val="00334B27"/>
    <w:rsid w:val="003413A6"/>
    <w:rsid w:val="0036444E"/>
    <w:rsid w:val="00380659"/>
    <w:rsid w:val="003821FB"/>
    <w:rsid w:val="0039557C"/>
    <w:rsid w:val="003B442E"/>
    <w:rsid w:val="003C0705"/>
    <w:rsid w:val="003D492F"/>
    <w:rsid w:val="003D6D51"/>
    <w:rsid w:val="003F225F"/>
    <w:rsid w:val="00400EE3"/>
    <w:rsid w:val="004157BA"/>
    <w:rsid w:val="00427769"/>
    <w:rsid w:val="00444543"/>
    <w:rsid w:val="00450FB2"/>
    <w:rsid w:val="0046132F"/>
    <w:rsid w:val="004758EA"/>
    <w:rsid w:val="00485A02"/>
    <w:rsid w:val="00486B6E"/>
    <w:rsid w:val="00491076"/>
    <w:rsid w:val="004B643C"/>
    <w:rsid w:val="004C26BC"/>
    <w:rsid w:val="004E24CC"/>
    <w:rsid w:val="00514889"/>
    <w:rsid w:val="00520E27"/>
    <w:rsid w:val="00521CF6"/>
    <w:rsid w:val="005270C6"/>
    <w:rsid w:val="005438EF"/>
    <w:rsid w:val="00547FBE"/>
    <w:rsid w:val="00551CC4"/>
    <w:rsid w:val="00555945"/>
    <w:rsid w:val="00567D04"/>
    <w:rsid w:val="00577378"/>
    <w:rsid w:val="00591F31"/>
    <w:rsid w:val="005B0D13"/>
    <w:rsid w:val="005B5C9E"/>
    <w:rsid w:val="005D34D8"/>
    <w:rsid w:val="005D6F5E"/>
    <w:rsid w:val="005E23BC"/>
    <w:rsid w:val="00600574"/>
    <w:rsid w:val="00601FBB"/>
    <w:rsid w:val="0060720B"/>
    <w:rsid w:val="00607A92"/>
    <w:rsid w:val="00627F83"/>
    <w:rsid w:val="0066155F"/>
    <w:rsid w:val="0066795F"/>
    <w:rsid w:val="00673B27"/>
    <w:rsid w:val="006818B9"/>
    <w:rsid w:val="00685980"/>
    <w:rsid w:val="006A246F"/>
    <w:rsid w:val="006B5DE7"/>
    <w:rsid w:val="006E1AE9"/>
    <w:rsid w:val="006E665F"/>
    <w:rsid w:val="006E72B8"/>
    <w:rsid w:val="006F4585"/>
    <w:rsid w:val="00725BC0"/>
    <w:rsid w:val="00732F47"/>
    <w:rsid w:val="007655BA"/>
    <w:rsid w:val="00774049"/>
    <w:rsid w:val="00783E66"/>
    <w:rsid w:val="00795398"/>
    <w:rsid w:val="007A2605"/>
    <w:rsid w:val="007B4B54"/>
    <w:rsid w:val="007B79DD"/>
    <w:rsid w:val="007F05B5"/>
    <w:rsid w:val="00806B22"/>
    <w:rsid w:val="0081276F"/>
    <w:rsid w:val="00815E9F"/>
    <w:rsid w:val="00821DB7"/>
    <w:rsid w:val="008274DB"/>
    <w:rsid w:val="00847271"/>
    <w:rsid w:val="00883E76"/>
    <w:rsid w:val="00886F9A"/>
    <w:rsid w:val="008B07AF"/>
    <w:rsid w:val="008B2BE5"/>
    <w:rsid w:val="008F7203"/>
    <w:rsid w:val="008F7E5A"/>
    <w:rsid w:val="009037B6"/>
    <w:rsid w:val="00917F99"/>
    <w:rsid w:val="00935566"/>
    <w:rsid w:val="00943DEA"/>
    <w:rsid w:val="00974F3F"/>
    <w:rsid w:val="009B68E9"/>
    <w:rsid w:val="009C7F3C"/>
    <w:rsid w:val="009E2447"/>
    <w:rsid w:val="009E5089"/>
    <w:rsid w:val="009E5541"/>
    <w:rsid w:val="00A5191F"/>
    <w:rsid w:val="00A52347"/>
    <w:rsid w:val="00A54485"/>
    <w:rsid w:val="00A7615E"/>
    <w:rsid w:val="00A76AF6"/>
    <w:rsid w:val="00A96748"/>
    <w:rsid w:val="00AA08CB"/>
    <w:rsid w:val="00AA352A"/>
    <w:rsid w:val="00AB018A"/>
    <w:rsid w:val="00AB6350"/>
    <w:rsid w:val="00AC1573"/>
    <w:rsid w:val="00AD09C9"/>
    <w:rsid w:val="00AF2B4C"/>
    <w:rsid w:val="00B03981"/>
    <w:rsid w:val="00B07A6E"/>
    <w:rsid w:val="00B27A37"/>
    <w:rsid w:val="00B351FE"/>
    <w:rsid w:val="00B72875"/>
    <w:rsid w:val="00B968D5"/>
    <w:rsid w:val="00BA5267"/>
    <w:rsid w:val="00BB3ABC"/>
    <w:rsid w:val="00BD3DD6"/>
    <w:rsid w:val="00BF38CD"/>
    <w:rsid w:val="00BF42FE"/>
    <w:rsid w:val="00C12AC0"/>
    <w:rsid w:val="00C15CF1"/>
    <w:rsid w:val="00C17E22"/>
    <w:rsid w:val="00C444C6"/>
    <w:rsid w:val="00C700C3"/>
    <w:rsid w:val="00C759BB"/>
    <w:rsid w:val="00C91805"/>
    <w:rsid w:val="00CA0827"/>
    <w:rsid w:val="00CB0E28"/>
    <w:rsid w:val="00CB3D4C"/>
    <w:rsid w:val="00CD125A"/>
    <w:rsid w:val="00CD3ACA"/>
    <w:rsid w:val="00D27485"/>
    <w:rsid w:val="00D344DD"/>
    <w:rsid w:val="00D53721"/>
    <w:rsid w:val="00D80ACB"/>
    <w:rsid w:val="00DA768B"/>
    <w:rsid w:val="00DB2558"/>
    <w:rsid w:val="00DD4BC5"/>
    <w:rsid w:val="00DE333A"/>
    <w:rsid w:val="00DF537B"/>
    <w:rsid w:val="00E06939"/>
    <w:rsid w:val="00E43D0E"/>
    <w:rsid w:val="00E460E4"/>
    <w:rsid w:val="00E64188"/>
    <w:rsid w:val="00E66DAE"/>
    <w:rsid w:val="00E77842"/>
    <w:rsid w:val="00E87888"/>
    <w:rsid w:val="00E879B6"/>
    <w:rsid w:val="00E87ED4"/>
    <w:rsid w:val="00E9134B"/>
    <w:rsid w:val="00EB1492"/>
    <w:rsid w:val="00EC32F2"/>
    <w:rsid w:val="00EC58A5"/>
    <w:rsid w:val="00ED105F"/>
    <w:rsid w:val="00ED2E4D"/>
    <w:rsid w:val="00EE3083"/>
    <w:rsid w:val="00F074D1"/>
    <w:rsid w:val="00F17818"/>
    <w:rsid w:val="00F47879"/>
    <w:rsid w:val="00F550E1"/>
    <w:rsid w:val="00F55887"/>
    <w:rsid w:val="00F74887"/>
    <w:rsid w:val="00F85D8D"/>
    <w:rsid w:val="00FA1168"/>
    <w:rsid w:val="00FA2A24"/>
    <w:rsid w:val="00FB102C"/>
    <w:rsid w:val="00FB58FD"/>
    <w:rsid w:val="00FC3E0E"/>
    <w:rsid w:val="00FD40B2"/>
    <w:rsid w:val="021EC960"/>
    <w:rsid w:val="0729F047"/>
    <w:rsid w:val="07B7ADFD"/>
    <w:rsid w:val="07BC199D"/>
    <w:rsid w:val="081EC413"/>
    <w:rsid w:val="08383B68"/>
    <w:rsid w:val="084CE53D"/>
    <w:rsid w:val="0B7EB1B3"/>
    <w:rsid w:val="0BFC3B98"/>
    <w:rsid w:val="0D059971"/>
    <w:rsid w:val="0D2F171A"/>
    <w:rsid w:val="0E0F7DF7"/>
    <w:rsid w:val="0F00E164"/>
    <w:rsid w:val="11843758"/>
    <w:rsid w:val="163D3A01"/>
    <w:rsid w:val="165A167F"/>
    <w:rsid w:val="174C25EC"/>
    <w:rsid w:val="19BF1AE4"/>
    <w:rsid w:val="1B8597D2"/>
    <w:rsid w:val="1C2E1577"/>
    <w:rsid w:val="1E8CC461"/>
    <w:rsid w:val="1F004C2E"/>
    <w:rsid w:val="21EE39AA"/>
    <w:rsid w:val="242A3387"/>
    <w:rsid w:val="277EA273"/>
    <w:rsid w:val="2B7B42BD"/>
    <w:rsid w:val="2C217115"/>
    <w:rsid w:val="2CA93CC2"/>
    <w:rsid w:val="2CBA4AB4"/>
    <w:rsid w:val="2CFD5001"/>
    <w:rsid w:val="2EF8ABA2"/>
    <w:rsid w:val="305F423C"/>
    <w:rsid w:val="34546F3F"/>
    <w:rsid w:val="36962BA0"/>
    <w:rsid w:val="38FC3DE8"/>
    <w:rsid w:val="3A8B8A47"/>
    <w:rsid w:val="3B03EB8A"/>
    <w:rsid w:val="3B480F05"/>
    <w:rsid w:val="3D2E6853"/>
    <w:rsid w:val="3F3E1380"/>
    <w:rsid w:val="40DE636D"/>
    <w:rsid w:val="41CC1676"/>
    <w:rsid w:val="45347487"/>
    <w:rsid w:val="4673D207"/>
    <w:rsid w:val="470954E8"/>
    <w:rsid w:val="49B985D6"/>
    <w:rsid w:val="4A4E0DB2"/>
    <w:rsid w:val="4C25809B"/>
    <w:rsid w:val="4C7A702B"/>
    <w:rsid w:val="4CAEF3CD"/>
    <w:rsid w:val="4CF21E9C"/>
    <w:rsid w:val="4F317EEF"/>
    <w:rsid w:val="503F4543"/>
    <w:rsid w:val="5127C1D4"/>
    <w:rsid w:val="547B8ACD"/>
    <w:rsid w:val="57AFA321"/>
    <w:rsid w:val="588B6330"/>
    <w:rsid w:val="5929ACEE"/>
    <w:rsid w:val="59B89CA3"/>
    <w:rsid w:val="5D59B5A1"/>
    <w:rsid w:val="609327A4"/>
    <w:rsid w:val="60EE34DC"/>
    <w:rsid w:val="625A5C28"/>
    <w:rsid w:val="63F8B5A1"/>
    <w:rsid w:val="641E4B73"/>
    <w:rsid w:val="64E68008"/>
    <w:rsid w:val="65FB5A1B"/>
    <w:rsid w:val="678DEBE9"/>
    <w:rsid w:val="6ACCA194"/>
    <w:rsid w:val="6D4E39E0"/>
    <w:rsid w:val="6DFAD932"/>
    <w:rsid w:val="719A2E9C"/>
    <w:rsid w:val="77121875"/>
    <w:rsid w:val="7C1D4E2F"/>
    <w:rsid w:val="7F71A5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adis.es/plan-de-reduccion-de-practicas-restrictivas-2023-2025-de-apadis/" TargetMode="External"/><Relationship Id="rId18" Type="http://schemas.openxmlformats.org/officeDocument/2006/relationships/hyperlink" Target="https://www.plenainclusioncyl.org/actualidad/noticia/la-reduccion-de-restricciones-desde-la-perspectiva-social-una-jornada-para-reflexionar-y-avanzar/273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apadis.es/wp-content/uploads/Plan-de-trabajo-2023-2025-3.pdf" TargetMode="External"/><Relationship Id="rId17" Type="http://schemas.openxmlformats.org/officeDocument/2006/relationships/hyperlink" Target="https://www.servimedia.es/noticias/una-app-combate-restricciones-aplicadas-personas-discapacidad-intelectual/1410128258" TargetMode="External"/><Relationship Id="rId2" Type="http://schemas.openxmlformats.org/officeDocument/2006/relationships/customXml" Target="../customXml/item2.xml"/><Relationship Id="rId16" Type="http://schemas.openxmlformats.org/officeDocument/2006/relationships/hyperlink" Target="https://www.apadis.es/exito-de-la-jornada-sobre-baja-activacion-y-apoyo-conductual-positivo-de-apadis/" TargetMode="External"/><Relationship Id="rId20" Type="http://schemas.openxmlformats.org/officeDocument/2006/relationships/hyperlink" Target="https://youtu.be/xZ41AwUCu7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traintreductionnetwork.or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youtube.com/watch?v=JHnnDWcNio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anva.com/design/DAGksJEGztg/bb_fIpUpuHcf2P-lfeOkvQ/view?utm_content=DAGksJEGztg&amp;utm_campaign=designshare&amp;utm_medium=link2&amp;utm_source=uniquelinks&amp;utlId=hef8767787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adis.es/reduccion-de-restricciones-entornos-saludables-en-apadis/"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F6BB43DE999C74EA7AD897B97EB743D" ma:contentTypeVersion="6" ma:contentTypeDescription="Crear nuevo documento." ma:contentTypeScope="" ma:versionID="b0e0966bf215baac1aeaf154348739c0">
  <xsd:schema xmlns:xsd="http://www.w3.org/2001/XMLSchema" xmlns:xs="http://www.w3.org/2001/XMLSchema" xmlns:p="http://schemas.microsoft.com/office/2006/metadata/properties" xmlns:ns2="5627cdfc-2a75-400e-8897-084fe42059a5" xmlns:ns3="8cb489c2-f56b-4433-b53c-b93a696b2454" targetNamespace="http://schemas.microsoft.com/office/2006/metadata/properties" ma:root="true" ma:fieldsID="65bf71528fb175eea80fdf7f83805cd1" ns2:_="" ns3:_="">
    <xsd:import namespace="5627cdfc-2a75-400e-8897-084fe42059a5"/>
    <xsd:import namespace="8cb489c2-f56b-4433-b53c-b93a696b24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7cdfc-2a75-400e-8897-084fe4205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b489c2-f56b-4433-b53c-b93a696b245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cb489c2-f56b-4433-b53c-b93a696b2454">
      <UserInfo>
        <DisplayName/>
        <AccountId xsi:nil="true"/>
        <AccountType/>
      </UserInfo>
    </SharedWithUsers>
  </documentManagement>
</p:properties>
</file>

<file path=customXml/itemProps1.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C3A2D43D-BB11-45D6-BC1A-E3A007E0A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7cdfc-2a75-400e-8897-084fe42059a5"/>
    <ds:schemaRef ds:uri="8cb489c2-f56b-4433-b53c-b93a696b24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 ds:uri="8cb489c2-f56b-4433-b53c-b93a696b245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2501</Words>
  <Characters>13759</Characters>
  <Application>Microsoft Office Word</Application>
  <DocSecurity>0</DocSecurity>
  <Lines>114</Lines>
  <Paragraphs>32</Paragraphs>
  <ScaleCrop>false</ScaleCrop>
  <Company/>
  <LinksUpToDate>false</LinksUpToDate>
  <CharactersWithSpaces>16228</CharactersWithSpaces>
  <SharedDoc>false</SharedDoc>
  <HLinks>
    <vt:vector size="54" baseType="variant">
      <vt:variant>
        <vt:i4>1638428</vt:i4>
      </vt:variant>
      <vt:variant>
        <vt:i4>21</vt:i4>
      </vt:variant>
      <vt:variant>
        <vt:i4>0</vt:i4>
      </vt:variant>
      <vt:variant>
        <vt:i4>5</vt:i4>
      </vt:variant>
      <vt:variant>
        <vt:lpwstr>https://youtu.be/xZ41AwUCu7U</vt:lpwstr>
      </vt:variant>
      <vt:variant>
        <vt:lpwstr/>
      </vt:variant>
      <vt:variant>
        <vt:i4>7864421</vt:i4>
      </vt:variant>
      <vt:variant>
        <vt:i4>18</vt:i4>
      </vt:variant>
      <vt:variant>
        <vt:i4>0</vt:i4>
      </vt:variant>
      <vt:variant>
        <vt:i4>5</vt:i4>
      </vt:variant>
      <vt:variant>
        <vt:lpwstr>https://www.servimedia.es/noticias/una-app-combate-restricciones-aplicadas-personas-discapacidad-intelectual/1410128258</vt:lpwstr>
      </vt:variant>
      <vt:variant>
        <vt:lpwstr/>
      </vt:variant>
      <vt:variant>
        <vt:i4>2949228</vt:i4>
      </vt:variant>
      <vt:variant>
        <vt:i4>15</vt:i4>
      </vt:variant>
      <vt:variant>
        <vt:i4>0</vt:i4>
      </vt:variant>
      <vt:variant>
        <vt:i4>5</vt:i4>
      </vt:variant>
      <vt:variant>
        <vt:lpwstr>https://www.apadis.es/exito-de-la-jornada-sobre-baja-activacion-y-apoyo-conductual-positivo-de-apadis/</vt:lpwstr>
      </vt:variant>
      <vt:variant>
        <vt:lpwstr/>
      </vt:variant>
      <vt:variant>
        <vt:i4>3080229</vt:i4>
      </vt:variant>
      <vt:variant>
        <vt:i4>12</vt:i4>
      </vt:variant>
      <vt:variant>
        <vt:i4>0</vt:i4>
      </vt:variant>
      <vt:variant>
        <vt:i4>5</vt:i4>
      </vt:variant>
      <vt:variant>
        <vt:lpwstr>https://www.youtube.com/watch?v=JHnnDWcNio4</vt:lpwstr>
      </vt:variant>
      <vt:variant>
        <vt:lpwstr/>
      </vt:variant>
      <vt:variant>
        <vt:i4>3211321</vt:i4>
      </vt:variant>
      <vt:variant>
        <vt:i4>9</vt:i4>
      </vt:variant>
      <vt:variant>
        <vt:i4>0</vt:i4>
      </vt:variant>
      <vt:variant>
        <vt:i4>5</vt:i4>
      </vt:variant>
      <vt:variant>
        <vt:lpwstr>https://www.apadis.es/reduccion-de-restricciones-entornos-saludables-en-apadis/</vt:lpwstr>
      </vt:variant>
      <vt:variant>
        <vt:lpwstr/>
      </vt:variant>
      <vt:variant>
        <vt:i4>3604525</vt:i4>
      </vt:variant>
      <vt:variant>
        <vt:i4>6</vt:i4>
      </vt:variant>
      <vt:variant>
        <vt:i4>0</vt:i4>
      </vt:variant>
      <vt:variant>
        <vt:i4>5</vt:i4>
      </vt:variant>
      <vt:variant>
        <vt:lpwstr>https://www.apadis.es/plan-de-reduccion-de-practicas-restrictivas-2023-2025-de-apadis/</vt:lpwstr>
      </vt:variant>
      <vt:variant>
        <vt:lpwstr/>
      </vt:variant>
      <vt:variant>
        <vt:i4>5046360</vt:i4>
      </vt:variant>
      <vt:variant>
        <vt:i4>3</vt:i4>
      </vt:variant>
      <vt:variant>
        <vt:i4>0</vt:i4>
      </vt:variant>
      <vt:variant>
        <vt:i4>5</vt:i4>
      </vt:variant>
      <vt:variant>
        <vt:lpwstr>https://www.apadis.es/wp-content/uploads/Plan-de-trabajo-2023-2025-3.pdf</vt:lpwstr>
      </vt:variant>
      <vt:variant>
        <vt:lpwstr/>
      </vt:variant>
      <vt:variant>
        <vt:i4>7209011</vt:i4>
      </vt:variant>
      <vt:variant>
        <vt:i4>0</vt:i4>
      </vt:variant>
      <vt:variant>
        <vt:i4>0</vt:i4>
      </vt:variant>
      <vt:variant>
        <vt:i4>5</vt:i4>
      </vt:variant>
      <vt:variant>
        <vt:lpwstr>https://restraintreductionnetwork.org/</vt:lpwstr>
      </vt:variant>
      <vt:variant>
        <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Laura Garrido</cp:lastModifiedBy>
  <cp:revision>2</cp:revision>
  <cp:lastPrinted>2020-03-11T12:10:00Z</cp:lastPrinted>
  <dcterms:created xsi:type="dcterms:W3CDTF">2025-04-21T11:43:00Z</dcterms:created>
  <dcterms:modified xsi:type="dcterms:W3CDTF">2025-04-21T11:43:00Z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0x0101008F6BB43DE999C74EA7AD897B97EB743D</vt:lpwstr>
  </property>
</Properties>
</file>