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B73553" w14:textId="77777777" w:rsidR="00917F99" w:rsidRDefault="00917F99" w:rsidP="004A255B">
      <w:pPr>
        <w:spacing w:before="240" w:after="240"/>
        <w:rPr>
          <w:b/>
          <w:bCs/>
          <w:sz w:val="22"/>
          <w:szCs w:val="22"/>
          <w:lang w:val="es"/>
        </w:rPr>
      </w:pPr>
      <w:r w:rsidRPr="00917F99">
        <w:rPr>
          <w:b/>
          <w:bCs/>
          <w:sz w:val="20"/>
          <w:szCs w:val="20"/>
          <w:lang w:val="es"/>
        </w:rPr>
        <w:t>Nota: Esta ficha debes subirla en el formulario de la web del Encuentro en el apartado: Ficheros adjuntos/evidencias,</w:t>
      </w:r>
      <w:r w:rsidRPr="00600574">
        <w:rPr>
          <w:b/>
          <w:bCs/>
          <w:sz w:val="22"/>
          <w:szCs w:val="22"/>
          <w:lang w:val="es"/>
        </w:rPr>
        <w:t xml:space="preserve"> </w:t>
      </w:r>
    </w:p>
    <w:p w14:paraId="22921318" w14:textId="59B72B8B" w:rsidR="00917F99" w:rsidRDefault="006E1B51" w:rsidP="004A255B">
      <w:pPr>
        <w:spacing w:before="240" w:after="240"/>
        <w:rPr>
          <w:sz w:val="20"/>
          <w:szCs w:val="18"/>
          <w:lang w:val="es"/>
        </w:rPr>
      </w:pPr>
      <w:hyperlink r:id="rId11" w:history="1">
        <w:r w:rsidR="00917F99" w:rsidRPr="009D3E0D">
          <w:rPr>
            <w:rStyle w:val="Hipervnculo"/>
            <w:sz w:val="20"/>
            <w:szCs w:val="18"/>
            <w:lang w:val="es"/>
          </w:rPr>
          <w:t>https://buenaspracticas.plenainclusion.org/add-practice</w:t>
        </w:r>
      </w:hyperlink>
    </w:p>
    <w:p w14:paraId="003F9E00" w14:textId="4B9808B0" w:rsidR="00034D1B" w:rsidRPr="00E06939" w:rsidRDefault="00034D1B" w:rsidP="004A255B">
      <w:pPr>
        <w:spacing w:before="240" w:after="240"/>
        <w:rPr>
          <w:sz w:val="20"/>
          <w:szCs w:val="18"/>
          <w:lang w:val="es"/>
        </w:rPr>
      </w:pPr>
      <w:r w:rsidRPr="00E06939">
        <w:rPr>
          <w:sz w:val="20"/>
          <w:szCs w:val="18"/>
          <w:lang w:val="es"/>
        </w:rPr>
        <w:t>[</w:t>
      </w:r>
      <w:r w:rsidR="00E06939" w:rsidRPr="00E06939">
        <w:rPr>
          <w:sz w:val="20"/>
          <w:szCs w:val="18"/>
          <w:lang w:val="es"/>
        </w:rPr>
        <w:t>Emplea la extensión de los apartados que consideres, pero ten en cuenta que el documento no puede superar las 6 páginas]</w:t>
      </w:r>
    </w:p>
    <w:p w14:paraId="1D6AF2B3" w14:textId="025133DF" w:rsidR="00974F3F" w:rsidRDefault="00601FBB" w:rsidP="004A255B">
      <w:pPr>
        <w:pStyle w:val="Ttulo1"/>
        <w:spacing w:line="360" w:lineRule="auto"/>
        <w:rPr>
          <w:sz w:val="24"/>
          <w:lang w:val="es"/>
        </w:rPr>
      </w:pPr>
      <w:r w:rsidRPr="00601FBB">
        <w:rPr>
          <w:sz w:val="24"/>
          <w:lang w:val="es"/>
        </w:rPr>
        <w:t>Objetivos de la práctica</w:t>
      </w:r>
    </w:p>
    <w:p w14:paraId="6198E599" w14:textId="0E83F5D5" w:rsidR="00031FC8" w:rsidRPr="00031FC8" w:rsidRDefault="00031FC8" w:rsidP="004A255B">
      <w:pPr>
        <w:suppressAutoHyphens w:val="0"/>
        <w:spacing w:before="240" w:after="240"/>
        <w:jc w:val="both"/>
        <w:rPr>
          <w:rFonts w:eastAsia="Times New Roman" w:cs="Times New Roman"/>
          <w:kern w:val="0"/>
          <w:sz w:val="20"/>
          <w:lang w:eastAsia="es-ES"/>
        </w:rPr>
      </w:pPr>
      <w:r w:rsidRPr="00031FC8">
        <w:rPr>
          <w:rFonts w:eastAsia="Times New Roman" w:cs="Times New Roman"/>
          <w:kern w:val="0"/>
          <w:sz w:val="20"/>
          <w:lang w:eastAsia="es-ES"/>
        </w:rPr>
        <w:t xml:space="preserve">El proyecto </w:t>
      </w:r>
      <w:r w:rsidRPr="00031FC8">
        <w:rPr>
          <w:rFonts w:eastAsia="Times New Roman" w:cs="Times New Roman"/>
          <w:b/>
          <w:bCs/>
          <w:kern w:val="0"/>
          <w:sz w:val="20"/>
          <w:lang w:eastAsia="es-ES"/>
        </w:rPr>
        <w:t>InRed: Conectando Vidas</w:t>
      </w:r>
      <w:r w:rsidRPr="00031FC8">
        <w:rPr>
          <w:rFonts w:eastAsia="Times New Roman" w:cs="Times New Roman"/>
          <w:kern w:val="0"/>
          <w:sz w:val="20"/>
          <w:lang w:eastAsia="es-ES"/>
        </w:rPr>
        <w:t xml:space="preserve">, impulsado por la Fundación Purísima Concepción en Granada, busca mejorar la calidad de vida de personas con discapacidad intelectual y del desarrollo y sus familias, </w:t>
      </w:r>
      <w:r w:rsidR="000B741F">
        <w:rPr>
          <w:rFonts w:eastAsia="Times New Roman" w:cs="Times New Roman"/>
          <w:kern w:val="0"/>
          <w:sz w:val="20"/>
          <w:lang w:eastAsia="es-ES"/>
        </w:rPr>
        <w:t xml:space="preserve">garantizando derechos, </w:t>
      </w:r>
      <w:r w:rsidRPr="00031FC8">
        <w:rPr>
          <w:rFonts w:eastAsia="Times New Roman" w:cs="Times New Roman"/>
          <w:kern w:val="0"/>
          <w:sz w:val="20"/>
          <w:lang w:eastAsia="es-ES"/>
        </w:rPr>
        <w:t>promoviendo</w:t>
      </w:r>
      <w:r w:rsidR="0001515A">
        <w:rPr>
          <w:rFonts w:eastAsia="Times New Roman" w:cs="Times New Roman"/>
          <w:kern w:val="0"/>
          <w:sz w:val="20"/>
          <w:lang w:eastAsia="es-ES"/>
        </w:rPr>
        <w:t xml:space="preserve"> la</w:t>
      </w:r>
      <w:r w:rsidRPr="00031FC8">
        <w:rPr>
          <w:rFonts w:eastAsia="Times New Roman" w:cs="Times New Roman"/>
          <w:kern w:val="0"/>
          <w:sz w:val="20"/>
          <w:lang w:eastAsia="es-ES"/>
        </w:rPr>
        <w:t xml:space="preserve"> inclusión y conciliación</w:t>
      </w:r>
      <w:r w:rsidR="0001515A">
        <w:rPr>
          <w:rFonts w:eastAsia="Times New Roman" w:cs="Times New Roman"/>
          <w:kern w:val="0"/>
          <w:sz w:val="20"/>
          <w:lang w:eastAsia="es-ES"/>
        </w:rPr>
        <w:t xml:space="preserve"> social, laboral y familiar</w:t>
      </w:r>
      <w:r w:rsidR="000B741F">
        <w:rPr>
          <w:rFonts w:eastAsia="Times New Roman" w:cs="Times New Roman"/>
          <w:kern w:val="0"/>
          <w:sz w:val="20"/>
          <w:lang w:eastAsia="es-ES"/>
        </w:rPr>
        <w:t>, en cualquier etapa de</w:t>
      </w:r>
      <w:r w:rsidR="0001515A">
        <w:rPr>
          <w:rFonts w:eastAsia="Times New Roman" w:cs="Times New Roman"/>
          <w:kern w:val="0"/>
          <w:sz w:val="20"/>
          <w:lang w:eastAsia="es-ES"/>
        </w:rPr>
        <w:t>l</w:t>
      </w:r>
      <w:r w:rsidR="000B741F">
        <w:rPr>
          <w:rFonts w:eastAsia="Times New Roman" w:cs="Times New Roman"/>
          <w:kern w:val="0"/>
          <w:sz w:val="20"/>
          <w:lang w:eastAsia="es-ES"/>
        </w:rPr>
        <w:t xml:space="preserve"> ciclo vital</w:t>
      </w:r>
      <w:r w:rsidR="0001515A">
        <w:rPr>
          <w:rFonts w:eastAsia="Times New Roman" w:cs="Times New Roman"/>
          <w:kern w:val="0"/>
          <w:sz w:val="20"/>
          <w:lang w:eastAsia="es-ES"/>
        </w:rPr>
        <w:t xml:space="preserve"> de las personas</w:t>
      </w:r>
      <w:r w:rsidRPr="00031FC8">
        <w:rPr>
          <w:rFonts w:eastAsia="Times New Roman" w:cs="Times New Roman"/>
          <w:kern w:val="0"/>
          <w:sz w:val="20"/>
          <w:lang w:eastAsia="es-ES"/>
        </w:rPr>
        <w:t>. Sus objetivos principales son:</w:t>
      </w:r>
    </w:p>
    <w:p w14:paraId="41AD083B" w14:textId="798D616A" w:rsidR="00031FC8" w:rsidRPr="00031FC8" w:rsidRDefault="00031FC8" w:rsidP="004A255B">
      <w:pPr>
        <w:numPr>
          <w:ilvl w:val="0"/>
          <w:numId w:val="21"/>
        </w:numPr>
        <w:suppressAutoHyphens w:val="0"/>
        <w:spacing w:before="240" w:after="240"/>
        <w:jc w:val="both"/>
        <w:rPr>
          <w:rFonts w:eastAsia="Times New Roman" w:cs="Times New Roman"/>
          <w:kern w:val="0"/>
          <w:sz w:val="20"/>
          <w:lang w:eastAsia="es-ES"/>
        </w:rPr>
      </w:pPr>
      <w:r w:rsidRPr="00031FC8">
        <w:rPr>
          <w:rFonts w:eastAsia="Times New Roman" w:cs="Times New Roman"/>
          <w:b/>
          <w:bCs/>
          <w:kern w:val="0"/>
          <w:sz w:val="20"/>
          <w:lang w:eastAsia="es-ES"/>
        </w:rPr>
        <w:t>Fomentar la Inclusión Social</w:t>
      </w:r>
      <w:r w:rsidR="000B741F">
        <w:rPr>
          <w:rFonts w:eastAsia="Times New Roman" w:cs="Times New Roman"/>
          <w:kern w:val="0"/>
          <w:sz w:val="20"/>
          <w:lang w:eastAsia="es-ES"/>
        </w:rPr>
        <w:t>, ofreciendo</w:t>
      </w:r>
      <w:r w:rsidRPr="00031FC8">
        <w:rPr>
          <w:rFonts w:eastAsia="Times New Roman" w:cs="Times New Roman"/>
          <w:kern w:val="0"/>
          <w:sz w:val="20"/>
          <w:lang w:eastAsia="es-ES"/>
        </w:rPr>
        <w:t xml:space="preserve"> actividades de ocio, deporte y cultura que integren a personas con discapacidad en la comunidad.</w:t>
      </w:r>
    </w:p>
    <w:p w14:paraId="26219D9F" w14:textId="230B8CDC" w:rsidR="00031FC8" w:rsidRPr="00031FC8" w:rsidRDefault="00031FC8" w:rsidP="004A255B">
      <w:pPr>
        <w:numPr>
          <w:ilvl w:val="0"/>
          <w:numId w:val="21"/>
        </w:numPr>
        <w:suppressAutoHyphens w:val="0"/>
        <w:spacing w:before="240" w:after="240"/>
        <w:jc w:val="both"/>
        <w:rPr>
          <w:rFonts w:eastAsia="Times New Roman" w:cs="Times New Roman"/>
          <w:kern w:val="0"/>
          <w:sz w:val="20"/>
          <w:lang w:eastAsia="es-ES"/>
        </w:rPr>
      </w:pPr>
      <w:r w:rsidRPr="00031FC8">
        <w:rPr>
          <w:rFonts w:eastAsia="Times New Roman" w:cs="Times New Roman"/>
          <w:b/>
          <w:bCs/>
          <w:kern w:val="0"/>
          <w:sz w:val="20"/>
          <w:lang w:eastAsia="es-ES"/>
        </w:rPr>
        <w:t>Apoyar la Conciliación Familiar</w:t>
      </w:r>
      <w:r w:rsidR="000B741F">
        <w:rPr>
          <w:rFonts w:eastAsia="Times New Roman" w:cs="Times New Roman"/>
          <w:kern w:val="0"/>
          <w:sz w:val="20"/>
          <w:lang w:eastAsia="es-ES"/>
        </w:rPr>
        <w:t>, proporcionando</w:t>
      </w:r>
      <w:r w:rsidRPr="00031FC8">
        <w:rPr>
          <w:rFonts w:eastAsia="Times New Roman" w:cs="Times New Roman"/>
          <w:kern w:val="0"/>
          <w:sz w:val="20"/>
          <w:lang w:eastAsia="es-ES"/>
        </w:rPr>
        <w:t xml:space="preserve"> servicios flexibles que reduzcan la carga de las familias, adaptándose a sus horarios y necesidades.</w:t>
      </w:r>
    </w:p>
    <w:p w14:paraId="72A89C99" w14:textId="43CD948C" w:rsidR="00031FC8" w:rsidRPr="00031FC8" w:rsidRDefault="00031FC8" w:rsidP="004A255B">
      <w:pPr>
        <w:numPr>
          <w:ilvl w:val="0"/>
          <w:numId w:val="21"/>
        </w:numPr>
        <w:suppressAutoHyphens w:val="0"/>
        <w:spacing w:before="240" w:after="240"/>
        <w:jc w:val="both"/>
        <w:rPr>
          <w:rFonts w:eastAsia="Times New Roman" w:cs="Times New Roman"/>
          <w:kern w:val="0"/>
          <w:sz w:val="20"/>
          <w:lang w:eastAsia="es-ES"/>
        </w:rPr>
      </w:pPr>
      <w:r w:rsidRPr="00031FC8">
        <w:rPr>
          <w:rFonts w:eastAsia="Times New Roman" w:cs="Times New Roman"/>
          <w:b/>
          <w:bCs/>
          <w:kern w:val="0"/>
          <w:sz w:val="20"/>
          <w:lang w:eastAsia="es-ES"/>
        </w:rPr>
        <w:t>Promover el Bienestar</w:t>
      </w:r>
      <w:r w:rsidR="000B741F">
        <w:rPr>
          <w:rFonts w:eastAsia="Times New Roman" w:cs="Times New Roman"/>
          <w:kern w:val="0"/>
          <w:sz w:val="20"/>
          <w:lang w:eastAsia="es-ES"/>
        </w:rPr>
        <w:t>, desarrollando</w:t>
      </w:r>
      <w:r w:rsidRPr="00031FC8">
        <w:rPr>
          <w:rFonts w:eastAsia="Times New Roman" w:cs="Times New Roman"/>
          <w:kern w:val="0"/>
          <w:sz w:val="20"/>
          <w:lang w:eastAsia="es-ES"/>
        </w:rPr>
        <w:t xml:space="preserve"> programas personalizados, como servicios especializados, para mejorar la salud física y emocional.</w:t>
      </w:r>
    </w:p>
    <w:p w14:paraId="498C907E" w14:textId="4C70646D" w:rsidR="00031FC8" w:rsidRPr="00031FC8" w:rsidRDefault="00031FC8" w:rsidP="004A255B">
      <w:pPr>
        <w:numPr>
          <w:ilvl w:val="0"/>
          <w:numId w:val="21"/>
        </w:numPr>
        <w:suppressAutoHyphens w:val="0"/>
        <w:spacing w:before="240" w:after="240"/>
        <w:jc w:val="both"/>
        <w:rPr>
          <w:rFonts w:eastAsia="Times New Roman" w:cs="Times New Roman"/>
          <w:kern w:val="0"/>
          <w:sz w:val="20"/>
          <w:lang w:eastAsia="es-ES"/>
        </w:rPr>
      </w:pPr>
      <w:r w:rsidRPr="00031FC8">
        <w:rPr>
          <w:rFonts w:eastAsia="Times New Roman" w:cs="Times New Roman"/>
          <w:b/>
          <w:bCs/>
          <w:kern w:val="0"/>
          <w:sz w:val="20"/>
          <w:lang w:eastAsia="es-ES"/>
        </w:rPr>
        <w:t>Impulsar la Autonomía</w:t>
      </w:r>
      <w:r w:rsidR="000B741F">
        <w:rPr>
          <w:rFonts w:eastAsia="Times New Roman" w:cs="Times New Roman"/>
          <w:kern w:val="0"/>
          <w:sz w:val="20"/>
          <w:lang w:eastAsia="es-ES"/>
        </w:rPr>
        <w:t>,</w:t>
      </w:r>
      <w:r w:rsidRPr="00031FC8">
        <w:rPr>
          <w:rFonts w:eastAsia="Times New Roman" w:cs="Times New Roman"/>
          <w:kern w:val="0"/>
          <w:sz w:val="20"/>
          <w:lang w:eastAsia="es-ES"/>
        </w:rPr>
        <w:t xml:space="preserve"> </w:t>
      </w:r>
      <w:r w:rsidR="000B741F">
        <w:rPr>
          <w:rFonts w:eastAsia="Times New Roman" w:cs="Times New Roman"/>
          <w:kern w:val="0"/>
          <w:sz w:val="20"/>
          <w:lang w:eastAsia="es-ES"/>
        </w:rPr>
        <w:t>facilitando</w:t>
      </w:r>
      <w:r w:rsidRPr="00031FC8">
        <w:rPr>
          <w:rFonts w:eastAsia="Times New Roman" w:cs="Times New Roman"/>
          <w:kern w:val="0"/>
          <w:sz w:val="20"/>
          <w:lang w:eastAsia="es-ES"/>
        </w:rPr>
        <w:t xml:space="preserve"> entrenamientos y acompañamientos que refuercen la independencia y habilidades de los usuarios.</w:t>
      </w:r>
    </w:p>
    <w:p w14:paraId="053D10C5" w14:textId="77777777" w:rsidR="00607A92" w:rsidRPr="00607A92" w:rsidRDefault="00607A92" w:rsidP="004A255B">
      <w:pPr>
        <w:pStyle w:val="Ttulo1"/>
        <w:spacing w:line="360" w:lineRule="auto"/>
        <w:rPr>
          <w:sz w:val="24"/>
          <w:lang w:val="es"/>
        </w:rPr>
      </w:pPr>
      <w:r w:rsidRPr="00607A92">
        <w:rPr>
          <w:sz w:val="24"/>
          <w:lang w:val="es"/>
        </w:rPr>
        <w:t xml:space="preserve">Desarrollo de la práctica </w:t>
      </w:r>
    </w:p>
    <w:p w14:paraId="57D4C1A4" w14:textId="77777777" w:rsidR="00C91805" w:rsidRDefault="00607A92" w:rsidP="004A255B">
      <w:pPr>
        <w:spacing w:before="240" w:after="240"/>
        <w:rPr>
          <w:sz w:val="20"/>
          <w:szCs w:val="18"/>
          <w:lang w:val="es"/>
        </w:rPr>
      </w:pPr>
      <w:r w:rsidRPr="00380659">
        <w:rPr>
          <w:sz w:val="20"/>
          <w:szCs w:val="18"/>
          <w:lang w:val="es"/>
        </w:rPr>
        <w:t>[fases de la puesta en marcha y desarrollo, señalando los recursos utilizados, las actuaciones realizadas, los contratiempos y dificultades surgidas durante el proceso de implantación, las lecciones aprendidas y el sistema de evaluación. Evidencia visual (fotografías/videos)</w:t>
      </w:r>
      <w:r w:rsidR="00380659" w:rsidRPr="00380659">
        <w:rPr>
          <w:sz w:val="20"/>
          <w:szCs w:val="18"/>
          <w:lang w:val="es"/>
        </w:rPr>
        <w:t>]</w:t>
      </w:r>
    </w:p>
    <w:p w14:paraId="5AF38AD2" w14:textId="0E46F7ED" w:rsidR="00601FBB" w:rsidRPr="00917F99" w:rsidRDefault="00C91805" w:rsidP="004A255B">
      <w:pPr>
        <w:spacing w:before="240" w:after="240"/>
        <w:rPr>
          <w:b/>
          <w:bCs/>
          <w:sz w:val="20"/>
          <w:szCs w:val="18"/>
          <w:lang w:val="es"/>
        </w:rPr>
      </w:pPr>
      <w:r w:rsidRPr="00C91805">
        <w:rPr>
          <w:b/>
          <w:bCs/>
          <w:sz w:val="20"/>
          <w:szCs w:val="18"/>
          <w:lang w:val="es"/>
        </w:rPr>
        <w:t>Nota:</w:t>
      </w:r>
      <w:r w:rsidR="00917F99">
        <w:rPr>
          <w:sz w:val="20"/>
          <w:szCs w:val="18"/>
          <w:lang w:val="es"/>
        </w:rPr>
        <w:t xml:space="preserve"> </w:t>
      </w:r>
      <w:r w:rsidR="00917F99" w:rsidRPr="00917F99">
        <w:rPr>
          <w:b/>
          <w:bCs/>
          <w:sz w:val="20"/>
          <w:szCs w:val="18"/>
          <w:lang w:val="es"/>
        </w:rPr>
        <w:t>Poner aquí los enlaces para acceder</w:t>
      </w:r>
      <w:r w:rsidR="00917F99">
        <w:rPr>
          <w:b/>
          <w:bCs/>
          <w:sz w:val="20"/>
          <w:szCs w:val="18"/>
          <w:lang w:val="es"/>
        </w:rPr>
        <w:t xml:space="preserve"> a su visu</w:t>
      </w:r>
      <w:r w:rsidR="00917F99" w:rsidRPr="00E06939">
        <w:rPr>
          <w:sz w:val="20"/>
          <w:szCs w:val="18"/>
          <w:lang w:val="es"/>
        </w:rPr>
        <w:t>a</w:t>
      </w:r>
      <w:r w:rsidR="00917F99">
        <w:rPr>
          <w:b/>
          <w:bCs/>
          <w:sz w:val="20"/>
          <w:szCs w:val="18"/>
          <w:lang w:val="es"/>
        </w:rPr>
        <w:t>lización</w:t>
      </w:r>
      <w:r>
        <w:rPr>
          <w:b/>
          <w:bCs/>
          <w:sz w:val="20"/>
          <w:szCs w:val="18"/>
          <w:lang w:val="es"/>
        </w:rPr>
        <w:t>.</w:t>
      </w:r>
    </w:p>
    <w:p w14:paraId="383B0407" w14:textId="4E535323" w:rsidR="00380659" w:rsidRDefault="00806B22" w:rsidP="004A255B">
      <w:pPr>
        <w:spacing w:before="240" w:after="240"/>
        <w:rPr>
          <w:sz w:val="20"/>
          <w:szCs w:val="18"/>
          <w:lang w:val="es"/>
        </w:rPr>
      </w:pPr>
      <w:r>
        <w:rPr>
          <w:sz w:val="20"/>
          <w:szCs w:val="18"/>
          <w:lang w:val="es"/>
        </w:rPr>
        <w:t xml:space="preserve">  </w:t>
      </w:r>
    </w:p>
    <w:p w14:paraId="6DA94DA3" w14:textId="1FB8D588" w:rsidR="00B96601" w:rsidRDefault="00B96601" w:rsidP="004A255B">
      <w:pPr>
        <w:spacing w:before="240" w:after="240"/>
        <w:jc w:val="both"/>
        <w:rPr>
          <w:sz w:val="20"/>
          <w:szCs w:val="18"/>
          <w:lang w:val="es"/>
        </w:rPr>
      </w:pPr>
      <w:r>
        <w:rPr>
          <w:sz w:val="20"/>
          <w:szCs w:val="18"/>
          <w:lang w:val="es"/>
        </w:rPr>
        <w:lastRenderedPageBreak/>
        <w:t xml:space="preserve">Nuestro proyecto </w:t>
      </w:r>
      <w:proofErr w:type="spellStart"/>
      <w:r w:rsidRPr="00B96601">
        <w:rPr>
          <w:b/>
          <w:sz w:val="20"/>
          <w:szCs w:val="18"/>
          <w:lang w:val="es"/>
        </w:rPr>
        <w:t>InRed</w:t>
      </w:r>
      <w:proofErr w:type="spellEnd"/>
      <w:r w:rsidRPr="00B96601">
        <w:rPr>
          <w:b/>
          <w:sz w:val="20"/>
          <w:szCs w:val="18"/>
          <w:lang w:val="es"/>
        </w:rPr>
        <w:t>: Conectando vidas</w:t>
      </w:r>
      <w:r>
        <w:rPr>
          <w:b/>
          <w:sz w:val="20"/>
          <w:szCs w:val="18"/>
          <w:lang w:val="es"/>
        </w:rPr>
        <w:t>,</w:t>
      </w:r>
      <w:r>
        <w:rPr>
          <w:sz w:val="20"/>
          <w:szCs w:val="18"/>
          <w:lang w:val="es"/>
        </w:rPr>
        <w:t xml:space="preserve"> se puso en marcha con la definición </w:t>
      </w:r>
      <w:r w:rsidR="00AF5A53">
        <w:rPr>
          <w:sz w:val="20"/>
          <w:szCs w:val="18"/>
          <w:lang w:val="es"/>
        </w:rPr>
        <w:t xml:space="preserve">del proyecto en </w:t>
      </w:r>
      <w:proofErr w:type="gramStart"/>
      <w:r w:rsidR="00AF5A53">
        <w:rPr>
          <w:sz w:val="20"/>
          <w:szCs w:val="18"/>
          <w:lang w:val="es"/>
        </w:rPr>
        <w:t>Octubre</w:t>
      </w:r>
      <w:proofErr w:type="gramEnd"/>
      <w:r w:rsidR="00AF5A53">
        <w:rPr>
          <w:sz w:val="20"/>
          <w:szCs w:val="18"/>
          <w:lang w:val="es"/>
        </w:rPr>
        <w:t xml:space="preserve"> de 2023. Anteriormente </w:t>
      </w:r>
      <w:r w:rsidR="0001515A">
        <w:rPr>
          <w:sz w:val="20"/>
          <w:szCs w:val="18"/>
          <w:lang w:val="es"/>
        </w:rPr>
        <w:t>contábamos con Club deportivo, C</w:t>
      </w:r>
      <w:r w:rsidR="00AF5A53">
        <w:rPr>
          <w:sz w:val="20"/>
          <w:szCs w:val="18"/>
          <w:lang w:val="es"/>
        </w:rPr>
        <w:t xml:space="preserve">lub de ocio y servicios especializados (fisioterapia, logopedia, pedagogía, psicología, terapia ocupacional y terapia de integración sensorial), pero nos llegaba por parte de las familias, otro tipo de necesidades que aún no se cubrían dentro de la entidad, es por esto que decidimos realizar una encuesta </w:t>
      </w:r>
      <w:r>
        <w:rPr>
          <w:sz w:val="20"/>
          <w:szCs w:val="18"/>
          <w:lang w:val="es"/>
        </w:rPr>
        <w:t xml:space="preserve">para conocer las necesidades de las familias y personas con discapacidad intelectual de nuestra entidad (más de 900 personas), y así poder realizar una oferta de servicios acorde con </w:t>
      </w:r>
      <w:r w:rsidR="00AF5A53">
        <w:rPr>
          <w:sz w:val="20"/>
          <w:szCs w:val="18"/>
          <w:lang w:val="es"/>
        </w:rPr>
        <w:t>las necesidades que nos planteaban.</w:t>
      </w:r>
    </w:p>
    <w:p w14:paraId="64DD9CFF" w14:textId="4F0DAA4E" w:rsidR="00CE55B3" w:rsidRDefault="00CE55B3" w:rsidP="004A255B">
      <w:pPr>
        <w:spacing w:before="240" w:after="240"/>
        <w:jc w:val="both"/>
        <w:rPr>
          <w:sz w:val="20"/>
          <w:szCs w:val="18"/>
          <w:lang w:val="es"/>
        </w:rPr>
      </w:pPr>
      <w:r>
        <w:rPr>
          <w:sz w:val="20"/>
          <w:szCs w:val="18"/>
          <w:lang w:val="es"/>
        </w:rPr>
        <w:t>Una vez conocidas las necesidades, se elaboró el proyecto con las nuevas líneas a desarrollar:</w:t>
      </w:r>
    </w:p>
    <w:p w14:paraId="3CC64C40" w14:textId="6CE88A23" w:rsidR="00CE55B3" w:rsidRDefault="00CE55B3" w:rsidP="004A255B">
      <w:pPr>
        <w:pStyle w:val="Prrafodelista"/>
        <w:numPr>
          <w:ilvl w:val="0"/>
          <w:numId w:val="33"/>
        </w:numPr>
        <w:spacing w:before="240" w:after="240"/>
        <w:jc w:val="both"/>
        <w:rPr>
          <w:bCs/>
          <w:sz w:val="20"/>
          <w:szCs w:val="20"/>
          <w:lang w:val="es"/>
        </w:rPr>
      </w:pPr>
      <w:r>
        <w:rPr>
          <w:bCs/>
          <w:sz w:val="20"/>
          <w:szCs w:val="20"/>
          <w:lang w:val="es"/>
        </w:rPr>
        <w:t>Formación para familias.</w:t>
      </w:r>
    </w:p>
    <w:p w14:paraId="3008475E" w14:textId="488DF94E" w:rsidR="00CE55B3" w:rsidRDefault="00CE55B3" w:rsidP="004A255B">
      <w:pPr>
        <w:pStyle w:val="Prrafodelista"/>
        <w:numPr>
          <w:ilvl w:val="0"/>
          <w:numId w:val="33"/>
        </w:numPr>
        <w:spacing w:before="240" w:after="240"/>
        <w:jc w:val="both"/>
        <w:rPr>
          <w:bCs/>
          <w:sz w:val="20"/>
          <w:szCs w:val="20"/>
          <w:lang w:val="es"/>
        </w:rPr>
      </w:pPr>
      <w:r>
        <w:rPr>
          <w:bCs/>
          <w:sz w:val="20"/>
          <w:szCs w:val="20"/>
          <w:lang w:val="es"/>
        </w:rPr>
        <w:t>Talleres para personas con discapacidad intelectual.</w:t>
      </w:r>
    </w:p>
    <w:p w14:paraId="09A20998" w14:textId="6E38103A" w:rsidR="00CE55B3" w:rsidRDefault="00CE55B3" w:rsidP="004A255B">
      <w:pPr>
        <w:pStyle w:val="Prrafodelista"/>
        <w:numPr>
          <w:ilvl w:val="0"/>
          <w:numId w:val="33"/>
        </w:numPr>
        <w:spacing w:before="240" w:after="240"/>
        <w:jc w:val="both"/>
        <w:rPr>
          <w:bCs/>
          <w:sz w:val="20"/>
          <w:szCs w:val="20"/>
          <w:lang w:val="es"/>
        </w:rPr>
      </w:pPr>
      <w:r>
        <w:rPr>
          <w:bCs/>
          <w:sz w:val="20"/>
          <w:szCs w:val="20"/>
          <w:lang w:val="es"/>
        </w:rPr>
        <w:t>Aula matinal.</w:t>
      </w:r>
    </w:p>
    <w:p w14:paraId="77D373DC" w14:textId="66DD9E7D" w:rsidR="00CE55B3" w:rsidRDefault="00CE55B3" w:rsidP="004A255B">
      <w:pPr>
        <w:pStyle w:val="Prrafodelista"/>
        <w:numPr>
          <w:ilvl w:val="0"/>
          <w:numId w:val="33"/>
        </w:numPr>
        <w:spacing w:before="240" w:after="240"/>
        <w:jc w:val="both"/>
        <w:rPr>
          <w:bCs/>
          <w:sz w:val="20"/>
          <w:szCs w:val="20"/>
          <w:lang w:val="es"/>
        </w:rPr>
      </w:pPr>
      <w:r>
        <w:rPr>
          <w:bCs/>
          <w:sz w:val="20"/>
          <w:szCs w:val="20"/>
          <w:lang w:val="es"/>
        </w:rPr>
        <w:t>Acompañamientos y respiros familiares.</w:t>
      </w:r>
    </w:p>
    <w:p w14:paraId="5F161E8A" w14:textId="76BD7B46" w:rsidR="00CE55B3" w:rsidRDefault="00CE55B3" w:rsidP="004A255B">
      <w:pPr>
        <w:pStyle w:val="Prrafodelista"/>
        <w:numPr>
          <w:ilvl w:val="0"/>
          <w:numId w:val="33"/>
        </w:numPr>
        <w:spacing w:before="240" w:after="240"/>
        <w:jc w:val="both"/>
        <w:rPr>
          <w:bCs/>
          <w:sz w:val="20"/>
          <w:szCs w:val="20"/>
          <w:lang w:val="es"/>
        </w:rPr>
      </w:pPr>
      <w:r>
        <w:rPr>
          <w:bCs/>
          <w:sz w:val="20"/>
          <w:szCs w:val="20"/>
          <w:lang w:val="es"/>
        </w:rPr>
        <w:t>Entrenamientos en comunidad.</w:t>
      </w:r>
    </w:p>
    <w:p w14:paraId="5E2F1F71" w14:textId="015B8879" w:rsidR="00AF5A53" w:rsidRDefault="00AF5A53" w:rsidP="004A255B">
      <w:pPr>
        <w:spacing w:before="240" w:after="240"/>
        <w:jc w:val="both"/>
        <w:rPr>
          <w:bCs/>
          <w:sz w:val="20"/>
          <w:szCs w:val="20"/>
          <w:lang w:val="es"/>
        </w:rPr>
      </w:pPr>
      <w:r>
        <w:rPr>
          <w:bCs/>
          <w:sz w:val="20"/>
          <w:szCs w:val="20"/>
          <w:lang w:val="es"/>
        </w:rPr>
        <w:t xml:space="preserve">Una vez diseñados todos los servicios y con el apoyo de Junta de Andalucía, tras la concesión de una subvención destinada al proyecto </w:t>
      </w:r>
      <w:r w:rsidR="0001515A">
        <w:rPr>
          <w:bCs/>
          <w:sz w:val="20"/>
          <w:szCs w:val="20"/>
          <w:lang w:val="es"/>
        </w:rPr>
        <w:t>perteneciente a</w:t>
      </w:r>
      <w:r>
        <w:rPr>
          <w:bCs/>
          <w:sz w:val="20"/>
          <w:szCs w:val="20"/>
          <w:lang w:val="es"/>
        </w:rPr>
        <w:t xml:space="preserve"> los Fondos </w:t>
      </w:r>
      <w:proofErr w:type="spellStart"/>
      <w:r>
        <w:rPr>
          <w:bCs/>
          <w:sz w:val="20"/>
          <w:szCs w:val="20"/>
          <w:lang w:val="es"/>
        </w:rPr>
        <w:t>Next</w:t>
      </w:r>
      <w:proofErr w:type="spellEnd"/>
      <w:r>
        <w:rPr>
          <w:bCs/>
          <w:sz w:val="20"/>
          <w:szCs w:val="20"/>
          <w:lang w:val="es"/>
        </w:rPr>
        <w:t xml:space="preserve"> </w:t>
      </w:r>
      <w:proofErr w:type="spellStart"/>
      <w:r>
        <w:rPr>
          <w:bCs/>
          <w:sz w:val="20"/>
          <w:szCs w:val="20"/>
          <w:lang w:val="es"/>
        </w:rPr>
        <w:t>Generation</w:t>
      </w:r>
      <w:proofErr w:type="spellEnd"/>
      <w:r>
        <w:rPr>
          <w:bCs/>
          <w:sz w:val="20"/>
          <w:szCs w:val="20"/>
          <w:lang w:val="es"/>
        </w:rPr>
        <w:t xml:space="preserve">, comenzamos con el desarrollo de las líneas de actividad y la campaña de creación de marca y marketing en enero de 2024. </w:t>
      </w:r>
    </w:p>
    <w:p w14:paraId="2D8F33AD" w14:textId="6421C880" w:rsidR="00AF5A53" w:rsidRDefault="00AF5A53" w:rsidP="004A255B">
      <w:pPr>
        <w:spacing w:before="240" w:after="240"/>
        <w:jc w:val="both"/>
        <w:rPr>
          <w:bCs/>
          <w:sz w:val="20"/>
          <w:szCs w:val="20"/>
          <w:lang w:val="es"/>
        </w:rPr>
      </w:pPr>
      <w:r>
        <w:rPr>
          <w:bCs/>
          <w:sz w:val="20"/>
          <w:szCs w:val="20"/>
          <w:lang w:val="es"/>
        </w:rPr>
        <w:t>Durante el año 2024, hemos ido ofreciendo estos servicios a cualquier persona que estuviese interesada o tuviese una necesidad, llegando a alcanzar a finales de 2024, los 1.101 personas participando de nuestro proyecto.</w:t>
      </w:r>
    </w:p>
    <w:p w14:paraId="7F15D174" w14:textId="007BDD4E" w:rsidR="00AF5A53" w:rsidRDefault="00AF5A53" w:rsidP="004A255B">
      <w:pPr>
        <w:spacing w:before="240" w:after="240"/>
        <w:jc w:val="both"/>
        <w:rPr>
          <w:bCs/>
          <w:sz w:val="20"/>
          <w:szCs w:val="20"/>
          <w:lang w:val="es"/>
        </w:rPr>
      </w:pPr>
      <w:r>
        <w:rPr>
          <w:bCs/>
          <w:sz w:val="20"/>
          <w:szCs w:val="20"/>
          <w:lang w:val="es"/>
        </w:rPr>
        <w:t>Continuamos, avanzando en la generación de nuevos servicios a la carta, muestra de ello son:</w:t>
      </w:r>
    </w:p>
    <w:p w14:paraId="2AE5985C" w14:textId="4168D09C" w:rsidR="00AF5A53" w:rsidRDefault="00AF5A53" w:rsidP="004A255B">
      <w:pPr>
        <w:pStyle w:val="Prrafodelista"/>
        <w:numPr>
          <w:ilvl w:val="0"/>
          <w:numId w:val="33"/>
        </w:numPr>
        <w:spacing w:before="240" w:after="240"/>
        <w:jc w:val="both"/>
        <w:rPr>
          <w:bCs/>
          <w:sz w:val="20"/>
          <w:szCs w:val="20"/>
          <w:lang w:val="es"/>
        </w:rPr>
      </w:pPr>
      <w:r>
        <w:rPr>
          <w:bCs/>
          <w:sz w:val="20"/>
          <w:szCs w:val="20"/>
          <w:lang w:val="es"/>
        </w:rPr>
        <w:t>Servicios a domicilio para ofrecer apoyo especializado.</w:t>
      </w:r>
    </w:p>
    <w:p w14:paraId="6D17C02B" w14:textId="7DA5BE42" w:rsidR="00AF5A53" w:rsidRDefault="00AF5A53" w:rsidP="004A255B">
      <w:pPr>
        <w:pStyle w:val="Prrafodelista"/>
        <w:numPr>
          <w:ilvl w:val="0"/>
          <w:numId w:val="33"/>
        </w:numPr>
        <w:spacing w:before="240" w:after="240"/>
        <w:jc w:val="both"/>
        <w:rPr>
          <w:bCs/>
          <w:sz w:val="20"/>
          <w:szCs w:val="20"/>
          <w:lang w:val="es"/>
        </w:rPr>
      </w:pPr>
      <w:r>
        <w:rPr>
          <w:bCs/>
          <w:sz w:val="20"/>
          <w:szCs w:val="20"/>
          <w:lang w:val="es"/>
        </w:rPr>
        <w:t xml:space="preserve">Un Café con </w:t>
      </w:r>
      <w:proofErr w:type="spellStart"/>
      <w:r>
        <w:rPr>
          <w:bCs/>
          <w:sz w:val="20"/>
          <w:szCs w:val="20"/>
          <w:lang w:val="es"/>
        </w:rPr>
        <w:t>InRed</w:t>
      </w:r>
      <w:proofErr w:type="spellEnd"/>
      <w:r>
        <w:rPr>
          <w:bCs/>
          <w:sz w:val="20"/>
          <w:szCs w:val="20"/>
          <w:lang w:val="es"/>
        </w:rPr>
        <w:t>, que ofrece un espacio de encuentro a las familias.</w:t>
      </w:r>
    </w:p>
    <w:p w14:paraId="5A80D666" w14:textId="0C984E74" w:rsidR="00AF5A53" w:rsidRDefault="00AF5A53" w:rsidP="004A255B">
      <w:pPr>
        <w:pStyle w:val="Prrafodelista"/>
        <w:numPr>
          <w:ilvl w:val="0"/>
          <w:numId w:val="33"/>
        </w:numPr>
        <w:spacing w:before="240" w:after="240"/>
        <w:jc w:val="both"/>
        <w:rPr>
          <w:bCs/>
          <w:sz w:val="20"/>
          <w:szCs w:val="20"/>
          <w:lang w:val="es"/>
        </w:rPr>
      </w:pPr>
      <w:r>
        <w:rPr>
          <w:bCs/>
          <w:sz w:val="20"/>
          <w:szCs w:val="20"/>
          <w:lang w:val="es"/>
        </w:rPr>
        <w:t>Ocio en familia, donde disfrutan del ocio c</w:t>
      </w:r>
      <w:r w:rsidR="0001515A">
        <w:rPr>
          <w:bCs/>
          <w:sz w:val="20"/>
          <w:szCs w:val="20"/>
          <w:lang w:val="es"/>
        </w:rPr>
        <w:t>omunitario todos los miembros de la unidad familiar, compartiendo con otras familias.</w:t>
      </w:r>
    </w:p>
    <w:p w14:paraId="3C904A37" w14:textId="5057F425" w:rsidR="00AF5A53" w:rsidRDefault="00AF5A53" w:rsidP="004A255B">
      <w:pPr>
        <w:pStyle w:val="Prrafodelista"/>
        <w:numPr>
          <w:ilvl w:val="0"/>
          <w:numId w:val="33"/>
        </w:numPr>
        <w:spacing w:before="240" w:after="240"/>
        <w:jc w:val="both"/>
        <w:rPr>
          <w:bCs/>
          <w:sz w:val="20"/>
          <w:szCs w:val="20"/>
          <w:lang w:val="es"/>
        </w:rPr>
      </w:pPr>
      <w:r>
        <w:rPr>
          <w:bCs/>
          <w:sz w:val="20"/>
          <w:szCs w:val="20"/>
          <w:lang w:val="es"/>
        </w:rPr>
        <w:t>Clases teóricas de preparación del carnet de conducir.</w:t>
      </w:r>
    </w:p>
    <w:p w14:paraId="0C551F54" w14:textId="3DF7E465" w:rsidR="00AF5A53" w:rsidRDefault="00AF5A53" w:rsidP="004A255B">
      <w:pPr>
        <w:spacing w:before="240" w:after="240"/>
        <w:jc w:val="both"/>
        <w:rPr>
          <w:bCs/>
          <w:sz w:val="20"/>
          <w:szCs w:val="20"/>
          <w:lang w:val="es"/>
        </w:rPr>
      </w:pPr>
      <w:r>
        <w:rPr>
          <w:bCs/>
          <w:sz w:val="20"/>
          <w:szCs w:val="20"/>
          <w:lang w:val="es"/>
        </w:rPr>
        <w:t xml:space="preserve">Queremos continuar creciendo y ofreciendo servicios con calidad y calidez a cada persona. Para ello contamos con un equipo formado por coordinadores de líneas de actividad, y un equipo multidisciplinar formado por educadores sociales, terapeutas ocupacionales, </w:t>
      </w:r>
      <w:r w:rsidR="0001515A">
        <w:rPr>
          <w:bCs/>
          <w:sz w:val="20"/>
          <w:szCs w:val="20"/>
          <w:lang w:val="es"/>
        </w:rPr>
        <w:t>psicólogos</w:t>
      </w:r>
      <w:r>
        <w:rPr>
          <w:bCs/>
          <w:sz w:val="20"/>
          <w:szCs w:val="20"/>
          <w:lang w:val="es"/>
        </w:rPr>
        <w:t>, pedagogos, fisioterapeutas,</w:t>
      </w:r>
      <w:r w:rsidR="0001515A">
        <w:rPr>
          <w:bCs/>
          <w:sz w:val="20"/>
          <w:szCs w:val="20"/>
          <w:lang w:val="es"/>
        </w:rPr>
        <w:t xml:space="preserve"> monitores deportivos,</w:t>
      </w:r>
      <w:r>
        <w:rPr>
          <w:bCs/>
          <w:sz w:val="20"/>
          <w:szCs w:val="20"/>
          <w:lang w:val="es"/>
        </w:rPr>
        <w:t xml:space="preserve"> cuidadores. En la actualidad contamos con un </w:t>
      </w:r>
      <w:r>
        <w:rPr>
          <w:bCs/>
          <w:sz w:val="20"/>
          <w:szCs w:val="20"/>
          <w:lang w:val="es"/>
        </w:rPr>
        <w:lastRenderedPageBreak/>
        <w:t>total de 25 profesionales, que desarrollan su trabajo diario con el apoyo en infraestructura y económico de Hospitalarias Fundación Purísima Concepción, así como de la administración pública a través de subvenciones y becas y la aportación económica que las familias realizan para algunos servicios, que hacen que sea sostenible.</w:t>
      </w:r>
      <w:r w:rsidR="0010534C">
        <w:rPr>
          <w:bCs/>
          <w:sz w:val="20"/>
          <w:szCs w:val="20"/>
          <w:lang w:val="es"/>
        </w:rPr>
        <w:t xml:space="preserve"> </w:t>
      </w:r>
    </w:p>
    <w:p w14:paraId="5DE43728" w14:textId="49BDB19E" w:rsidR="0010534C" w:rsidRPr="00AF5A53" w:rsidRDefault="0010534C" w:rsidP="004A255B">
      <w:pPr>
        <w:spacing w:before="240" w:after="240"/>
        <w:jc w:val="both"/>
        <w:rPr>
          <w:rStyle w:val="Textoennegrita"/>
          <w:b w:val="0"/>
          <w:sz w:val="20"/>
          <w:szCs w:val="20"/>
          <w:lang w:val="es"/>
        </w:rPr>
      </w:pPr>
      <w:r>
        <w:rPr>
          <w:bCs/>
          <w:sz w:val="20"/>
          <w:szCs w:val="20"/>
          <w:lang w:val="es"/>
        </w:rPr>
        <w:t>Aunque el proyecto surgió para dar respuesta a las familias y personas con discapacidad intelectual de nuestra entidad, hemos establecido alianzas y colaboraciones con otras entidades del tercer sector, que participan en las acciones que estamos desarrollando.</w:t>
      </w:r>
    </w:p>
    <w:p w14:paraId="2F4FB0AA" w14:textId="476EB6D5" w:rsidR="004E0BFD" w:rsidRPr="004E0BFD" w:rsidRDefault="0010534C" w:rsidP="004A255B">
      <w:pPr>
        <w:pStyle w:val="break-words"/>
        <w:spacing w:before="240" w:beforeAutospacing="0" w:after="240" w:afterAutospacing="0" w:line="360" w:lineRule="auto"/>
        <w:jc w:val="both"/>
        <w:rPr>
          <w:rFonts w:ascii="Verdana" w:hAnsi="Verdana"/>
          <w:sz w:val="20"/>
          <w:szCs w:val="20"/>
        </w:rPr>
      </w:pPr>
      <w:r>
        <w:rPr>
          <w:rStyle w:val="Textoennegrita"/>
          <w:rFonts w:ascii="Verdana" w:hAnsi="Verdana"/>
          <w:sz w:val="20"/>
          <w:szCs w:val="20"/>
        </w:rPr>
        <w:t>Las a</w:t>
      </w:r>
      <w:r w:rsidR="004E0BFD" w:rsidRPr="004E0BFD">
        <w:rPr>
          <w:rStyle w:val="Textoennegrita"/>
          <w:rFonts w:ascii="Verdana" w:hAnsi="Verdana"/>
          <w:sz w:val="20"/>
          <w:szCs w:val="20"/>
        </w:rPr>
        <w:t xml:space="preserve">ctuaciones </w:t>
      </w:r>
      <w:r>
        <w:rPr>
          <w:rStyle w:val="Textoennegrita"/>
          <w:rFonts w:ascii="Verdana" w:hAnsi="Verdana"/>
          <w:sz w:val="20"/>
          <w:szCs w:val="20"/>
        </w:rPr>
        <w:t>desarrolladas en 2024 son:</w:t>
      </w:r>
    </w:p>
    <w:p w14:paraId="1F392FBE" w14:textId="77777777" w:rsidR="004E0BFD" w:rsidRPr="0001515A" w:rsidRDefault="004E0BFD" w:rsidP="004A255B">
      <w:pPr>
        <w:numPr>
          <w:ilvl w:val="0"/>
          <w:numId w:val="24"/>
        </w:numPr>
        <w:suppressAutoHyphens w:val="0"/>
        <w:spacing w:before="240" w:after="240"/>
        <w:jc w:val="both"/>
        <w:rPr>
          <w:sz w:val="20"/>
          <w:szCs w:val="20"/>
        </w:rPr>
      </w:pPr>
      <w:r w:rsidRPr="0001515A">
        <w:rPr>
          <w:sz w:val="20"/>
          <w:szCs w:val="20"/>
        </w:rPr>
        <w:t>Organización de actividades culturales (discoteca, salidas semanales) y deportivas (escuelas y competiciones).</w:t>
      </w:r>
    </w:p>
    <w:p w14:paraId="6FE95886" w14:textId="54A8D14B" w:rsidR="004E0BFD" w:rsidRPr="0001515A" w:rsidRDefault="0001515A" w:rsidP="004A255B">
      <w:pPr>
        <w:numPr>
          <w:ilvl w:val="0"/>
          <w:numId w:val="24"/>
        </w:numPr>
        <w:suppressAutoHyphens w:val="0"/>
        <w:spacing w:before="240" w:after="240"/>
        <w:jc w:val="both"/>
        <w:rPr>
          <w:sz w:val="20"/>
          <w:szCs w:val="20"/>
        </w:rPr>
      </w:pPr>
      <w:r w:rsidRPr="0001515A">
        <w:rPr>
          <w:sz w:val="20"/>
          <w:szCs w:val="20"/>
        </w:rPr>
        <w:t>Servicios especializados para 9</w:t>
      </w:r>
      <w:r w:rsidR="004E0BFD" w:rsidRPr="0001515A">
        <w:rPr>
          <w:sz w:val="20"/>
          <w:szCs w:val="20"/>
        </w:rPr>
        <w:t>0 usuarios, con sesiones individualizadas de 45 minutos.</w:t>
      </w:r>
    </w:p>
    <w:p w14:paraId="65F5F7FA" w14:textId="7D1818A2" w:rsidR="004E0BFD" w:rsidRPr="0001515A" w:rsidRDefault="004E0BFD" w:rsidP="004A255B">
      <w:pPr>
        <w:numPr>
          <w:ilvl w:val="0"/>
          <w:numId w:val="24"/>
        </w:numPr>
        <w:suppressAutoHyphens w:val="0"/>
        <w:spacing w:before="240" w:after="240"/>
        <w:jc w:val="both"/>
        <w:rPr>
          <w:sz w:val="20"/>
          <w:szCs w:val="20"/>
        </w:rPr>
      </w:pPr>
      <w:r w:rsidRPr="0001515A">
        <w:rPr>
          <w:sz w:val="20"/>
          <w:szCs w:val="20"/>
        </w:rPr>
        <w:t xml:space="preserve">Talleres </w:t>
      </w:r>
      <w:r w:rsidR="0001515A" w:rsidRPr="0001515A">
        <w:rPr>
          <w:sz w:val="20"/>
          <w:szCs w:val="20"/>
        </w:rPr>
        <w:t>para la mejora de la autonomía de las personas y el aprendizaje de NNTT y otros temas de interés.</w:t>
      </w:r>
    </w:p>
    <w:p w14:paraId="2075E74E" w14:textId="4BDAE55E" w:rsidR="0001515A" w:rsidRPr="0001515A" w:rsidRDefault="0001515A" w:rsidP="004A255B">
      <w:pPr>
        <w:numPr>
          <w:ilvl w:val="0"/>
          <w:numId w:val="24"/>
        </w:numPr>
        <w:suppressAutoHyphens w:val="0"/>
        <w:spacing w:before="240" w:after="240"/>
        <w:jc w:val="both"/>
        <w:rPr>
          <w:sz w:val="20"/>
          <w:szCs w:val="20"/>
        </w:rPr>
      </w:pPr>
      <w:r w:rsidRPr="0001515A">
        <w:rPr>
          <w:sz w:val="20"/>
          <w:szCs w:val="20"/>
        </w:rPr>
        <w:t>Formación para familias en temas como protección jurídica, gestión emocional, accesibilidad cognitiva…</w:t>
      </w:r>
    </w:p>
    <w:p w14:paraId="28370FDB" w14:textId="77777777" w:rsidR="004E0BFD" w:rsidRPr="0001515A" w:rsidRDefault="004E0BFD" w:rsidP="004A255B">
      <w:pPr>
        <w:numPr>
          <w:ilvl w:val="0"/>
          <w:numId w:val="24"/>
        </w:numPr>
        <w:suppressAutoHyphens w:val="0"/>
        <w:spacing w:before="240" w:after="240"/>
        <w:jc w:val="both"/>
        <w:rPr>
          <w:sz w:val="20"/>
          <w:szCs w:val="20"/>
        </w:rPr>
      </w:pPr>
      <w:r w:rsidRPr="0001515A">
        <w:rPr>
          <w:sz w:val="20"/>
          <w:szCs w:val="20"/>
        </w:rPr>
        <w:t>Acompañamientos y entrenamientos para autonomía, abiertos a toda la comunidad.</w:t>
      </w:r>
    </w:p>
    <w:p w14:paraId="63681CD3" w14:textId="77777777" w:rsidR="004E0BFD" w:rsidRPr="004E0BFD" w:rsidRDefault="004E0BFD" w:rsidP="004A255B">
      <w:pPr>
        <w:pStyle w:val="break-words"/>
        <w:spacing w:before="240" w:beforeAutospacing="0" w:after="240" w:afterAutospacing="0" w:line="360" w:lineRule="auto"/>
        <w:jc w:val="both"/>
        <w:rPr>
          <w:rFonts w:ascii="Verdana" w:hAnsi="Verdana"/>
          <w:sz w:val="20"/>
          <w:szCs w:val="20"/>
        </w:rPr>
      </w:pPr>
      <w:r w:rsidRPr="004E0BFD">
        <w:rPr>
          <w:rStyle w:val="Textoennegrita"/>
          <w:rFonts w:ascii="Verdana" w:hAnsi="Verdana"/>
          <w:sz w:val="20"/>
          <w:szCs w:val="20"/>
        </w:rPr>
        <w:t>Contratiempos y dificultades</w:t>
      </w:r>
    </w:p>
    <w:p w14:paraId="2C26A372" w14:textId="23F579D5" w:rsidR="004E0BFD" w:rsidRPr="004E0BFD" w:rsidRDefault="004E0BFD" w:rsidP="004A255B">
      <w:pPr>
        <w:numPr>
          <w:ilvl w:val="0"/>
          <w:numId w:val="25"/>
        </w:numPr>
        <w:suppressAutoHyphens w:val="0"/>
        <w:spacing w:before="240" w:after="240"/>
        <w:jc w:val="both"/>
        <w:rPr>
          <w:rStyle w:val="Hipervnculo"/>
          <w:sz w:val="20"/>
          <w:szCs w:val="20"/>
        </w:rPr>
      </w:pPr>
      <w:r w:rsidRPr="004E0BFD">
        <w:rPr>
          <w:rStyle w:val="Textoennegrita"/>
          <w:sz w:val="20"/>
          <w:szCs w:val="20"/>
        </w:rPr>
        <w:t xml:space="preserve">Financiación </w:t>
      </w:r>
      <w:r w:rsidR="0001515A">
        <w:rPr>
          <w:rStyle w:val="Textoennegrita"/>
          <w:sz w:val="20"/>
          <w:szCs w:val="20"/>
        </w:rPr>
        <w:t>de proyecto</w:t>
      </w:r>
      <w:r w:rsidRPr="004E0BFD">
        <w:rPr>
          <w:sz w:val="20"/>
          <w:szCs w:val="20"/>
        </w:rPr>
        <w:t xml:space="preserve">: </w:t>
      </w:r>
      <w:r w:rsidR="0001515A">
        <w:rPr>
          <w:sz w:val="20"/>
          <w:szCs w:val="20"/>
        </w:rPr>
        <w:t>La limitación de recursos retrasa</w:t>
      </w:r>
      <w:r w:rsidRPr="004E0BFD">
        <w:rPr>
          <w:sz w:val="20"/>
          <w:szCs w:val="20"/>
        </w:rPr>
        <w:t xml:space="preserve"> la expansión</w:t>
      </w:r>
      <w:r w:rsidR="0001515A">
        <w:rPr>
          <w:sz w:val="20"/>
          <w:szCs w:val="20"/>
        </w:rPr>
        <w:t xml:space="preserve"> a otras provincias (Jaén y Córdoba)</w:t>
      </w:r>
      <w:r w:rsidRPr="004E0BFD">
        <w:rPr>
          <w:sz w:val="20"/>
          <w:szCs w:val="20"/>
        </w:rPr>
        <w:t xml:space="preserve">, </w:t>
      </w:r>
      <w:r w:rsidR="0001515A">
        <w:rPr>
          <w:sz w:val="20"/>
          <w:szCs w:val="20"/>
        </w:rPr>
        <w:t>continuamos valorando líneas de financiación y colaboraciones para que cualquier persona y/o familia pueda disfrutar de nuestros servicios.</w:t>
      </w:r>
      <w:r w:rsidRPr="004E0BFD">
        <w:rPr>
          <w:sz w:val="20"/>
          <w:szCs w:val="20"/>
        </w:rPr>
        <w:fldChar w:fldCharType="begin"/>
      </w:r>
      <w:r w:rsidRPr="004E0BFD">
        <w:rPr>
          <w:sz w:val="20"/>
          <w:szCs w:val="20"/>
        </w:rPr>
        <w:instrText xml:space="preserve"> HYPERLINK "https://www.ideal.es/granada/programa-inred-conectando-vidas-fundacion-purisima-concepcion-20240906000123-nt.html" \t "_blank" </w:instrText>
      </w:r>
      <w:r w:rsidRPr="004E0BFD">
        <w:rPr>
          <w:sz w:val="20"/>
          <w:szCs w:val="20"/>
        </w:rPr>
        <w:fldChar w:fldCharType="separate"/>
      </w:r>
    </w:p>
    <w:p w14:paraId="311E7F39" w14:textId="1C839AE3" w:rsidR="004E0BFD" w:rsidRPr="004E0BFD" w:rsidRDefault="004E0BFD" w:rsidP="004A255B">
      <w:pPr>
        <w:spacing w:before="240" w:after="240"/>
        <w:ind w:left="720"/>
        <w:jc w:val="both"/>
        <w:rPr>
          <w:sz w:val="20"/>
          <w:szCs w:val="20"/>
        </w:rPr>
      </w:pPr>
      <w:r w:rsidRPr="004E0BFD">
        <w:rPr>
          <w:sz w:val="20"/>
          <w:szCs w:val="20"/>
        </w:rPr>
        <w:fldChar w:fldCharType="end"/>
      </w:r>
      <w:r w:rsidRPr="004E0BFD">
        <w:rPr>
          <w:rStyle w:val="Textoennegrita"/>
          <w:sz w:val="20"/>
          <w:szCs w:val="20"/>
        </w:rPr>
        <w:t xml:space="preserve">Acceso </w:t>
      </w:r>
      <w:r w:rsidR="0001515A">
        <w:rPr>
          <w:rStyle w:val="Textoennegrita"/>
          <w:sz w:val="20"/>
          <w:szCs w:val="20"/>
        </w:rPr>
        <w:t>a entornos fuera de la capital granadina</w:t>
      </w:r>
      <w:r w:rsidRPr="004E0BFD">
        <w:rPr>
          <w:sz w:val="20"/>
          <w:szCs w:val="20"/>
        </w:rPr>
        <w:t>: Dificultad para llegar a familias fuera de Granada, mitigada con transporte y sesiones a domicilio.</w:t>
      </w:r>
    </w:p>
    <w:p w14:paraId="73FB1CF6" w14:textId="77777777" w:rsidR="004E0BFD" w:rsidRPr="004E0BFD" w:rsidRDefault="004E0BFD" w:rsidP="004A255B">
      <w:pPr>
        <w:pStyle w:val="break-words"/>
        <w:spacing w:before="240" w:beforeAutospacing="0" w:after="240" w:afterAutospacing="0" w:line="360" w:lineRule="auto"/>
        <w:jc w:val="both"/>
        <w:rPr>
          <w:rFonts w:ascii="Verdana" w:hAnsi="Verdana"/>
          <w:sz w:val="20"/>
          <w:szCs w:val="20"/>
        </w:rPr>
      </w:pPr>
      <w:r w:rsidRPr="004E0BFD">
        <w:rPr>
          <w:rStyle w:val="Textoennegrita"/>
          <w:rFonts w:ascii="Verdana" w:hAnsi="Verdana"/>
          <w:sz w:val="20"/>
          <w:szCs w:val="20"/>
        </w:rPr>
        <w:t>Lecciones aprendidas</w:t>
      </w:r>
    </w:p>
    <w:p w14:paraId="0392F664" w14:textId="2E6BA31C" w:rsidR="004E0BFD" w:rsidRPr="004E0BFD" w:rsidRDefault="004E0BFD" w:rsidP="004A255B">
      <w:pPr>
        <w:numPr>
          <w:ilvl w:val="0"/>
          <w:numId w:val="26"/>
        </w:numPr>
        <w:suppressAutoHyphens w:val="0"/>
        <w:spacing w:before="240" w:after="240"/>
        <w:jc w:val="both"/>
        <w:rPr>
          <w:sz w:val="20"/>
          <w:szCs w:val="20"/>
        </w:rPr>
      </w:pPr>
      <w:r w:rsidRPr="004E0BFD">
        <w:rPr>
          <w:sz w:val="20"/>
          <w:szCs w:val="20"/>
        </w:rPr>
        <w:t>La escucha activa de usuarios y familias es clave pa</w:t>
      </w:r>
      <w:r w:rsidR="0001515A">
        <w:rPr>
          <w:sz w:val="20"/>
          <w:szCs w:val="20"/>
        </w:rPr>
        <w:t>ra diseñar servicios relevantes y que den solución a las necesidades que nos plantean.</w:t>
      </w:r>
    </w:p>
    <w:p w14:paraId="380318E5" w14:textId="64A949BE" w:rsidR="004E0BFD" w:rsidRPr="004E0BFD" w:rsidRDefault="004E0BFD" w:rsidP="004A255B">
      <w:pPr>
        <w:numPr>
          <w:ilvl w:val="0"/>
          <w:numId w:val="26"/>
        </w:numPr>
        <w:suppressAutoHyphens w:val="0"/>
        <w:spacing w:before="240" w:after="240"/>
        <w:jc w:val="both"/>
        <w:rPr>
          <w:sz w:val="20"/>
          <w:szCs w:val="20"/>
        </w:rPr>
      </w:pPr>
      <w:r w:rsidRPr="004E0BFD">
        <w:rPr>
          <w:sz w:val="20"/>
          <w:szCs w:val="20"/>
        </w:rPr>
        <w:t>La flexibilidad horaria mejora la participa</w:t>
      </w:r>
      <w:r w:rsidR="0001515A">
        <w:rPr>
          <w:sz w:val="20"/>
          <w:szCs w:val="20"/>
        </w:rPr>
        <w:t>ción y conciliación de las familias.</w:t>
      </w:r>
    </w:p>
    <w:p w14:paraId="69DED65E" w14:textId="77777777" w:rsidR="004E0BFD" w:rsidRPr="004E0BFD" w:rsidRDefault="004E0BFD" w:rsidP="004A255B">
      <w:pPr>
        <w:numPr>
          <w:ilvl w:val="0"/>
          <w:numId w:val="26"/>
        </w:numPr>
        <w:suppressAutoHyphens w:val="0"/>
        <w:spacing w:before="240" w:after="240"/>
        <w:jc w:val="both"/>
        <w:rPr>
          <w:sz w:val="20"/>
          <w:szCs w:val="20"/>
        </w:rPr>
      </w:pPr>
      <w:r w:rsidRPr="004E0BFD">
        <w:rPr>
          <w:sz w:val="20"/>
          <w:szCs w:val="20"/>
        </w:rPr>
        <w:lastRenderedPageBreak/>
        <w:t>La colaboración comunitaria amplifica el impacto y fomenta inclusión.</w:t>
      </w:r>
    </w:p>
    <w:p w14:paraId="24D2B170" w14:textId="77777777" w:rsidR="004E0BFD" w:rsidRPr="004E0BFD" w:rsidRDefault="004E0BFD" w:rsidP="004A255B">
      <w:pPr>
        <w:pStyle w:val="break-words"/>
        <w:spacing w:before="240" w:beforeAutospacing="0" w:after="240" w:afterAutospacing="0" w:line="360" w:lineRule="auto"/>
        <w:jc w:val="both"/>
        <w:rPr>
          <w:rFonts w:ascii="Verdana" w:hAnsi="Verdana"/>
          <w:sz w:val="20"/>
          <w:szCs w:val="20"/>
        </w:rPr>
      </w:pPr>
      <w:r w:rsidRPr="004E0BFD">
        <w:rPr>
          <w:rStyle w:val="Textoennegrita"/>
          <w:rFonts w:ascii="Verdana" w:hAnsi="Verdana"/>
          <w:sz w:val="20"/>
          <w:szCs w:val="20"/>
        </w:rPr>
        <w:t>Sistema de evaluación</w:t>
      </w:r>
    </w:p>
    <w:p w14:paraId="5B1CF87D" w14:textId="7FE5DEFC" w:rsidR="004E0BFD" w:rsidRPr="004E0BFD" w:rsidRDefault="0001515A" w:rsidP="004A255B">
      <w:pPr>
        <w:suppressAutoHyphens w:val="0"/>
        <w:spacing w:before="240" w:after="240"/>
        <w:ind w:left="720"/>
        <w:jc w:val="both"/>
        <w:rPr>
          <w:sz w:val="20"/>
          <w:szCs w:val="20"/>
        </w:rPr>
      </w:pPr>
      <w:r w:rsidRPr="0001515A">
        <w:rPr>
          <w:rStyle w:val="Textoennegrita"/>
          <w:b w:val="0"/>
          <w:sz w:val="20"/>
          <w:szCs w:val="20"/>
        </w:rPr>
        <w:t>Se realiza una evaluación c</w:t>
      </w:r>
      <w:r w:rsidR="004E0BFD" w:rsidRPr="0001515A">
        <w:rPr>
          <w:rStyle w:val="Textoennegrita"/>
          <w:b w:val="0"/>
          <w:sz w:val="20"/>
          <w:szCs w:val="20"/>
        </w:rPr>
        <w:t>ualitativ</w:t>
      </w:r>
      <w:r w:rsidRPr="0001515A">
        <w:rPr>
          <w:rStyle w:val="Textoennegrita"/>
          <w:b w:val="0"/>
          <w:sz w:val="20"/>
          <w:szCs w:val="20"/>
        </w:rPr>
        <w:t>a, a través de</w:t>
      </w:r>
      <w:r w:rsidR="004E0BFD" w:rsidRPr="004E0BFD">
        <w:rPr>
          <w:sz w:val="20"/>
          <w:szCs w:val="20"/>
        </w:rPr>
        <w:t xml:space="preserve"> Encuestas de satisfacción a familias, </w:t>
      </w:r>
      <w:r>
        <w:rPr>
          <w:sz w:val="20"/>
          <w:szCs w:val="20"/>
        </w:rPr>
        <w:t>donde podemos conocer a que aspectos se debe dar continuidad y cuales hay que mejorar, actualmente el grado de satisfacción en todas las actividades que se desarrollan es superior al 95%.</w:t>
      </w:r>
    </w:p>
    <w:p w14:paraId="148FA4FA" w14:textId="0208EC69" w:rsidR="00DA768B" w:rsidRDefault="004E0BFD" w:rsidP="004A255B">
      <w:pPr>
        <w:pStyle w:val="break-words"/>
        <w:spacing w:before="240" w:beforeAutospacing="0" w:after="240" w:afterAutospacing="0" w:line="360" w:lineRule="auto"/>
        <w:jc w:val="both"/>
        <w:rPr>
          <w:rStyle w:val="Textoennegrita"/>
          <w:rFonts w:ascii="Verdana" w:hAnsi="Verdana"/>
          <w:sz w:val="20"/>
          <w:szCs w:val="20"/>
        </w:rPr>
      </w:pPr>
      <w:r w:rsidRPr="004E0BFD">
        <w:rPr>
          <w:rStyle w:val="Textoennegrita"/>
          <w:rFonts w:ascii="Verdana" w:hAnsi="Verdana"/>
          <w:sz w:val="20"/>
          <w:szCs w:val="20"/>
        </w:rPr>
        <w:t>Evidencia visual</w:t>
      </w:r>
    </w:p>
    <w:p w14:paraId="2B621C43" w14:textId="40E55592" w:rsidR="004A1F80" w:rsidRPr="004A1F80" w:rsidRDefault="004A1F80" w:rsidP="004A255B">
      <w:pPr>
        <w:pStyle w:val="break-words"/>
        <w:numPr>
          <w:ilvl w:val="0"/>
          <w:numId w:val="33"/>
        </w:numPr>
        <w:spacing w:before="240" w:beforeAutospacing="0" w:after="240" w:afterAutospacing="0" w:line="360" w:lineRule="auto"/>
        <w:jc w:val="both"/>
        <w:rPr>
          <w:rStyle w:val="Textoennegrita"/>
          <w:rFonts w:ascii="Verdana" w:hAnsi="Verdana"/>
          <w:b w:val="0"/>
          <w:bCs w:val="0"/>
          <w:sz w:val="20"/>
          <w:szCs w:val="20"/>
        </w:rPr>
      </w:pPr>
      <w:r>
        <w:rPr>
          <w:rStyle w:val="Textoennegrita"/>
          <w:rFonts w:ascii="Verdana" w:hAnsi="Verdana"/>
          <w:b w:val="0"/>
          <w:sz w:val="20"/>
          <w:szCs w:val="20"/>
        </w:rPr>
        <w:t>Durante todo este periodo hemos realizado diferentes publicaciones y videos en nuestras redes sociales para dar difusión al proyecto. Estos son los enlaces a las evidencias visuales:</w:t>
      </w:r>
    </w:p>
    <w:bookmarkStart w:id="0" w:name="_GoBack"/>
    <w:p w14:paraId="391088D9" w14:textId="2E6D446F" w:rsidR="004A1F80" w:rsidRDefault="006E1B51" w:rsidP="001B5DD6">
      <w:pPr>
        <w:pStyle w:val="break-words"/>
        <w:spacing w:before="0" w:beforeAutospacing="0" w:after="0" w:afterAutospacing="0" w:line="360" w:lineRule="auto"/>
        <w:ind w:left="720"/>
        <w:jc w:val="both"/>
        <w:rPr>
          <w:rFonts w:ascii="Segoe UI" w:hAnsi="Segoe UI" w:cs="Segoe UI"/>
          <w:color w:val="333399"/>
          <w:sz w:val="20"/>
          <w:szCs w:val="20"/>
        </w:rPr>
      </w:pPr>
      <w:r>
        <w:fldChar w:fldCharType="begin"/>
      </w:r>
      <w:r>
        <w:instrText xml:space="preserve"> HYPERLINK "https://www.instagram.com/stories/highlights/17958605177725153/" </w:instrText>
      </w:r>
      <w:r>
        <w:fldChar w:fldCharType="separate"/>
      </w:r>
      <w:r w:rsidR="004A1F80">
        <w:rPr>
          <w:rStyle w:val="Hipervnculo"/>
          <w:rFonts w:ascii="Segoe UI" w:hAnsi="Segoe UI" w:cs="Segoe UI"/>
          <w:sz w:val="20"/>
          <w:szCs w:val="20"/>
        </w:rPr>
        <w:t>https://www.instagram.com/stories/highlights/17958605177725153/</w:t>
      </w:r>
      <w:r>
        <w:rPr>
          <w:rStyle w:val="Hipervnculo"/>
          <w:rFonts w:ascii="Segoe UI" w:hAnsi="Segoe UI" w:cs="Segoe UI"/>
          <w:sz w:val="20"/>
          <w:szCs w:val="20"/>
        </w:rPr>
        <w:fldChar w:fldCharType="end"/>
      </w:r>
    </w:p>
    <w:p w14:paraId="30E710FF" w14:textId="0862E2E5" w:rsidR="004A1F80" w:rsidRDefault="006E1B51" w:rsidP="001B5DD6">
      <w:pPr>
        <w:pStyle w:val="break-words"/>
        <w:spacing w:before="0" w:beforeAutospacing="0" w:after="0" w:afterAutospacing="0" w:line="360" w:lineRule="auto"/>
        <w:ind w:left="720"/>
        <w:jc w:val="both"/>
        <w:rPr>
          <w:rFonts w:ascii="Segoe UI" w:hAnsi="Segoe UI" w:cs="Segoe UI"/>
          <w:color w:val="333399"/>
          <w:sz w:val="20"/>
          <w:szCs w:val="20"/>
        </w:rPr>
      </w:pPr>
      <w:hyperlink r:id="rId12" w:history="1">
        <w:r w:rsidR="004A1F80">
          <w:rPr>
            <w:rStyle w:val="Hipervnculo"/>
            <w:rFonts w:ascii="Segoe UI" w:hAnsi="Segoe UI" w:cs="Segoe UI"/>
            <w:sz w:val="20"/>
            <w:szCs w:val="20"/>
          </w:rPr>
          <w:t>https://www.instagram.com/stories/highlights/18015589886323273/</w:t>
        </w:r>
      </w:hyperlink>
    </w:p>
    <w:p w14:paraId="54A71214" w14:textId="1D69E428" w:rsidR="004A1F80" w:rsidRDefault="006E1B51" w:rsidP="001B5DD6">
      <w:pPr>
        <w:pStyle w:val="break-words"/>
        <w:spacing w:before="0" w:beforeAutospacing="0" w:after="0" w:afterAutospacing="0" w:line="360" w:lineRule="auto"/>
        <w:ind w:left="720"/>
        <w:jc w:val="both"/>
        <w:rPr>
          <w:rFonts w:ascii="Segoe UI" w:hAnsi="Segoe UI" w:cs="Segoe UI"/>
          <w:color w:val="333399"/>
          <w:sz w:val="20"/>
          <w:szCs w:val="20"/>
        </w:rPr>
      </w:pPr>
      <w:hyperlink r:id="rId13" w:history="1">
        <w:r w:rsidR="004A1F80">
          <w:rPr>
            <w:rStyle w:val="Hipervnculo"/>
            <w:rFonts w:ascii="Segoe UI" w:hAnsi="Segoe UI" w:cs="Segoe UI"/>
            <w:sz w:val="20"/>
            <w:szCs w:val="20"/>
          </w:rPr>
          <w:t>https://youtu.be/SC6XhoGk-H0</w:t>
        </w:r>
      </w:hyperlink>
    </w:p>
    <w:p w14:paraId="026291DA" w14:textId="6F05D6E7" w:rsidR="004A1F80" w:rsidRPr="004A1F80" w:rsidRDefault="006E1B51" w:rsidP="001B5DD6">
      <w:pPr>
        <w:pStyle w:val="break-words"/>
        <w:spacing w:before="0" w:beforeAutospacing="0" w:after="0" w:afterAutospacing="0" w:line="360" w:lineRule="auto"/>
        <w:ind w:left="720"/>
        <w:jc w:val="both"/>
        <w:rPr>
          <w:rFonts w:ascii="Verdana" w:hAnsi="Verdana"/>
          <w:sz w:val="20"/>
          <w:szCs w:val="20"/>
        </w:rPr>
      </w:pPr>
      <w:hyperlink r:id="rId14" w:history="1">
        <w:r w:rsidR="004A1F80">
          <w:rPr>
            <w:rStyle w:val="Hipervnculo"/>
            <w:rFonts w:ascii="Segoe UI" w:hAnsi="Segoe UI" w:cs="Segoe UI"/>
            <w:sz w:val="20"/>
            <w:szCs w:val="20"/>
          </w:rPr>
          <w:t>https://youtu.be/pvoXIrFxIm4</w:t>
        </w:r>
      </w:hyperlink>
    </w:p>
    <w:bookmarkEnd w:id="0"/>
    <w:p w14:paraId="50307CC1" w14:textId="1CA11472" w:rsidR="0004514A" w:rsidRDefault="0004514A" w:rsidP="004A255B">
      <w:pPr>
        <w:pStyle w:val="Ttulo1"/>
        <w:spacing w:line="360" w:lineRule="auto"/>
        <w:rPr>
          <w:sz w:val="24"/>
          <w:lang w:val="es"/>
        </w:rPr>
      </w:pPr>
      <w:r w:rsidRPr="0004514A">
        <w:rPr>
          <w:sz w:val="24"/>
          <w:lang w:val="es"/>
        </w:rPr>
        <w:t>Método empleado para la puesta en marcha</w:t>
      </w:r>
    </w:p>
    <w:p w14:paraId="6FCCD600" w14:textId="77777777" w:rsidR="004E0BFD" w:rsidRPr="004E0BFD" w:rsidRDefault="004E0BFD" w:rsidP="004A255B">
      <w:pPr>
        <w:suppressAutoHyphens w:val="0"/>
        <w:spacing w:before="240" w:after="240"/>
        <w:rPr>
          <w:rFonts w:eastAsia="Times New Roman" w:cs="Times New Roman"/>
          <w:kern w:val="0"/>
          <w:sz w:val="20"/>
          <w:lang w:eastAsia="es-ES"/>
        </w:rPr>
      </w:pPr>
      <w:r w:rsidRPr="004E0BFD">
        <w:rPr>
          <w:rFonts w:eastAsia="Times New Roman" w:cs="Times New Roman"/>
          <w:kern w:val="0"/>
          <w:sz w:val="20"/>
          <w:lang w:eastAsia="es-ES"/>
        </w:rPr>
        <w:t>El proyecto adoptó un enfoque comunitario y centrado en la persona:</w:t>
      </w:r>
    </w:p>
    <w:p w14:paraId="203ABF8E" w14:textId="4A738EA6" w:rsidR="004E0BFD" w:rsidRPr="004E0BFD" w:rsidRDefault="004E0BFD" w:rsidP="004A255B">
      <w:pPr>
        <w:numPr>
          <w:ilvl w:val="0"/>
          <w:numId w:val="29"/>
        </w:numPr>
        <w:suppressAutoHyphens w:val="0"/>
        <w:spacing w:before="240" w:after="240"/>
        <w:rPr>
          <w:rFonts w:eastAsia="Times New Roman" w:cs="Times New Roman"/>
          <w:kern w:val="0"/>
          <w:sz w:val="20"/>
          <w:lang w:eastAsia="es-ES"/>
        </w:rPr>
      </w:pPr>
      <w:r w:rsidRPr="004E0BFD">
        <w:rPr>
          <w:rFonts w:eastAsia="Times New Roman" w:cs="Times New Roman"/>
          <w:b/>
          <w:bCs/>
          <w:kern w:val="0"/>
          <w:sz w:val="20"/>
          <w:lang w:eastAsia="es-ES"/>
        </w:rPr>
        <w:t>Diseño Participativo</w:t>
      </w:r>
      <w:r w:rsidRPr="004E0BFD">
        <w:rPr>
          <w:rFonts w:eastAsia="Times New Roman" w:cs="Times New Roman"/>
          <w:kern w:val="0"/>
          <w:sz w:val="20"/>
          <w:lang w:eastAsia="es-ES"/>
        </w:rPr>
        <w:t xml:space="preserve">: Encuestas y reuniones con familias para identificar preferencias, asegurando </w:t>
      </w:r>
      <w:r w:rsidR="00C34408">
        <w:rPr>
          <w:rFonts w:eastAsia="Times New Roman" w:cs="Times New Roman"/>
          <w:kern w:val="0"/>
          <w:sz w:val="20"/>
          <w:lang w:eastAsia="es-ES"/>
        </w:rPr>
        <w:t>que en el futuro las actividades propuestas cumplan con las necesidades y expectativas de las mismas.</w:t>
      </w:r>
    </w:p>
    <w:p w14:paraId="08D36050" w14:textId="63E86695" w:rsidR="004E0BFD" w:rsidRPr="004E0BFD" w:rsidRDefault="004E0BFD" w:rsidP="004A255B">
      <w:pPr>
        <w:numPr>
          <w:ilvl w:val="0"/>
          <w:numId w:val="29"/>
        </w:numPr>
        <w:suppressAutoHyphens w:val="0"/>
        <w:spacing w:before="240" w:after="240"/>
        <w:rPr>
          <w:rFonts w:eastAsia="Times New Roman" w:cs="Times New Roman"/>
          <w:kern w:val="0"/>
          <w:sz w:val="20"/>
          <w:lang w:eastAsia="es-ES"/>
        </w:rPr>
      </w:pPr>
      <w:r w:rsidRPr="004E0BFD">
        <w:rPr>
          <w:rFonts w:eastAsia="Times New Roman" w:cs="Times New Roman"/>
          <w:b/>
          <w:bCs/>
          <w:kern w:val="0"/>
          <w:sz w:val="20"/>
          <w:lang w:eastAsia="es-ES"/>
        </w:rPr>
        <w:t>Enfoque Inclusivo</w:t>
      </w:r>
      <w:r w:rsidRPr="004E0BFD">
        <w:rPr>
          <w:rFonts w:eastAsia="Times New Roman" w:cs="Times New Roman"/>
          <w:kern w:val="0"/>
          <w:sz w:val="20"/>
          <w:lang w:eastAsia="es-ES"/>
        </w:rPr>
        <w:t>: Servicios abiertos a toda la comunidad, no solo a usuarios de la Fundación</w:t>
      </w:r>
      <w:r w:rsidR="00C34408">
        <w:rPr>
          <w:rFonts w:eastAsia="Times New Roman" w:cs="Times New Roman"/>
          <w:kern w:val="0"/>
          <w:sz w:val="20"/>
          <w:lang w:eastAsia="es-ES"/>
        </w:rPr>
        <w:t xml:space="preserve"> sino a cualquier persona y/o familia que quiera participar de nuestros servicios</w:t>
      </w:r>
      <w:r w:rsidRPr="004E0BFD">
        <w:rPr>
          <w:rFonts w:eastAsia="Times New Roman" w:cs="Times New Roman"/>
          <w:kern w:val="0"/>
          <w:sz w:val="20"/>
          <w:lang w:eastAsia="es-ES"/>
        </w:rPr>
        <w:t>, promoviendo</w:t>
      </w:r>
      <w:r w:rsidR="00C34408">
        <w:rPr>
          <w:rFonts w:eastAsia="Times New Roman" w:cs="Times New Roman"/>
          <w:kern w:val="0"/>
          <w:sz w:val="20"/>
          <w:lang w:eastAsia="es-ES"/>
        </w:rPr>
        <w:t xml:space="preserve"> la</w:t>
      </w:r>
      <w:r w:rsidRPr="004E0BFD">
        <w:rPr>
          <w:rFonts w:eastAsia="Times New Roman" w:cs="Times New Roman"/>
          <w:kern w:val="0"/>
          <w:sz w:val="20"/>
          <w:lang w:eastAsia="es-ES"/>
        </w:rPr>
        <w:t xml:space="preserve"> diversidad.</w:t>
      </w:r>
    </w:p>
    <w:p w14:paraId="3022999B" w14:textId="088C695C" w:rsidR="004E0BFD" w:rsidRPr="004E0BFD" w:rsidRDefault="004E0BFD" w:rsidP="004A255B">
      <w:pPr>
        <w:numPr>
          <w:ilvl w:val="0"/>
          <w:numId w:val="29"/>
        </w:numPr>
        <w:suppressAutoHyphens w:val="0"/>
        <w:spacing w:before="240" w:after="240"/>
        <w:rPr>
          <w:rFonts w:eastAsia="Times New Roman" w:cs="Times New Roman"/>
          <w:kern w:val="0"/>
          <w:sz w:val="20"/>
          <w:lang w:eastAsia="es-ES"/>
        </w:rPr>
      </w:pPr>
      <w:r w:rsidRPr="004E0BFD">
        <w:rPr>
          <w:rFonts w:eastAsia="Times New Roman" w:cs="Times New Roman"/>
          <w:b/>
          <w:bCs/>
          <w:kern w:val="0"/>
          <w:sz w:val="20"/>
          <w:lang w:eastAsia="es-ES"/>
        </w:rPr>
        <w:t>Pruebas Piloto</w:t>
      </w:r>
      <w:r w:rsidRPr="004E0BFD">
        <w:rPr>
          <w:rFonts w:eastAsia="Times New Roman" w:cs="Times New Roman"/>
          <w:kern w:val="0"/>
          <w:sz w:val="20"/>
          <w:lang w:eastAsia="es-ES"/>
        </w:rPr>
        <w:t>: Lanzamiento inicial de actividades limitadas</w:t>
      </w:r>
      <w:r w:rsidR="00C34408">
        <w:rPr>
          <w:rFonts w:eastAsia="Times New Roman" w:cs="Times New Roman"/>
          <w:kern w:val="0"/>
          <w:sz w:val="20"/>
          <w:lang w:eastAsia="es-ES"/>
        </w:rPr>
        <w:t>,</w:t>
      </w:r>
      <w:r w:rsidRPr="004E0BFD">
        <w:rPr>
          <w:rFonts w:eastAsia="Times New Roman" w:cs="Times New Roman"/>
          <w:kern w:val="0"/>
          <w:sz w:val="20"/>
          <w:lang w:eastAsia="es-ES"/>
        </w:rPr>
        <w:t xml:space="preserve"> para ajustar formatos antes de escalar.</w:t>
      </w:r>
    </w:p>
    <w:p w14:paraId="37C2F1BD" w14:textId="77777777" w:rsidR="0004514A" w:rsidRDefault="0004514A" w:rsidP="004A255B">
      <w:pPr>
        <w:pStyle w:val="Ttulo1"/>
        <w:spacing w:line="360" w:lineRule="auto"/>
        <w:rPr>
          <w:sz w:val="24"/>
          <w:lang w:val="es"/>
        </w:rPr>
      </w:pPr>
      <w:r w:rsidRPr="0004514A">
        <w:rPr>
          <w:sz w:val="24"/>
          <w:lang w:val="es"/>
        </w:rPr>
        <w:t xml:space="preserve">Principales resultados obtenidos. </w:t>
      </w:r>
    </w:p>
    <w:p w14:paraId="1EAC396C" w14:textId="6A6B8B85" w:rsidR="0004514A" w:rsidRDefault="0004514A" w:rsidP="004A255B">
      <w:pPr>
        <w:spacing w:before="240" w:after="240"/>
        <w:rPr>
          <w:sz w:val="20"/>
          <w:szCs w:val="18"/>
          <w:lang w:val="es"/>
        </w:rPr>
      </w:pPr>
      <w:r>
        <w:rPr>
          <w:sz w:val="20"/>
          <w:szCs w:val="18"/>
          <w:lang w:val="es"/>
        </w:rPr>
        <w:t>[incluir e</w:t>
      </w:r>
      <w:r w:rsidRPr="0004514A">
        <w:rPr>
          <w:sz w:val="20"/>
          <w:szCs w:val="18"/>
          <w:lang w:val="es"/>
        </w:rPr>
        <w:t>videncia documental/vídeo</w:t>
      </w:r>
      <w:r>
        <w:rPr>
          <w:sz w:val="20"/>
          <w:szCs w:val="18"/>
          <w:lang w:val="es"/>
        </w:rPr>
        <w:t>]</w:t>
      </w:r>
    </w:p>
    <w:p w14:paraId="08DEBA97" w14:textId="19BCED99" w:rsidR="00600574" w:rsidRPr="00C91805" w:rsidRDefault="00600574" w:rsidP="004A255B">
      <w:pPr>
        <w:spacing w:before="240" w:after="240"/>
        <w:rPr>
          <w:b/>
          <w:bCs/>
          <w:sz w:val="22"/>
          <w:szCs w:val="22"/>
          <w:lang w:val="es"/>
        </w:rPr>
      </w:pPr>
      <w:r w:rsidRPr="00C91805">
        <w:rPr>
          <w:b/>
          <w:bCs/>
          <w:sz w:val="22"/>
          <w:szCs w:val="22"/>
          <w:lang w:val="es"/>
        </w:rPr>
        <w:lastRenderedPageBreak/>
        <w:t xml:space="preserve">Nota: Para presentar las evidencias y los vídeos si se estima necesario, debes incluir </w:t>
      </w:r>
      <w:r w:rsidR="00917F99" w:rsidRPr="00C91805">
        <w:rPr>
          <w:b/>
          <w:bCs/>
          <w:sz w:val="22"/>
          <w:szCs w:val="22"/>
          <w:lang w:val="es"/>
        </w:rPr>
        <w:t xml:space="preserve">aquí </w:t>
      </w:r>
      <w:r w:rsidRPr="00C91805">
        <w:rPr>
          <w:b/>
          <w:bCs/>
          <w:sz w:val="22"/>
          <w:szCs w:val="22"/>
          <w:lang w:val="es"/>
        </w:rPr>
        <w:t xml:space="preserve">los </w:t>
      </w:r>
      <w:r w:rsidRPr="00C91805">
        <w:rPr>
          <w:b/>
          <w:bCs/>
          <w:sz w:val="22"/>
          <w:szCs w:val="22"/>
          <w:u w:val="single"/>
          <w:lang w:val="es"/>
        </w:rPr>
        <w:t>enlaces de acceso</w:t>
      </w:r>
      <w:r w:rsidR="00C91805" w:rsidRPr="00C91805">
        <w:rPr>
          <w:b/>
          <w:bCs/>
          <w:sz w:val="22"/>
          <w:szCs w:val="22"/>
          <w:lang w:val="es"/>
        </w:rPr>
        <w:t>.</w:t>
      </w:r>
      <w:r w:rsidRPr="00C91805">
        <w:rPr>
          <w:b/>
          <w:bCs/>
          <w:sz w:val="22"/>
          <w:szCs w:val="22"/>
          <w:lang w:val="es"/>
        </w:rPr>
        <w:t xml:space="preserve"> </w:t>
      </w:r>
    </w:p>
    <w:p w14:paraId="63A8DA1E" w14:textId="05F0AF1D" w:rsidR="00600574" w:rsidRPr="00C91805" w:rsidRDefault="00600574" w:rsidP="004A255B">
      <w:pPr>
        <w:spacing w:before="240" w:after="240"/>
        <w:rPr>
          <w:b/>
          <w:bCs/>
          <w:sz w:val="22"/>
          <w:szCs w:val="22"/>
          <w:lang w:val="es"/>
        </w:rPr>
      </w:pPr>
      <w:r w:rsidRPr="00C91805">
        <w:rPr>
          <w:b/>
          <w:bCs/>
          <w:sz w:val="22"/>
          <w:szCs w:val="22"/>
          <w:lang w:val="es"/>
        </w:rPr>
        <w:t xml:space="preserve">En ningún caso debes subir documentos en </w:t>
      </w:r>
      <w:proofErr w:type="spellStart"/>
      <w:r w:rsidRPr="00C91805">
        <w:rPr>
          <w:b/>
          <w:bCs/>
          <w:sz w:val="22"/>
          <w:szCs w:val="22"/>
          <w:lang w:val="es"/>
        </w:rPr>
        <w:t>word</w:t>
      </w:r>
      <w:proofErr w:type="spellEnd"/>
      <w:r w:rsidRPr="00C91805">
        <w:rPr>
          <w:b/>
          <w:bCs/>
          <w:sz w:val="22"/>
          <w:szCs w:val="22"/>
          <w:lang w:val="es"/>
        </w:rPr>
        <w:t xml:space="preserve"> o </w:t>
      </w:r>
      <w:proofErr w:type="spellStart"/>
      <w:r w:rsidRPr="00C91805">
        <w:rPr>
          <w:b/>
          <w:bCs/>
          <w:sz w:val="22"/>
          <w:szCs w:val="22"/>
          <w:lang w:val="es"/>
        </w:rPr>
        <w:t>pdf</w:t>
      </w:r>
      <w:proofErr w:type="spellEnd"/>
      <w:r w:rsidRPr="00C91805">
        <w:rPr>
          <w:b/>
          <w:bCs/>
          <w:sz w:val="22"/>
          <w:szCs w:val="22"/>
          <w:lang w:val="es"/>
        </w:rPr>
        <w:t xml:space="preserve"> sobre las evidencias, sino </w:t>
      </w:r>
      <w:r w:rsidR="00C91805" w:rsidRPr="00C91805">
        <w:rPr>
          <w:b/>
          <w:bCs/>
          <w:sz w:val="22"/>
          <w:szCs w:val="22"/>
          <w:lang w:val="es"/>
        </w:rPr>
        <w:t xml:space="preserve">colocar en este apartado los </w:t>
      </w:r>
      <w:r w:rsidRPr="00C91805">
        <w:rPr>
          <w:b/>
          <w:bCs/>
          <w:sz w:val="22"/>
          <w:szCs w:val="22"/>
          <w:lang w:val="es"/>
        </w:rPr>
        <w:t xml:space="preserve">enlaces donde poder acceder a las mismas. </w:t>
      </w:r>
    </w:p>
    <w:p w14:paraId="52E72762" w14:textId="77777777" w:rsidR="00600574" w:rsidRPr="0004514A" w:rsidRDefault="00600574" w:rsidP="004A255B">
      <w:pPr>
        <w:spacing w:before="240" w:after="240"/>
        <w:rPr>
          <w:sz w:val="20"/>
          <w:szCs w:val="18"/>
          <w:lang w:val="es"/>
        </w:rPr>
      </w:pPr>
    </w:p>
    <w:p w14:paraId="4693C726" w14:textId="77777777" w:rsidR="004E0BFD" w:rsidRPr="004E0BFD" w:rsidRDefault="004E0BFD" w:rsidP="004A255B">
      <w:pPr>
        <w:pStyle w:val="break-words"/>
        <w:spacing w:before="240" w:beforeAutospacing="0" w:after="240" w:afterAutospacing="0" w:line="360" w:lineRule="auto"/>
        <w:jc w:val="both"/>
        <w:rPr>
          <w:rFonts w:ascii="Verdana" w:hAnsi="Verdana"/>
          <w:sz w:val="20"/>
          <w:szCs w:val="20"/>
        </w:rPr>
      </w:pPr>
      <w:r w:rsidRPr="004E0BFD">
        <w:rPr>
          <w:rFonts w:ascii="Verdana" w:hAnsi="Verdana"/>
          <w:sz w:val="20"/>
          <w:szCs w:val="20"/>
        </w:rPr>
        <w:t>Desde su inicio, InRed ha logrado:</w:t>
      </w:r>
    </w:p>
    <w:p w14:paraId="2E4BDED0" w14:textId="4C666D8E" w:rsidR="004E0BFD" w:rsidRPr="004E0BFD" w:rsidRDefault="004E0BFD" w:rsidP="004A255B">
      <w:pPr>
        <w:numPr>
          <w:ilvl w:val="0"/>
          <w:numId w:val="30"/>
        </w:numPr>
        <w:suppressAutoHyphens w:val="0"/>
        <w:spacing w:before="240" w:after="240"/>
        <w:jc w:val="both"/>
        <w:rPr>
          <w:sz w:val="20"/>
          <w:szCs w:val="20"/>
        </w:rPr>
      </w:pPr>
      <w:r w:rsidRPr="004E0BFD">
        <w:rPr>
          <w:rStyle w:val="Textoennegrita"/>
          <w:sz w:val="20"/>
          <w:szCs w:val="20"/>
        </w:rPr>
        <w:t>Alcance Comunitario</w:t>
      </w:r>
      <w:r w:rsidRPr="004E0BFD">
        <w:rPr>
          <w:sz w:val="20"/>
          <w:szCs w:val="20"/>
        </w:rPr>
        <w:t xml:space="preserve">: </w:t>
      </w:r>
      <w:r w:rsidR="00C34408">
        <w:rPr>
          <w:sz w:val="20"/>
          <w:szCs w:val="20"/>
        </w:rPr>
        <w:t xml:space="preserve">En 2024, 1.101 </w:t>
      </w:r>
      <w:r w:rsidRPr="004E0BFD">
        <w:rPr>
          <w:sz w:val="20"/>
          <w:szCs w:val="20"/>
        </w:rPr>
        <w:t xml:space="preserve">participantes en </w:t>
      </w:r>
      <w:r w:rsidR="00C34408">
        <w:rPr>
          <w:sz w:val="20"/>
          <w:szCs w:val="20"/>
        </w:rPr>
        <w:t xml:space="preserve">las diferentes </w:t>
      </w:r>
      <w:r w:rsidRPr="004E0BFD">
        <w:rPr>
          <w:sz w:val="20"/>
          <w:szCs w:val="20"/>
        </w:rPr>
        <w:t xml:space="preserve">actividades </w:t>
      </w:r>
      <w:r w:rsidR="00C34408">
        <w:rPr>
          <w:sz w:val="20"/>
          <w:szCs w:val="20"/>
        </w:rPr>
        <w:t>propuestas y desarrolladas de todas las líneas de InRed.</w:t>
      </w:r>
    </w:p>
    <w:p w14:paraId="2FAF9B85" w14:textId="0EF2731D" w:rsidR="004E0BFD" w:rsidRPr="004E0BFD" w:rsidRDefault="004E0BFD" w:rsidP="004A255B">
      <w:pPr>
        <w:numPr>
          <w:ilvl w:val="0"/>
          <w:numId w:val="30"/>
        </w:numPr>
        <w:suppressAutoHyphens w:val="0"/>
        <w:spacing w:before="240" w:after="240"/>
        <w:jc w:val="both"/>
        <w:rPr>
          <w:rStyle w:val="Hipervnculo"/>
          <w:sz w:val="20"/>
          <w:szCs w:val="20"/>
        </w:rPr>
      </w:pPr>
      <w:r w:rsidRPr="004E0BFD">
        <w:rPr>
          <w:rStyle w:val="Textoennegrita"/>
          <w:sz w:val="20"/>
          <w:szCs w:val="20"/>
        </w:rPr>
        <w:t>Apoyo Especializado</w:t>
      </w:r>
      <w:r w:rsidRPr="004E0BFD">
        <w:rPr>
          <w:sz w:val="20"/>
          <w:szCs w:val="20"/>
        </w:rPr>
        <w:t xml:space="preserve">: </w:t>
      </w:r>
      <w:r w:rsidR="00C34408">
        <w:rPr>
          <w:sz w:val="20"/>
          <w:szCs w:val="20"/>
        </w:rPr>
        <w:t>se cuenta con profesionales formados para el apoyo basado en las preferencias y necesidades de la persona y su familia.</w:t>
      </w:r>
      <w:r w:rsidRPr="004E0BFD">
        <w:rPr>
          <w:sz w:val="20"/>
          <w:szCs w:val="20"/>
        </w:rPr>
        <w:fldChar w:fldCharType="begin"/>
      </w:r>
      <w:r w:rsidRPr="004E0BFD">
        <w:rPr>
          <w:sz w:val="20"/>
          <w:szCs w:val="20"/>
        </w:rPr>
        <w:instrText xml:space="preserve"> HYPERLINK "https://www.ideal.es/granada/programa-inred-conectando-vidas-fundacion-purisima-concepcion-20240906000123-nt.html" \t "_blank" </w:instrText>
      </w:r>
      <w:r w:rsidRPr="004E0BFD">
        <w:rPr>
          <w:sz w:val="20"/>
          <w:szCs w:val="20"/>
        </w:rPr>
        <w:fldChar w:fldCharType="separate"/>
      </w:r>
    </w:p>
    <w:p w14:paraId="6136A1B3" w14:textId="2E1EB697" w:rsidR="004E0BFD" w:rsidRPr="004E0BFD" w:rsidRDefault="004E0BFD" w:rsidP="004A255B">
      <w:pPr>
        <w:pStyle w:val="Prrafodelista"/>
        <w:numPr>
          <w:ilvl w:val="0"/>
          <w:numId w:val="30"/>
        </w:numPr>
        <w:spacing w:before="240" w:after="240"/>
        <w:rPr>
          <w:sz w:val="20"/>
          <w:szCs w:val="20"/>
        </w:rPr>
      </w:pPr>
      <w:r w:rsidRPr="004E0BFD">
        <w:fldChar w:fldCharType="end"/>
      </w:r>
      <w:r w:rsidRPr="004E0BFD">
        <w:rPr>
          <w:rStyle w:val="Textoennegrita"/>
          <w:sz w:val="20"/>
          <w:szCs w:val="20"/>
        </w:rPr>
        <w:t>Conciliación Familiar</w:t>
      </w:r>
      <w:r w:rsidRPr="004E0BFD">
        <w:rPr>
          <w:sz w:val="20"/>
          <w:szCs w:val="20"/>
        </w:rPr>
        <w:t xml:space="preserve">: </w:t>
      </w:r>
      <w:r w:rsidR="00C34408">
        <w:rPr>
          <w:sz w:val="20"/>
          <w:szCs w:val="20"/>
        </w:rPr>
        <w:t>fomentada a través de los acompañamientos, respiros, entrenamientos y talleres organizados para que se beneficien las personas con discapacidad.</w:t>
      </w:r>
    </w:p>
    <w:p w14:paraId="7711344A" w14:textId="4246CB3D" w:rsidR="004A1F80" w:rsidRPr="004A1F80" w:rsidRDefault="004E0BFD" w:rsidP="004A255B">
      <w:pPr>
        <w:numPr>
          <w:ilvl w:val="0"/>
          <w:numId w:val="30"/>
        </w:numPr>
        <w:suppressAutoHyphens w:val="0"/>
        <w:spacing w:before="240" w:after="240"/>
        <w:jc w:val="both"/>
        <w:rPr>
          <w:sz w:val="20"/>
          <w:szCs w:val="20"/>
        </w:rPr>
      </w:pPr>
      <w:r w:rsidRPr="004E0BFD">
        <w:rPr>
          <w:rStyle w:val="Textoennegrita"/>
          <w:sz w:val="20"/>
          <w:szCs w:val="20"/>
        </w:rPr>
        <w:t>Innovación</w:t>
      </w:r>
      <w:r w:rsidRPr="004E0BFD">
        <w:rPr>
          <w:sz w:val="20"/>
          <w:szCs w:val="20"/>
        </w:rPr>
        <w:t xml:space="preserve">: Lanzamiento de </w:t>
      </w:r>
      <w:r w:rsidR="00C34408">
        <w:rPr>
          <w:sz w:val="20"/>
          <w:szCs w:val="20"/>
        </w:rPr>
        <w:t>actividades como</w:t>
      </w:r>
      <w:r w:rsidRPr="004E0BFD">
        <w:rPr>
          <w:sz w:val="20"/>
          <w:szCs w:val="20"/>
        </w:rPr>
        <w:t xml:space="preserve"> “Un Café con InRed”, fortaleciendo bienestar y redes familiares.</w:t>
      </w:r>
      <w:r w:rsidR="004A1F80">
        <w:rPr>
          <w:sz w:val="20"/>
          <w:szCs w:val="20"/>
        </w:rPr>
        <w:t xml:space="preserve"> Así como el programa de voluntariado social, en el que participan personas con discapacidad de nuestra entidad y que favorece la contribución a la comunidad.</w:t>
      </w:r>
    </w:p>
    <w:p w14:paraId="25764916" w14:textId="77777777" w:rsidR="004E0BFD" w:rsidRPr="004E0BFD" w:rsidRDefault="004E0BFD" w:rsidP="004A255B">
      <w:pPr>
        <w:numPr>
          <w:ilvl w:val="0"/>
          <w:numId w:val="30"/>
        </w:numPr>
        <w:suppressAutoHyphens w:val="0"/>
        <w:spacing w:before="240" w:after="240"/>
        <w:jc w:val="both"/>
        <w:rPr>
          <w:rStyle w:val="Hipervnculo"/>
          <w:sz w:val="20"/>
          <w:szCs w:val="20"/>
        </w:rPr>
      </w:pPr>
      <w:r w:rsidRPr="004E0BFD">
        <w:rPr>
          <w:rStyle w:val="Textoennegrita"/>
          <w:sz w:val="20"/>
          <w:szCs w:val="20"/>
        </w:rPr>
        <w:t>Reconocimiento</w:t>
      </w:r>
      <w:r w:rsidRPr="004E0BFD">
        <w:rPr>
          <w:sz w:val="20"/>
          <w:szCs w:val="20"/>
        </w:rPr>
        <w:t>: Visibilidad en medios locales, reforzando el impacto social del proyecto.</w:t>
      </w:r>
      <w:r w:rsidRPr="004E0BFD">
        <w:rPr>
          <w:sz w:val="20"/>
          <w:szCs w:val="20"/>
        </w:rPr>
        <w:fldChar w:fldCharType="begin"/>
      </w:r>
      <w:r w:rsidRPr="004E0BFD">
        <w:rPr>
          <w:sz w:val="20"/>
          <w:szCs w:val="20"/>
        </w:rPr>
        <w:instrText xml:space="preserve"> HYPERLINK "https://www.ideal.es/granada/inred-programa-fundacion-purisima-concepcion-sigue-conectando-20241216232817-nt.html" \t "_blank" </w:instrText>
      </w:r>
      <w:r w:rsidRPr="004E0BFD">
        <w:rPr>
          <w:sz w:val="20"/>
          <w:szCs w:val="20"/>
        </w:rPr>
        <w:fldChar w:fldCharType="separate"/>
      </w:r>
    </w:p>
    <w:p w14:paraId="4F6B6DF8" w14:textId="54FC64A0" w:rsidR="004E0BFD" w:rsidRDefault="004E0BFD" w:rsidP="004A255B">
      <w:pPr>
        <w:spacing w:before="240" w:after="240"/>
        <w:ind w:left="720"/>
        <w:jc w:val="both"/>
        <w:rPr>
          <w:rStyle w:val="Textoennegrita"/>
          <w:sz w:val="20"/>
          <w:szCs w:val="20"/>
        </w:rPr>
      </w:pPr>
      <w:r w:rsidRPr="004E0BFD">
        <w:rPr>
          <w:sz w:val="20"/>
          <w:szCs w:val="20"/>
        </w:rPr>
        <w:fldChar w:fldCharType="end"/>
      </w:r>
      <w:r w:rsidRPr="004E0BFD">
        <w:rPr>
          <w:rStyle w:val="Textoennegrita"/>
          <w:sz w:val="20"/>
          <w:szCs w:val="20"/>
        </w:rPr>
        <w:t>Evidencia documental/vídeo</w:t>
      </w:r>
    </w:p>
    <w:p w14:paraId="71AD24D0" w14:textId="264C03FA" w:rsidR="004A1F80" w:rsidRDefault="004A1F80" w:rsidP="004A255B">
      <w:pPr>
        <w:spacing w:before="240" w:after="240"/>
        <w:ind w:left="720"/>
        <w:jc w:val="both"/>
        <w:rPr>
          <w:rStyle w:val="Textoennegrita"/>
          <w:b w:val="0"/>
          <w:sz w:val="20"/>
          <w:szCs w:val="20"/>
        </w:rPr>
      </w:pPr>
      <w:r>
        <w:rPr>
          <w:rStyle w:val="Textoennegrita"/>
          <w:b w:val="0"/>
          <w:sz w:val="20"/>
          <w:szCs w:val="20"/>
        </w:rPr>
        <w:t xml:space="preserve">Contamos con un análisis de los resultados tras la </w:t>
      </w:r>
      <w:proofErr w:type="spellStart"/>
      <w:r>
        <w:rPr>
          <w:rStyle w:val="Textoennegrita"/>
          <w:b w:val="0"/>
          <w:sz w:val="20"/>
          <w:szCs w:val="20"/>
        </w:rPr>
        <w:t>pasación</w:t>
      </w:r>
      <w:proofErr w:type="spellEnd"/>
      <w:r>
        <w:rPr>
          <w:rStyle w:val="Textoennegrita"/>
          <w:b w:val="0"/>
          <w:sz w:val="20"/>
          <w:szCs w:val="20"/>
        </w:rPr>
        <w:t xml:space="preserve"> de los cuestionarios de satisfacción en las diferentes líneas de actividad desarrolladas durante 2024:</w:t>
      </w:r>
    </w:p>
    <w:p w14:paraId="4D414771" w14:textId="02CA2A1B" w:rsidR="004A1F80" w:rsidRDefault="004A1F80" w:rsidP="004A255B">
      <w:pPr>
        <w:pStyle w:val="Prrafodelista"/>
        <w:numPr>
          <w:ilvl w:val="0"/>
          <w:numId w:val="33"/>
        </w:numPr>
        <w:spacing w:before="240" w:after="240"/>
        <w:jc w:val="both"/>
        <w:rPr>
          <w:sz w:val="20"/>
          <w:szCs w:val="20"/>
        </w:rPr>
      </w:pPr>
      <w:r>
        <w:rPr>
          <w:sz w:val="20"/>
          <w:szCs w:val="20"/>
        </w:rPr>
        <w:t>Formación para familias: 96,5% tienen una alta satisfacción.</w:t>
      </w:r>
    </w:p>
    <w:p w14:paraId="20BE0AF4" w14:textId="32079CD0" w:rsidR="004A1F80" w:rsidRDefault="004A1F80" w:rsidP="004A255B">
      <w:pPr>
        <w:pStyle w:val="Prrafodelista"/>
        <w:numPr>
          <w:ilvl w:val="0"/>
          <w:numId w:val="33"/>
        </w:numPr>
        <w:spacing w:before="240" w:after="240"/>
        <w:jc w:val="both"/>
        <w:rPr>
          <w:sz w:val="20"/>
          <w:szCs w:val="20"/>
        </w:rPr>
      </w:pPr>
      <w:r>
        <w:rPr>
          <w:sz w:val="20"/>
          <w:szCs w:val="20"/>
        </w:rPr>
        <w:t>Talleres para personas con discapacidad: 100% tienen una alta satisfacción.</w:t>
      </w:r>
    </w:p>
    <w:p w14:paraId="6917A410" w14:textId="78DB2FDD" w:rsidR="004A1F80" w:rsidRDefault="004A1F80" w:rsidP="004A255B">
      <w:pPr>
        <w:pStyle w:val="Prrafodelista"/>
        <w:numPr>
          <w:ilvl w:val="0"/>
          <w:numId w:val="33"/>
        </w:numPr>
        <w:spacing w:before="240" w:after="240"/>
        <w:jc w:val="both"/>
        <w:rPr>
          <w:sz w:val="20"/>
          <w:szCs w:val="20"/>
        </w:rPr>
      </w:pPr>
      <w:r>
        <w:rPr>
          <w:sz w:val="20"/>
          <w:szCs w:val="20"/>
        </w:rPr>
        <w:t>Club de ocio: 93% tienen una alta satisfacción.</w:t>
      </w:r>
    </w:p>
    <w:p w14:paraId="0BC83C95" w14:textId="6A17F44E" w:rsidR="004A1F80" w:rsidRDefault="004A1F80" w:rsidP="004A255B">
      <w:pPr>
        <w:pStyle w:val="Prrafodelista"/>
        <w:numPr>
          <w:ilvl w:val="0"/>
          <w:numId w:val="33"/>
        </w:numPr>
        <w:spacing w:before="240" w:after="240"/>
        <w:jc w:val="both"/>
        <w:rPr>
          <w:sz w:val="20"/>
          <w:szCs w:val="20"/>
        </w:rPr>
      </w:pPr>
      <w:r>
        <w:rPr>
          <w:sz w:val="20"/>
          <w:szCs w:val="20"/>
        </w:rPr>
        <w:t>Club deportivo: 91% tienen una alta satisfacción.</w:t>
      </w:r>
    </w:p>
    <w:p w14:paraId="340452E4" w14:textId="4E6F22D5" w:rsidR="004A1F80" w:rsidRDefault="004A1F80" w:rsidP="004A255B">
      <w:pPr>
        <w:pStyle w:val="Prrafodelista"/>
        <w:numPr>
          <w:ilvl w:val="0"/>
          <w:numId w:val="33"/>
        </w:numPr>
        <w:spacing w:before="240" w:after="240"/>
        <w:jc w:val="both"/>
        <w:rPr>
          <w:sz w:val="20"/>
          <w:szCs w:val="20"/>
        </w:rPr>
      </w:pPr>
      <w:r>
        <w:rPr>
          <w:sz w:val="20"/>
          <w:szCs w:val="20"/>
        </w:rPr>
        <w:t>Voluntariado social: 100% tienen una alta satisfacción.</w:t>
      </w:r>
    </w:p>
    <w:p w14:paraId="189823CB" w14:textId="06122FD1" w:rsidR="004A1F80" w:rsidRDefault="004A1F80" w:rsidP="004A255B">
      <w:pPr>
        <w:pStyle w:val="Prrafodelista"/>
        <w:numPr>
          <w:ilvl w:val="0"/>
          <w:numId w:val="33"/>
        </w:numPr>
        <w:spacing w:before="240" w:after="240"/>
        <w:jc w:val="both"/>
        <w:rPr>
          <w:sz w:val="20"/>
          <w:szCs w:val="20"/>
        </w:rPr>
      </w:pPr>
      <w:r>
        <w:rPr>
          <w:sz w:val="20"/>
          <w:szCs w:val="20"/>
        </w:rPr>
        <w:t>Acompañamientos y respiros: 97% tienen una alta satisfacción.</w:t>
      </w:r>
    </w:p>
    <w:p w14:paraId="02C10693" w14:textId="53A30D90" w:rsidR="004A1F80" w:rsidRPr="004A1F80" w:rsidRDefault="004A1F80" w:rsidP="004A255B">
      <w:pPr>
        <w:pStyle w:val="Prrafodelista"/>
        <w:numPr>
          <w:ilvl w:val="0"/>
          <w:numId w:val="33"/>
        </w:numPr>
        <w:spacing w:before="240" w:after="240"/>
        <w:jc w:val="both"/>
        <w:rPr>
          <w:sz w:val="20"/>
          <w:szCs w:val="20"/>
        </w:rPr>
      </w:pPr>
      <w:r>
        <w:rPr>
          <w:sz w:val="20"/>
          <w:szCs w:val="20"/>
        </w:rPr>
        <w:lastRenderedPageBreak/>
        <w:t>Servicios especializados: 98% tienen una alta satisfacción</w:t>
      </w:r>
    </w:p>
    <w:p w14:paraId="5023A44C" w14:textId="15B432E8" w:rsidR="0004514A" w:rsidRDefault="0004514A" w:rsidP="004A255B">
      <w:pPr>
        <w:pStyle w:val="Ttulo1"/>
        <w:spacing w:line="360" w:lineRule="auto"/>
        <w:rPr>
          <w:sz w:val="24"/>
          <w:lang w:val="es"/>
        </w:rPr>
      </w:pPr>
      <w:r w:rsidRPr="0004514A">
        <w:rPr>
          <w:sz w:val="24"/>
          <w:lang w:val="es"/>
        </w:rPr>
        <w:t>Aspectos del trabajo que pueden ser relevantes para el tercer sector</w:t>
      </w:r>
    </w:p>
    <w:p w14:paraId="430276D7" w14:textId="25E93C79" w:rsidR="004E0BFD" w:rsidRPr="004E0BFD" w:rsidRDefault="004E0BFD" w:rsidP="004A255B">
      <w:pPr>
        <w:suppressAutoHyphens w:val="0"/>
        <w:spacing w:before="240" w:after="240"/>
        <w:rPr>
          <w:rFonts w:eastAsia="Times New Roman" w:cs="Times New Roman"/>
          <w:kern w:val="0"/>
          <w:sz w:val="20"/>
          <w:lang w:eastAsia="es-ES"/>
        </w:rPr>
      </w:pPr>
      <w:r w:rsidRPr="004E0BFD">
        <w:rPr>
          <w:rFonts w:eastAsia="Times New Roman" w:cs="Times New Roman"/>
          <w:kern w:val="0"/>
          <w:sz w:val="20"/>
          <w:lang w:eastAsia="es-ES"/>
        </w:rPr>
        <w:t>InRed ofrece para el tercer sector</w:t>
      </w:r>
      <w:r w:rsidR="00761B70">
        <w:rPr>
          <w:rFonts w:eastAsia="Times New Roman" w:cs="Times New Roman"/>
          <w:kern w:val="0"/>
          <w:sz w:val="20"/>
          <w:lang w:eastAsia="es-ES"/>
        </w:rPr>
        <w:t xml:space="preserve"> una experiencia que nos lleva a</w:t>
      </w:r>
      <w:r w:rsidRPr="004E0BFD">
        <w:rPr>
          <w:rFonts w:eastAsia="Times New Roman" w:cs="Times New Roman"/>
          <w:kern w:val="0"/>
          <w:sz w:val="20"/>
          <w:lang w:eastAsia="es-ES"/>
        </w:rPr>
        <w:t>:</w:t>
      </w:r>
    </w:p>
    <w:p w14:paraId="5095E06F" w14:textId="0945DA54" w:rsidR="004E0BFD" w:rsidRPr="004E0BFD" w:rsidRDefault="004E0BFD" w:rsidP="004A255B">
      <w:pPr>
        <w:numPr>
          <w:ilvl w:val="0"/>
          <w:numId w:val="32"/>
        </w:numPr>
        <w:suppressAutoHyphens w:val="0"/>
        <w:spacing w:before="240" w:after="240"/>
        <w:rPr>
          <w:rFonts w:eastAsia="Times New Roman" w:cs="Times New Roman"/>
          <w:kern w:val="0"/>
          <w:sz w:val="20"/>
          <w:lang w:eastAsia="es-ES"/>
        </w:rPr>
      </w:pPr>
      <w:r w:rsidRPr="004E0BFD">
        <w:rPr>
          <w:rFonts w:eastAsia="Times New Roman" w:cs="Times New Roman"/>
          <w:b/>
          <w:bCs/>
          <w:kern w:val="0"/>
          <w:sz w:val="20"/>
          <w:lang w:eastAsia="es-ES"/>
        </w:rPr>
        <w:t>Modelo Comunitario</w:t>
      </w:r>
      <w:r w:rsidRPr="004E0BFD">
        <w:rPr>
          <w:rFonts w:eastAsia="Times New Roman" w:cs="Times New Roman"/>
          <w:kern w:val="0"/>
          <w:sz w:val="20"/>
          <w:lang w:eastAsia="es-ES"/>
        </w:rPr>
        <w:t>: Integrar servicios en entornos normalizados fomenta</w:t>
      </w:r>
      <w:r w:rsidR="00761B70">
        <w:rPr>
          <w:rFonts w:eastAsia="Times New Roman" w:cs="Times New Roman"/>
          <w:kern w:val="0"/>
          <w:sz w:val="20"/>
          <w:lang w:eastAsia="es-ES"/>
        </w:rPr>
        <w:t>ndo la</w:t>
      </w:r>
      <w:r w:rsidRPr="004E0BFD">
        <w:rPr>
          <w:rFonts w:eastAsia="Times New Roman" w:cs="Times New Roman"/>
          <w:kern w:val="0"/>
          <w:sz w:val="20"/>
          <w:lang w:eastAsia="es-ES"/>
        </w:rPr>
        <w:t xml:space="preserve"> inclusión y sensibilización.</w:t>
      </w:r>
    </w:p>
    <w:p w14:paraId="20CFE35C" w14:textId="77777777" w:rsidR="004E0BFD" w:rsidRPr="004E0BFD" w:rsidRDefault="004E0BFD" w:rsidP="004A255B">
      <w:pPr>
        <w:numPr>
          <w:ilvl w:val="0"/>
          <w:numId w:val="32"/>
        </w:numPr>
        <w:suppressAutoHyphens w:val="0"/>
        <w:spacing w:before="240" w:after="240"/>
        <w:rPr>
          <w:rFonts w:eastAsia="Times New Roman" w:cs="Times New Roman"/>
          <w:kern w:val="0"/>
          <w:sz w:val="20"/>
          <w:lang w:eastAsia="es-ES"/>
        </w:rPr>
      </w:pPr>
      <w:r w:rsidRPr="004E0BFD">
        <w:rPr>
          <w:rFonts w:eastAsia="Times New Roman" w:cs="Times New Roman"/>
          <w:b/>
          <w:bCs/>
          <w:kern w:val="0"/>
          <w:sz w:val="20"/>
          <w:lang w:eastAsia="es-ES"/>
        </w:rPr>
        <w:t>Flexibilidad</w:t>
      </w:r>
      <w:r w:rsidRPr="004E0BFD">
        <w:rPr>
          <w:rFonts w:eastAsia="Times New Roman" w:cs="Times New Roman"/>
          <w:kern w:val="0"/>
          <w:sz w:val="20"/>
          <w:lang w:eastAsia="es-ES"/>
        </w:rPr>
        <w:t>: Adaptar horarios y formatos a las familias mejora participación y sostenibilidad.</w:t>
      </w:r>
    </w:p>
    <w:p w14:paraId="6251FC83" w14:textId="165E43C3" w:rsidR="004E0BFD" w:rsidRPr="004E0BFD" w:rsidRDefault="004E0BFD" w:rsidP="004A255B">
      <w:pPr>
        <w:numPr>
          <w:ilvl w:val="0"/>
          <w:numId w:val="32"/>
        </w:numPr>
        <w:suppressAutoHyphens w:val="0"/>
        <w:spacing w:before="240" w:after="240"/>
        <w:rPr>
          <w:rFonts w:eastAsia="Times New Roman" w:cs="Times New Roman"/>
          <w:kern w:val="0"/>
          <w:sz w:val="20"/>
          <w:lang w:eastAsia="es-ES"/>
        </w:rPr>
      </w:pPr>
      <w:r w:rsidRPr="004E0BFD">
        <w:rPr>
          <w:rFonts w:eastAsia="Times New Roman" w:cs="Times New Roman"/>
          <w:b/>
          <w:bCs/>
          <w:kern w:val="0"/>
          <w:sz w:val="20"/>
          <w:lang w:eastAsia="es-ES"/>
        </w:rPr>
        <w:t>Diversificación</w:t>
      </w:r>
      <w:r w:rsidRPr="004E0BFD">
        <w:rPr>
          <w:rFonts w:eastAsia="Times New Roman" w:cs="Times New Roman"/>
          <w:kern w:val="0"/>
          <w:sz w:val="20"/>
          <w:lang w:eastAsia="es-ES"/>
        </w:rPr>
        <w:t>: Combinar ocio, terapias y apoyo emocional cubre</w:t>
      </w:r>
      <w:r w:rsidR="00761B70">
        <w:rPr>
          <w:rFonts w:eastAsia="Times New Roman" w:cs="Times New Roman"/>
          <w:kern w:val="0"/>
          <w:sz w:val="20"/>
          <w:lang w:eastAsia="es-ES"/>
        </w:rPr>
        <w:t xml:space="preserve"> diferentes tipos de necesidades</w:t>
      </w:r>
      <w:r w:rsidRPr="004E0BFD">
        <w:rPr>
          <w:rFonts w:eastAsia="Times New Roman" w:cs="Times New Roman"/>
          <w:kern w:val="0"/>
          <w:sz w:val="20"/>
          <w:lang w:eastAsia="es-ES"/>
        </w:rPr>
        <w:t>.</w:t>
      </w:r>
    </w:p>
    <w:p w14:paraId="7E51215A" w14:textId="7DFEC9B5" w:rsidR="004E0BFD" w:rsidRPr="004E0BFD" w:rsidRDefault="004E0BFD" w:rsidP="004A255B">
      <w:pPr>
        <w:numPr>
          <w:ilvl w:val="0"/>
          <w:numId w:val="32"/>
        </w:numPr>
        <w:suppressAutoHyphens w:val="0"/>
        <w:spacing w:before="240" w:after="240"/>
        <w:rPr>
          <w:rFonts w:eastAsia="Times New Roman" w:cs="Times New Roman"/>
          <w:kern w:val="0"/>
          <w:sz w:val="20"/>
          <w:lang w:eastAsia="es-ES"/>
        </w:rPr>
      </w:pPr>
      <w:r w:rsidRPr="004E0BFD">
        <w:rPr>
          <w:rFonts w:eastAsia="Times New Roman" w:cs="Times New Roman"/>
          <w:b/>
          <w:bCs/>
          <w:kern w:val="0"/>
          <w:sz w:val="20"/>
          <w:lang w:eastAsia="es-ES"/>
        </w:rPr>
        <w:t>Escalabilidad</w:t>
      </w:r>
      <w:r w:rsidRPr="004E0BFD">
        <w:rPr>
          <w:rFonts w:eastAsia="Times New Roman" w:cs="Times New Roman"/>
          <w:kern w:val="0"/>
          <w:sz w:val="20"/>
          <w:lang w:eastAsia="es-ES"/>
        </w:rPr>
        <w:t xml:space="preserve">: </w:t>
      </w:r>
      <w:r w:rsidR="00761B70">
        <w:rPr>
          <w:rFonts w:eastAsia="Times New Roman" w:cs="Times New Roman"/>
          <w:kern w:val="0"/>
          <w:sz w:val="20"/>
          <w:lang w:eastAsia="es-ES"/>
        </w:rPr>
        <w:t>El proyecto es totalmente escalable y replicable a otras entidades del sector</w:t>
      </w:r>
      <w:r w:rsidRPr="004E0BFD">
        <w:rPr>
          <w:rFonts w:eastAsia="Times New Roman" w:cs="Times New Roman"/>
          <w:kern w:val="0"/>
          <w:sz w:val="20"/>
          <w:lang w:eastAsia="es-ES"/>
        </w:rPr>
        <w:t>.</w:t>
      </w:r>
    </w:p>
    <w:p w14:paraId="09796BE4" w14:textId="25F3187E" w:rsidR="004E0BFD" w:rsidRPr="004E0BFD" w:rsidRDefault="004E0BFD" w:rsidP="004A255B">
      <w:pPr>
        <w:numPr>
          <w:ilvl w:val="0"/>
          <w:numId w:val="32"/>
        </w:numPr>
        <w:suppressAutoHyphens w:val="0"/>
        <w:spacing w:before="240" w:after="240"/>
        <w:rPr>
          <w:rFonts w:eastAsia="Times New Roman" w:cs="Times New Roman"/>
          <w:kern w:val="0"/>
          <w:sz w:val="20"/>
          <w:lang w:eastAsia="es-ES"/>
        </w:rPr>
      </w:pPr>
      <w:r w:rsidRPr="004E0BFD">
        <w:rPr>
          <w:rFonts w:eastAsia="Times New Roman" w:cs="Times New Roman"/>
          <w:b/>
          <w:bCs/>
          <w:kern w:val="0"/>
          <w:sz w:val="20"/>
          <w:lang w:eastAsia="es-ES"/>
        </w:rPr>
        <w:t>Alianzas</w:t>
      </w:r>
      <w:r w:rsidRPr="004E0BFD">
        <w:rPr>
          <w:rFonts w:eastAsia="Times New Roman" w:cs="Times New Roman"/>
          <w:kern w:val="0"/>
          <w:sz w:val="20"/>
          <w:lang w:eastAsia="es-ES"/>
        </w:rPr>
        <w:t xml:space="preserve">: Colaborar con actores locales amplifica recursos y </w:t>
      </w:r>
      <w:r w:rsidR="00761B70">
        <w:rPr>
          <w:rFonts w:eastAsia="Times New Roman" w:cs="Times New Roman"/>
          <w:kern w:val="0"/>
          <w:sz w:val="20"/>
          <w:lang w:eastAsia="es-ES"/>
        </w:rPr>
        <w:t>el alcance del proyecto.</w:t>
      </w:r>
    </w:p>
    <w:p w14:paraId="122CB66A" w14:textId="64DD3345" w:rsidR="004E0BFD" w:rsidRPr="004E0BFD" w:rsidRDefault="004E0BFD" w:rsidP="004A255B">
      <w:pPr>
        <w:suppressAutoHyphens w:val="0"/>
        <w:spacing w:before="240" w:after="240"/>
        <w:rPr>
          <w:rFonts w:eastAsia="Times New Roman" w:cs="Times New Roman"/>
          <w:kern w:val="0"/>
          <w:sz w:val="20"/>
          <w:lang w:eastAsia="es-ES"/>
        </w:rPr>
      </w:pPr>
      <w:r w:rsidRPr="004E0BFD">
        <w:rPr>
          <w:rFonts w:eastAsia="Times New Roman" w:cs="Times New Roman"/>
          <w:kern w:val="0"/>
          <w:sz w:val="20"/>
          <w:lang w:eastAsia="es-ES"/>
        </w:rPr>
        <w:t>Estos elementos fortalecen la capacidad del tercer sector para promover</w:t>
      </w:r>
      <w:r w:rsidR="00761B70">
        <w:rPr>
          <w:rFonts w:eastAsia="Times New Roman" w:cs="Times New Roman"/>
          <w:kern w:val="0"/>
          <w:sz w:val="20"/>
          <w:lang w:eastAsia="es-ES"/>
        </w:rPr>
        <w:t xml:space="preserve"> la</w:t>
      </w:r>
      <w:r w:rsidRPr="004E0BFD">
        <w:rPr>
          <w:rFonts w:eastAsia="Times New Roman" w:cs="Times New Roman"/>
          <w:kern w:val="0"/>
          <w:sz w:val="20"/>
          <w:lang w:eastAsia="es-ES"/>
        </w:rPr>
        <w:t xml:space="preserve"> inclusión y </w:t>
      </w:r>
      <w:r w:rsidR="00761B70">
        <w:rPr>
          <w:rFonts w:eastAsia="Times New Roman" w:cs="Times New Roman"/>
          <w:kern w:val="0"/>
          <w:sz w:val="20"/>
          <w:lang w:eastAsia="es-ES"/>
        </w:rPr>
        <w:t>el bienestar de las personas y sus familias.</w:t>
      </w:r>
    </w:p>
    <w:p w14:paraId="0917A326" w14:textId="77777777" w:rsidR="0004514A" w:rsidRDefault="0004514A" w:rsidP="004A255B">
      <w:pPr>
        <w:pStyle w:val="Ttulo1"/>
        <w:spacing w:line="360" w:lineRule="auto"/>
        <w:rPr>
          <w:sz w:val="24"/>
          <w:lang w:val="es"/>
        </w:rPr>
      </w:pPr>
      <w:r w:rsidRPr="0004514A">
        <w:rPr>
          <w:sz w:val="24"/>
          <w:lang w:val="es"/>
        </w:rPr>
        <w:t xml:space="preserve">Conclusiones </w:t>
      </w:r>
    </w:p>
    <w:p w14:paraId="0262DD11" w14:textId="378F79BF" w:rsidR="0004514A" w:rsidRPr="00BF38CD" w:rsidRDefault="0004514A" w:rsidP="004A255B">
      <w:pPr>
        <w:spacing w:before="240" w:after="240"/>
        <w:rPr>
          <w:sz w:val="20"/>
          <w:szCs w:val="18"/>
          <w:lang w:val="es"/>
        </w:rPr>
      </w:pPr>
      <w:r w:rsidRPr="00BF38CD">
        <w:rPr>
          <w:sz w:val="20"/>
          <w:szCs w:val="18"/>
          <w:lang w:val="es"/>
        </w:rPr>
        <w:t>¿En qué</w:t>
      </w:r>
      <w:r w:rsidR="0066155F">
        <w:rPr>
          <w:sz w:val="20"/>
          <w:szCs w:val="18"/>
          <w:lang w:val="es"/>
        </w:rPr>
        <w:t xml:space="preserve"> medida</w:t>
      </w:r>
      <w:r w:rsidRPr="00BF38CD">
        <w:rPr>
          <w:sz w:val="20"/>
          <w:szCs w:val="18"/>
          <w:lang w:val="es"/>
        </w:rPr>
        <w:t xml:space="preserve"> la práctica </w:t>
      </w:r>
      <w:r w:rsidR="005B5C9E">
        <w:rPr>
          <w:sz w:val="20"/>
          <w:szCs w:val="18"/>
          <w:lang w:val="es"/>
        </w:rPr>
        <w:t xml:space="preserve">ha tenido impacto </w:t>
      </w:r>
      <w:r w:rsidR="0066155F">
        <w:rPr>
          <w:sz w:val="20"/>
          <w:szCs w:val="18"/>
          <w:lang w:val="es"/>
        </w:rPr>
        <w:t xml:space="preserve">en la vida de las </w:t>
      </w:r>
      <w:r w:rsidR="009E5541">
        <w:rPr>
          <w:sz w:val="20"/>
          <w:szCs w:val="18"/>
          <w:lang w:val="es"/>
        </w:rPr>
        <w:t>personas y ha contribuido al cumplimiento de la misión de la organización y la del Movimiento Asociativo</w:t>
      </w:r>
      <w:r w:rsidRPr="00BF38CD">
        <w:rPr>
          <w:sz w:val="20"/>
          <w:szCs w:val="18"/>
          <w:lang w:val="es"/>
        </w:rPr>
        <w:t>?</w:t>
      </w:r>
    </w:p>
    <w:p w14:paraId="30049249" w14:textId="11E63506" w:rsidR="00BA68E1" w:rsidRPr="004E0BFD" w:rsidRDefault="004E0BFD" w:rsidP="004A255B">
      <w:pPr>
        <w:pStyle w:val="break-words"/>
        <w:spacing w:before="240" w:beforeAutospacing="0" w:after="240" w:afterAutospacing="0" w:line="360" w:lineRule="auto"/>
        <w:jc w:val="both"/>
        <w:rPr>
          <w:sz w:val="20"/>
          <w:szCs w:val="20"/>
        </w:rPr>
      </w:pPr>
      <w:r w:rsidRPr="004E0BFD">
        <w:rPr>
          <w:rStyle w:val="Textoennegrita"/>
          <w:rFonts w:ascii="Verdana" w:hAnsi="Verdana"/>
          <w:sz w:val="20"/>
          <w:szCs w:val="20"/>
        </w:rPr>
        <w:t>InRed: Conectando Vidas</w:t>
      </w:r>
      <w:r w:rsidRPr="004E0BFD">
        <w:rPr>
          <w:rFonts w:ascii="Verdana" w:hAnsi="Verdana"/>
          <w:sz w:val="20"/>
          <w:szCs w:val="20"/>
        </w:rPr>
        <w:t xml:space="preserve"> ha transformado la vida de personas con discapacidad y sus familias en Granada, promoviendo autonomía, inclusión</w:t>
      </w:r>
      <w:r w:rsidR="00BA68E1">
        <w:rPr>
          <w:rFonts w:ascii="Verdana" w:hAnsi="Verdana"/>
          <w:sz w:val="20"/>
          <w:szCs w:val="20"/>
        </w:rPr>
        <w:t>, contribución</w:t>
      </w:r>
      <w:r w:rsidRPr="004E0BFD">
        <w:rPr>
          <w:rFonts w:ascii="Verdana" w:hAnsi="Verdana"/>
          <w:sz w:val="20"/>
          <w:szCs w:val="20"/>
        </w:rPr>
        <w:t xml:space="preserve"> y conciliación. </w:t>
      </w:r>
      <w:r w:rsidR="00BA68E1">
        <w:rPr>
          <w:rFonts w:ascii="Verdana" w:hAnsi="Verdana"/>
          <w:sz w:val="20"/>
          <w:szCs w:val="20"/>
        </w:rPr>
        <w:t>Los u</w:t>
      </w:r>
      <w:r w:rsidRPr="004E0BFD">
        <w:rPr>
          <w:rFonts w:ascii="Verdana" w:hAnsi="Verdana"/>
          <w:sz w:val="20"/>
          <w:szCs w:val="20"/>
        </w:rPr>
        <w:t>suarios</w:t>
      </w:r>
      <w:r w:rsidR="00BA68E1">
        <w:rPr>
          <w:rFonts w:ascii="Verdana" w:hAnsi="Verdana"/>
          <w:sz w:val="20"/>
          <w:szCs w:val="20"/>
        </w:rPr>
        <w:t>/as</w:t>
      </w:r>
      <w:r w:rsidRPr="004E0BFD">
        <w:rPr>
          <w:rFonts w:ascii="Verdana" w:hAnsi="Verdana"/>
          <w:sz w:val="20"/>
          <w:szCs w:val="20"/>
        </w:rPr>
        <w:t xml:space="preserve"> muestran avances en habilidades sociales y físicas, mientras las familias reportan mayor tranquilidad y apoyo. </w:t>
      </w:r>
    </w:p>
    <w:p w14:paraId="78254A12" w14:textId="7EB9444C" w:rsidR="004E0BFD" w:rsidRPr="004E0BFD" w:rsidRDefault="004E0BFD" w:rsidP="004A255B">
      <w:pPr>
        <w:spacing w:after="240"/>
        <w:jc w:val="both"/>
        <w:rPr>
          <w:sz w:val="20"/>
          <w:szCs w:val="20"/>
        </w:rPr>
      </w:pPr>
      <w:r w:rsidRPr="004E0BFD">
        <w:rPr>
          <w:sz w:val="20"/>
          <w:szCs w:val="20"/>
        </w:rPr>
        <w:t>El proyecto contribuye a la misión de la Fundación Purísima Concepción de ofrecer atención integral y a la de Plena Inclusión, garantizando derechos y participación comunitaria. Al conectar personas, servicios y comunidades, InRed demuestra que la inclusión es posible mediante innovación y colaboración, sirviendo como modelo para el Movimiento Asociativo.</w:t>
      </w:r>
    </w:p>
    <w:p w14:paraId="531041FF" w14:textId="77777777" w:rsidR="00380659" w:rsidRPr="004E0BFD" w:rsidRDefault="00380659" w:rsidP="00E06939">
      <w:pPr>
        <w:spacing w:line="276" w:lineRule="auto"/>
        <w:rPr>
          <w:sz w:val="24"/>
          <w:szCs w:val="22"/>
        </w:rPr>
      </w:pPr>
    </w:p>
    <w:sectPr w:rsidR="00380659" w:rsidRPr="004E0BFD" w:rsidSect="00886F9A">
      <w:headerReference w:type="default" r:id="rId15"/>
      <w:footerReference w:type="default" r:id="rId16"/>
      <w:pgSz w:w="11906" w:h="16838"/>
      <w:pgMar w:top="2431" w:right="1134" w:bottom="816" w:left="1134"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AB6A6F" w14:textId="77777777" w:rsidR="006E1B51" w:rsidRDefault="006E1B51">
      <w:pPr>
        <w:spacing w:line="240" w:lineRule="auto"/>
      </w:pPr>
      <w:r>
        <w:rPr>
          <w:lang w:val="es"/>
        </w:rPr>
        <w:separator/>
      </w:r>
    </w:p>
  </w:endnote>
  <w:endnote w:type="continuationSeparator" w:id="0">
    <w:p w14:paraId="1D034C2C" w14:textId="77777777" w:rsidR="006E1B51" w:rsidRDefault="006E1B51">
      <w:pPr>
        <w:spacing w:line="240" w:lineRule="auto"/>
      </w:pPr>
      <w:r>
        <w:rPr>
          <w:lang w:val="e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Noto Sans CJK SC Regular">
    <w:altName w:val="Times New Roman"/>
    <w:charset w:val="01"/>
    <w:family w:val="auto"/>
    <w:pitch w:val="variable"/>
  </w:font>
  <w:font w:name="FreeSans">
    <w:altName w:val="Times New Roman"/>
    <w:charset w:val="01"/>
    <w:family w:val="auto"/>
    <w:pitch w:val="variable"/>
  </w:font>
  <w:font w:name="Mangal">
    <w:altName w:val="Courier New"/>
    <w:panose1 w:val="00000400000000000000"/>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F4F3C" w14:textId="77777777" w:rsidR="004E24CC" w:rsidRDefault="00B27A37" w:rsidP="00943DEA">
    <w:pPr>
      <w:pStyle w:val="Piedepgina"/>
    </w:pPr>
    <w:r>
      <w:rPr>
        <w:noProof/>
        <w:lang w:eastAsia="es-ES"/>
      </w:rPr>
      <mc:AlternateContent>
        <mc:Choice Requires="wps">
          <w:drawing>
            <wp:anchor distT="0" distB="0" distL="114300" distR="114300" simplePos="0" relativeHeight="251677696" behindDoc="0" locked="0" layoutInCell="1" allowOverlap="1" wp14:anchorId="6920B740" wp14:editId="27230F3B">
              <wp:simplePos x="0" y="0"/>
              <wp:positionH relativeFrom="page">
                <wp:posOffset>572655</wp:posOffset>
              </wp:positionH>
              <wp:positionV relativeFrom="page">
                <wp:posOffset>10307782</wp:posOffset>
              </wp:positionV>
              <wp:extent cx="5116945" cy="313978"/>
              <wp:effectExtent l="0" t="0" r="1270" b="3810"/>
              <wp:wrapTight wrapText="bothSides">
                <wp:wrapPolygon edited="0">
                  <wp:start x="0" y="0"/>
                  <wp:lineTo x="0" y="20988"/>
                  <wp:lineTo x="21552" y="20988"/>
                  <wp:lineTo x="21552" y="0"/>
                  <wp:lineTo x="0" y="0"/>
                </wp:wrapPolygon>
              </wp:wrapTight>
              <wp:docPr id="1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116945" cy="313978"/>
                      </a:xfrm>
                      <a:prstGeom prst="rect">
                        <a:avLst/>
                      </a:prstGeom>
                      <a:noFill/>
                      <a:ln>
                        <a:noFill/>
                      </a:ln>
                    </wps:spPr>
                    <wps:txbx>
                      <w:txbxContent>
                        <w:p w14:paraId="604FD74E" w14:textId="77777777" w:rsidR="00B27A37" w:rsidRPr="00B27A37" w:rsidRDefault="006E1B51" w:rsidP="00B27A37">
                          <w:pPr>
                            <w:pStyle w:val="Piedepgina2"/>
                          </w:pPr>
                          <w:hyperlink r:id="rId1"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20B740" id="_x0000_t202" coordsize="21600,21600" o:spt="202" path="m,l,21600r21600,l21600,xe">
              <v:stroke joinstyle="miter"/>
              <v:path gradientshapeok="t" o:connecttype="rect"/>
            </v:shapetype>
            <v:shape id="Text Box 8" o:spid="_x0000_s1030" type="#_x0000_t202" style="position:absolute;left:0;text-align:left;margin-left:45.1pt;margin-top:811.65pt;width:402.9pt;height:24.7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" filled="f" stroked="f">
              <v:path arrowok="t"/>
              <v:textbox inset="0,0,0,0">
                <w:txbxContent>
                  <w:p w14:paraId="604FD74E" w14:textId="77777777" w:rsidR="00B27A37" w:rsidRPr="00B27A37" w:rsidRDefault="00F910DB" w:rsidP="00B27A37">
                    <w:pPr>
                      <w:pStyle w:val="Piedepgina2"/>
                    </w:pPr>
                    <w:hyperlink r:id="rId2" w:history="1">
                      <w:r w:rsidR="002C2B6A" w:rsidRPr="00E07EB7">
                        <w:rPr>
                          <w:rStyle w:val="Hipervnculo"/>
                          <w:lang w:val="es"/>
                        </w:rPr>
                        <w:t>www.plenainclusion.org</w:t>
                      </w:r>
                    </w:hyperlink>
                    <w:r w:rsidR="002C2B6A">
                      <w:rPr>
                        <w:lang w:val="es"/>
                      </w:rPr>
                      <w:t xml:space="preserve"> </w:t>
                    </w:r>
                  </w:p>
                  <w:p w14:paraId="7203BF79" w14:textId="77777777" w:rsidR="00B27A37" w:rsidRPr="00B27A37" w:rsidRDefault="00B27A37">
                    <w:pPr>
                      <w:rPr>
                        <w:sz w:val="20"/>
                        <w:szCs w:val="20"/>
                      </w:rPr>
                    </w:pPr>
                  </w:p>
                </w:txbxContent>
              </v:textbox>
              <w10:wrap type="tight" anchorx="page" anchory="page"/>
            </v:shape>
          </w:pict>
        </mc:Fallback>
      </mc:AlternateContent>
    </w:r>
    <w:r>
      <w:rPr>
        <w:noProof/>
        <w:lang w:eastAsia="es-ES"/>
      </w:rPr>
      <mc:AlternateContent>
        <mc:Choice Requires="wps">
          <w:drawing>
            <wp:anchor distT="0" distB="0" distL="114300" distR="114300" simplePos="0" relativeHeight="251674624" behindDoc="0" locked="0" layoutInCell="1" allowOverlap="1" wp14:anchorId="070C2361" wp14:editId="77B5E4A6">
              <wp:simplePos x="0" y="0"/>
              <wp:positionH relativeFrom="page">
                <wp:posOffset>5624944</wp:posOffset>
              </wp:positionH>
              <wp:positionV relativeFrom="page">
                <wp:posOffset>10298545</wp:posOffset>
              </wp:positionV>
              <wp:extent cx="1662315" cy="323273"/>
              <wp:effectExtent l="0" t="0" r="1905" b="6985"/>
              <wp:wrapTight wrapText="bothSides">
                <wp:wrapPolygon edited="0">
                  <wp:start x="0" y="0"/>
                  <wp:lineTo x="0" y="21218"/>
                  <wp:lineTo x="21460" y="21218"/>
                  <wp:lineTo x="21460" y="0"/>
                  <wp:lineTo x="0" y="0"/>
                </wp:wrapPolygon>
              </wp:wrapTight>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2315" cy="323273"/>
                      </a:xfrm>
                      <a:prstGeom prst="rect">
                        <a:avLst/>
                      </a:prstGeom>
                      <a:noFill/>
                      <a:ln>
                        <a:noFill/>
                      </a:ln>
                    </wps:spPr>
                    <wps:txbx>
                      <w:txbxContent>
                        <w:p w14:paraId="5BC1A5E7" w14:textId="2FED2F0B"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1B5DD6">
                            <w:rPr>
                              <w:noProof/>
                              <w:lang w:val="es"/>
                            </w:rPr>
                            <w:t>5</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1B5DD6">
                            <w:rPr>
                              <w:noProof/>
                              <w:lang w:val="es"/>
                            </w:rPr>
                            <w:t>6</w:t>
                          </w:r>
                          <w:r w:rsidR="003119AE">
                            <w:rPr>
                              <w:noProof/>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0C2361" id="_x0000_t202" coordsize="21600,21600" o:spt="202" path="m,l,21600r21600,l21600,xe">
              <v:stroke joinstyle="miter"/>
              <v:path gradientshapeok="t" o:connecttype="rect"/>
            </v:shapetype>
            <v:shape id="_x0000_s1031" type="#_x0000_t202" style="position:absolute;left:0;text-align:left;margin-left:442.9pt;margin-top:810.9pt;width:130.9pt;height:25.4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" filled="f" stroked="f">
              <v:path arrowok="t"/>
              <v:textbox inset="0,0,0,0">
                <w:txbxContent>
                  <w:p w14:paraId="5BC1A5E7" w14:textId="2FED2F0B" w:rsidR="00A7615E" w:rsidRPr="00B27A37" w:rsidRDefault="00A7615E" w:rsidP="00B27A37">
                    <w:pPr>
                      <w:pStyle w:val="Piedepgina"/>
                    </w:pPr>
                    <w:r w:rsidRPr="00B27A37">
                      <w:rPr>
                        <w:lang w:val="es"/>
                      </w:rPr>
                      <w:t xml:space="preserve">Página </w:t>
                    </w:r>
                    <w:r w:rsidRPr="00B27A37">
                      <w:rPr>
                        <w:lang w:val="es"/>
                      </w:rPr>
                      <w:fldChar w:fldCharType="begin"/>
                    </w:r>
                    <w:r w:rsidRPr="00B27A37">
                      <w:rPr>
                        <w:lang w:val="es"/>
                      </w:rPr>
                      <w:instrText xml:space="preserve"> PAGE </w:instrText>
                    </w:r>
                    <w:r w:rsidRPr="00B27A37">
                      <w:rPr>
                        <w:lang w:val="es"/>
                      </w:rPr>
                      <w:fldChar w:fldCharType="separate"/>
                    </w:r>
                    <w:r w:rsidR="001B5DD6">
                      <w:rPr>
                        <w:noProof/>
                        <w:lang w:val="es"/>
                      </w:rPr>
                      <w:t>5</w:t>
                    </w:r>
                    <w:r w:rsidRPr="00B27A37">
                      <w:rPr>
                        <w:lang w:val="es"/>
                      </w:rPr>
                      <w:fldChar w:fldCharType="end"/>
                    </w:r>
                    <w:r w:rsidRPr="00B27A37">
                      <w:rPr>
                        <w:lang w:val="es"/>
                      </w:rPr>
                      <w:t xml:space="preserve"> de </w:t>
                    </w:r>
                    <w:r w:rsidR="003119AE">
                      <w:rPr>
                        <w:lang w:val="es"/>
                      </w:rPr>
                      <w:fldChar w:fldCharType="begin"/>
                    </w:r>
                    <w:r w:rsidR="003119AE">
                      <w:rPr>
                        <w:lang w:val="es"/>
                      </w:rPr>
                      <w:instrText xml:space="preserve"> NUMPAGES </w:instrText>
                    </w:r>
                    <w:r w:rsidR="003119AE">
                      <w:rPr>
                        <w:lang w:val="es"/>
                      </w:rPr>
                      <w:fldChar w:fldCharType="separate"/>
                    </w:r>
                    <w:r w:rsidR="001B5DD6">
                      <w:rPr>
                        <w:noProof/>
                        <w:lang w:val="es"/>
                      </w:rPr>
                      <w:t>6</w:t>
                    </w:r>
                    <w:r w:rsidR="003119AE">
                      <w:rPr>
                        <w:noProof/>
                        <w:lang w:val="es"/>
                      </w:rPr>
                      <w:fldChar w:fldCharType="end"/>
                    </w:r>
                  </w:p>
                </w:txbxContent>
              </v:textbox>
              <w10:wrap type="tight" anchorx="page" anchory="page"/>
            </v:shape>
          </w:pict>
        </mc:Fallback>
      </mc:AlternateContent>
    </w:r>
    <w:r w:rsidR="00C759BB">
      <w:rPr>
        <w:noProof/>
        <w:lang w:eastAsia="es-ES"/>
      </w:rPr>
      <mc:AlternateContent>
        <mc:Choice Requires="wps">
          <w:drawing>
            <wp:anchor distT="0" distB="0" distL="114300" distR="114300" simplePos="0" relativeHeight="251675648" behindDoc="0" locked="0" layoutInCell="1" allowOverlap="1" wp14:anchorId="1811BF26" wp14:editId="7BDEDE9B">
              <wp:simplePos x="0" y="0"/>
              <wp:positionH relativeFrom="column">
                <wp:posOffset>-812454</wp:posOffset>
              </wp:positionH>
              <wp:positionV relativeFrom="paragraph">
                <wp:posOffset>-208280</wp:posOffset>
              </wp:positionV>
              <wp:extent cx="831273" cy="803564"/>
              <wp:effectExtent l="0" t="0" r="0" b="0"/>
              <wp:wrapNone/>
              <wp:docPr id="17" name="Cuadro de texto 17"/>
              <wp:cNvGraphicFramePr/>
              <a:graphic xmlns:a="http://schemas.openxmlformats.org/drawingml/2006/main">
                <a:graphicData uri="http://schemas.microsoft.com/office/word/2010/wordprocessingShape">
                  <wps:wsp>
                    <wps:cNvSpPr txBox="1"/>
                    <wps:spPr>
                      <a:xfrm>
                        <a:off x="0" y="0"/>
                        <a:ext cx="831273" cy="803564"/>
                      </a:xfrm>
                      <a:prstGeom prst="rect">
                        <a:avLst/>
                      </a:prstGeom>
                      <a:noFill/>
                      <a:ln w="6350">
                        <a:noFill/>
                      </a:ln>
                    </wps:spPr>
                    <wps:txb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stretch>
                                          <a:fillRect/>
                                        </a:stretch>
                                      </pic:blipFill>
                                      <pic:spPr>
                                        <a:xfrm>
                                          <a:off x="0" y="0"/>
                                          <a:ext cx="431800" cy="520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1BF26" id="Cuadro de texto 17" o:spid="_x0000_s1032" type="#_x0000_t202" style="position:absolute;left:0;text-align:left;margin-left:-63.95pt;margin-top:-16.4pt;width:65.45pt;height:6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" filled="f" stroked="f" strokeweight=".5pt">
              <v:textbox>
                <w:txbxContent>
                  <w:p w14:paraId="25B0F7D9" w14:textId="77777777" w:rsidR="00C759BB" w:rsidRPr="00C759BB" w:rsidRDefault="00C759BB">
                    <w:pPr>
                      <w:rPr>
                        <w:color w:val="FFFFFF" w:themeColor="background1"/>
                        <w14:textFill>
                          <w14:noFill/>
                        </w14:textFill>
                      </w:rPr>
                    </w:pPr>
                    <w:r w:rsidRPr="00C759BB">
                      <w:rPr>
                        <w:noProof/>
                        <w:color w:val="FFFFFF" w:themeColor="background1"/>
                        <w:lang w:eastAsia="es-ES"/>
                        <w14:textFill>
                          <w14:noFill/>
                        </w14:textFill>
                      </w:rPr>
                      <w:drawing>
                        <wp:inline distT="0" distB="0" distL="0" distR="0" wp14:anchorId="7914BB70" wp14:editId="2B67B066">
                          <wp:extent cx="431800" cy="520700"/>
                          <wp:effectExtent l="0" t="0" r="0" b="0"/>
                          <wp:docPr id="11" name="Imagen 11" descr="Trébol verde cuatro tonalidades inspirado en el logo de plena inclusión " title="Imagen trébol verde ">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431800" cy="520700"/>
                                  </a:xfrm>
                                  <a:prstGeom prst="rect">
                                    <a:avLst/>
                                  </a:prstGeom>
                                </pic:spPr>
                              </pic:pic>
                            </a:graphicData>
                          </a:graphic>
                        </wp:inline>
                      </w:drawing>
                    </w:r>
                  </w:p>
                </w:txbxContent>
              </v:textbox>
            </v:shape>
          </w:pict>
        </mc:Fallback>
      </mc:AlternateContent>
    </w:r>
    <w:r w:rsidR="00555945">
      <w:rPr>
        <w:noProof/>
        <w:lang w:eastAsia="es-ES"/>
      </w:rPr>
      <mc:AlternateContent>
        <mc:Choice Requires="wps">
          <w:drawing>
            <wp:anchor distT="0" distB="0" distL="114300" distR="114300" simplePos="0" relativeHeight="251658240" behindDoc="0" locked="0" layoutInCell="1" allowOverlap="1" wp14:anchorId="300EDD4A" wp14:editId="454C38D3">
              <wp:simplePos x="0" y="0"/>
              <wp:positionH relativeFrom="page">
                <wp:posOffset>0</wp:posOffset>
              </wp:positionH>
              <wp:positionV relativeFrom="page">
                <wp:posOffset>10169525</wp:posOffset>
              </wp:positionV>
              <wp:extent cx="7611745" cy="535940"/>
              <wp:effectExtent l="0" t="0" r="0" b="0"/>
              <wp:wrapTight wrapText="bothSides">
                <wp:wrapPolygon edited="0">
                  <wp:start x="0" y="0"/>
                  <wp:lineTo x="0" y="20986"/>
                  <wp:lineTo x="21551" y="20986"/>
                  <wp:lineTo x="21551" y="0"/>
                  <wp:lineTo x="0" y="0"/>
                </wp:wrapPolygon>
              </wp:wrapTight>
              <wp:docPr id="305" name="Rectangle 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11745" cy="535940"/>
                      </a:xfrm>
                      <a:prstGeom prst="rect">
                        <a:avLst/>
                      </a:prstGeom>
                      <a:solidFill>
                        <a:schemeClr val="bg1">
                          <a:lumMod val="9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4D5519C" id="Rectangle 2" o:spid="_x0000_s1026" alt="&quot;&quot;" style="position:absolute;margin-left:0;margin-top:800.75pt;width:599.35pt;height:42.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" fillcolor="#f2f2f2 [3052]"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D2013" w14:textId="77777777" w:rsidR="006E1B51" w:rsidRDefault="006E1B51">
      <w:pPr>
        <w:spacing w:line="240" w:lineRule="auto"/>
      </w:pPr>
      <w:r>
        <w:rPr>
          <w:lang w:val="es"/>
        </w:rPr>
        <w:separator/>
      </w:r>
    </w:p>
  </w:footnote>
  <w:footnote w:type="continuationSeparator" w:id="0">
    <w:p w14:paraId="49A8E701" w14:textId="77777777" w:rsidR="006E1B51" w:rsidRDefault="006E1B51">
      <w:pPr>
        <w:spacing w:line="240" w:lineRule="auto"/>
      </w:pPr>
      <w:r>
        <w:rPr>
          <w:lang w:val="es"/>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53A7F" w14:textId="038A109E" w:rsidR="00E9134B" w:rsidRDefault="00213DB6" w:rsidP="0003025A">
    <w:pPr>
      <w:tabs>
        <w:tab w:val="left" w:pos="742"/>
      </w:tabs>
    </w:pPr>
    <w:r>
      <w:rPr>
        <w:noProof/>
        <w:lang w:eastAsia="es-ES"/>
      </w:rPr>
      <mc:AlternateContent>
        <mc:Choice Requires="wps">
          <w:drawing>
            <wp:anchor distT="0" distB="0" distL="114300" distR="114300" simplePos="0" relativeHeight="251656192" behindDoc="1" locked="0" layoutInCell="1" allowOverlap="1" wp14:anchorId="1326DCB3" wp14:editId="0B0F19A4">
              <wp:simplePos x="0" y="0"/>
              <wp:positionH relativeFrom="page">
                <wp:posOffset>2571750</wp:posOffset>
              </wp:positionH>
              <wp:positionV relativeFrom="page">
                <wp:posOffset>552450</wp:posOffset>
              </wp:positionV>
              <wp:extent cx="2590800" cy="483870"/>
              <wp:effectExtent l="0" t="0" r="0" b="11430"/>
              <wp:wrapTight wrapText="bothSides">
                <wp:wrapPolygon edited="0">
                  <wp:start x="0" y="0"/>
                  <wp:lineTo x="0" y="21260"/>
                  <wp:lineTo x="21441" y="21260"/>
                  <wp:lineTo x="21441" y="0"/>
                  <wp:lineTo x="0" y="0"/>
                </wp:wrapPolygon>
              </wp:wrapTight>
              <wp:docPr id="3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0800" cy="483870"/>
                      </a:xfrm>
                      <a:prstGeom prst="rect">
                        <a:avLst/>
                      </a:prstGeom>
                      <a:noFill/>
                      <a:ln>
                        <a:noFill/>
                      </a:ln>
                    </wps:spPr>
                    <wps:txbx>
                      <w:txbxContent>
                        <w:p w14:paraId="043237FC" w14:textId="1211CB84" w:rsidR="00AF2B4C" w:rsidRPr="00551CC4" w:rsidRDefault="00567D04"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1"/>
                                        <a:stretch>
                                          <a:fillRect/>
                                        </a:stretch>
                                      </pic:blipFill>
                                      <pic:spPr>
                                        <a:xfrm>
                                          <a:off x="0" y="0"/>
                                          <a:ext cx="2763465" cy="563668"/>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6DCB3" id="_x0000_t202" coordsize="21600,21600" o:spt="202" path="m,l,21600r21600,l21600,xe">
              <v:stroke joinstyle="miter"/>
              <v:path gradientshapeok="t" o:connecttype="rect"/>
            </v:shapetype>
            <v:shape id="Text Box 4" o:spid="_x0000_s1026" type="#_x0000_t202" style="position:absolute;margin-left:202.5pt;margin-top:43.5pt;width:204pt;height:38.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" filled="f" stroked="f">
              <v:path arrowok="t"/>
              <v:textbox inset="0,0,0,0">
                <w:txbxContent>
                  <w:p w14:paraId="043237FC" w14:textId="1211CB84" w:rsidR="00AF2B4C" w:rsidRPr="00551CC4" w:rsidRDefault="00567D04" w:rsidP="00AF2B4C">
                    <w:pPr>
                      <w:rPr>
                        <w:rFonts w:cs="Arial"/>
                        <w:color w:val="0D0D0D"/>
                        <w:sz w:val="20"/>
                        <w:szCs w:val="20"/>
                      </w:rPr>
                    </w:pPr>
                    <w:r w:rsidRPr="00FB102C">
                      <w:rPr>
                        <w:noProof/>
                        <w:lang w:eastAsia="es-ES"/>
                      </w:rPr>
                      <w:drawing>
                        <wp:inline distT="0" distB="0" distL="0" distR="0" wp14:anchorId="4FB95507" wp14:editId="13FFD1BA">
                          <wp:extent cx="2533650" cy="516792"/>
                          <wp:effectExtent l="0" t="0" r="0" b="0"/>
                          <wp:docPr id="391878456"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78456" name="Imagen 1" descr="Interfaz de usuario gráfica&#10;&#10;El contenido generado por IA puede ser incorrecto."/>
                                  <pic:cNvPicPr/>
                                </pic:nvPicPr>
                                <pic:blipFill>
                                  <a:blip r:embed="rId2"/>
                                  <a:stretch>
                                    <a:fillRect/>
                                  </a:stretch>
                                </pic:blipFill>
                                <pic:spPr>
                                  <a:xfrm>
                                    <a:off x="0" y="0"/>
                                    <a:ext cx="2763465" cy="563668"/>
                                  </a:xfrm>
                                  <a:prstGeom prst="rect">
                                    <a:avLst/>
                                  </a:prstGeom>
                                </pic:spPr>
                              </pic:pic>
                            </a:graphicData>
                          </a:graphic>
                        </wp:inline>
                      </w:drawing>
                    </w:r>
                  </w:p>
                </w:txbxContent>
              </v:textbox>
              <w10:wrap type="tight" anchorx="page" anchory="page"/>
            </v:shape>
          </w:pict>
        </mc:Fallback>
      </mc:AlternateContent>
    </w:r>
    <w:r w:rsidR="001411D4">
      <w:rPr>
        <w:noProof/>
        <w:lang w:eastAsia="es-ES"/>
      </w:rPr>
      <mc:AlternateContent>
        <mc:Choice Requires="wps">
          <w:drawing>
            <wp:anchor distT="0" distB="0" distL="114300" distR="114300" simplePos="0" relativeHeight="251661312" behindDoc="0" locked="0" layoutInCell="1" allowOverlap="1" wp14:anchorId="77F74FBF" wp14:editId="35603265">
              <wp:simplePos x="0" y="0"/>
              <wp:positionH relativeFrom="page">
                <wp:posOffset>50800</wp:posOffset>
              </wp:positionH>
              <wp:positionV relativeFrom="page">
                <wp:posOffset>260350</wp:posOffset>
              </wp:positionV>
              <wp:extent cx="5470525" cy="535305"/>
              <wp:effectExtent l="0" t="0" r="15875" b="17145"/>
              <wp:wrapTight wrapText="bothSides">
                <wp:wrapPolygon edited="0">
                  <wp:start x="0" y="0"/>
                  <wp:lineTo x="0" y="21523"/>
                  <wp:lineTo x="21587" y="21523"/>
                  <wp:lineTo x="21587" y="0"/>
                  <wp:lineTo x="0" y="0"/>
                </wp:wrapPolygon>
              </wp:wrapTight>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70525" cy="535305"/>
                      </a:xfrm>
                      <a:prstGeom prst="rect">
                        <a:avLst/>
                      </a:prstGeom>
                      <a:noFill/>
                      <a:ln>
                        <a:noFill/>
                      </a:ln>
                    </wps:spPr>
                    <wps:txbx>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74FBF" id="_x0000_s1027" type="#_x0000_t202" style="position:absolute;margin-left:4pt;margin-top:20.5pt;width:430.75pt;height:42.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" filled="f" stroked="f">
              <v:path arrowok="t"/>
              <v:textbox inset="0,0,0,0">
                <w:txbxContent>
                  <w:p w14:paraId="2872B467" w14:textId="261C9D77" w:rsidR="00D80ACB" w:rsidRPr="00B03981" w:rsidRDefault="009037B6">
                    <w:pPr>
                      <w:rPr>
                        <w:b/>
                        <w:bCs/>
                        <w:sz w:val="22"/>
                        <w:szCs w:val="20"/>
                      </w:rPr>
                    </w:pPr>
                    <w:r>
                      <w:rPr>
                        <w:b/>
                        <w:bCs/>
                        <w:sz w:val="22"/>
                        <w:szCs w:val="20"/>
                      </w:rPr>
                      <w:t>F</w:t>
                    </w:r>
                    <w:r w:rsidR="002E39FA" w:rsidRPr="00B03981">
                      <w:rPr>
                        <w:b/>
                        <w:bCs/>
                        <w:sz w:val="22"/>
                        <w:szCs w:val="20"/>
                      </w:rPr>
                      <w:t>ormulario para la presentación de una</w:t>
                    </w:r>
                    <w:r w:rsidR="00157361" w:rsidRPr="00B03981">
                      <w:rPr>
                        <w:b/>
                        <w:bCs/>
                        <w:sz w:val="22"/>
                        <w:szCs w:val="20"/>
                      </w:rPr>
                      <w:t xml:space="preserve"> buen</w:t>
                    </w:r>
                    <w:r w:rsidR="008274DB" w:rsidRPr="00B03981">
                      <w:rPr>
                        <w:b/>
                        <w:bCs/>
                        <w:sz w:val="22"/>
                        <w:szCs w:val="20"/>
                      </w:rPr>
                      <w:t xml:space="preserve">a </w:t>
                    </w:r>
                    <w:r w:rsidR="002E39FA" w:rsidRPr="00B03981">
                      <w:rPr>
                        <w:b/>
                        <w:bCs/>
                        <w:sz w:val="22"/>
                        <w:szCs w:val="20"/>
                      </w:rPr>
                      <w:t>práctica</w:t>
                    </w:r>
                    <w:r>
                      <w:rPr>
                        <w:b/>
                        <w:bCs/>
                        <w:sz w:val="22"/>
                        <w:szCs w:val="20"/>
                      </w:rPr>
                      <w:t xml:space="preserve"> </w:t>
                    </w:r>
                    <w:r w:rsidR="00213DB6" w:rsidRPr="00B03981">
                      <w:rPr>
                        <w:b/>
                        <w:bCs/>
                        <w:sz w:val="22"/>
                        <w:szCs w:val="20"/>
                      </w:rPr>
                      <w:t>a</w:t>
                    </w:r>
                    <w:r w:rsidR="00213DB6">
                      <w:rPr>
                        <w:b/>
                        <w:bCs/>
                        <w:sz w:val="22"/>
                        <w:szCs w:val="20"/>
                      </w:rPr>
                      <w:t xml:space="preserve">l </w:t>
                    </w:r>
                    <w:r w:rsidR="00806B22">
                      <w:rPr>
                        <w:b/>
                        <w:bCs/>
                        <w:sz w:val="22"/>
                        <w:szCs w:val="20"/>
                      </w:rPr>
                      <w:t>Encuentro</w:t>
                    </w:r>
                    <w:r w:rsidR="00213DB6">
                      <w:rPr>
                        <w:b/>
                        <w:bCs/>
                        <w:sz w:val="22"/>
                        <w:szCs w:val="20"/>
                      </w:rPr>
                      <w:t xml:space="preserve"> Est</w:t>
                    </w:r>
                    <w:r w:rsidR="00213DB6" w:rsidRPr="00B03981">
                      <w:rPr>
                        <w:b/>
                        <w:bCs/>
                        <w:sz w:val="22"/>
                        <w:szCs w:val="20"/>
                      </w:rPr>
                      <w:t>a</w:t>
                    </w:r>
                    <w:r w:rsidR="00213DB6">
                      <w:rPr>
                        <w:b/>
                        <w:bCs/>
                        <w:sz w:val="22"/>
                        <w:szCs w:val="20"/>
                      </w:rPr>
                      <w:t>t</w:t>
                    </w:r>
                    <w:r w:rsidR="00213DB6" w:rsidRPr="00B03981">
                      <w:rPr>
                        <w:b/>
                        <w:bCs/>
                        <w:sz w:val="22"/>
                        <w:szCs w:val="20"/>
                      </w:rPr>
                      <w:t>a</w:t>
                    </w:r>
                    <w:r w:rsidR="00213DB6">
                      <w:rPr>
                        <w:b/>
                        <w:bCs/>
                        <w:sz w:val="22"/>
                        <w:szCs w:val="20"/>
                      </w:rPr>
                      <w:t>l de Plen</w:t>
                    </w:r>
                    <w:r w:rsidR="009C7F3C" w:rsidRPr="00B03981">
                      <w:rPr>
                        <w:b/>
                        <w:bCs/>
                        <w:sz w:val="22"/>
                        <w:szCs w:val="20"/>
                      </w:rPr>
                      <w:t>a</w:t>
                    </w:r>
                    <w:r w:rsidR="009C7F3C">
                      <w:rPr>
                        <w:b/>
                        <w:bCs/>
                        <w:sz w:val="22"/>
                        <w:szCs w:val="20"/>
                      </w:rPr>
                      <w:t xml:space="preserve"> inclusión </w:t>
                    </w:r>
                    <w:r w:rsidR="006F4585">
                      <w:rPr>
                        <w:b/>
                        <w:bCs/>
                        <w:sz w:val="22"/>
                        <w:szCs w:val="20"/>
                      </w:rPr>
                      <w:t>2025</w:t>
                    </w:r>
                    <w:r w:rsidR="00FB58FD">
                      <w:rPr>
                        <w:b/>
                        <w:bCs/>
                        <w:sz w:val="22"/>
                        <w:szCs w:val="20"/>
                      </w:rPr>
                      <w:t xml:space="preserve">  </w:t>
                    </w:r>
                  </w:p>
                </w:txbxContent>
              </v:textbox>
              <w10:wrap type="tight" anchorx="page" anchory="page"/>
            </v:shape>
          </w:pict>
        </mc:Fallback>
      </mc:AlternateContent>
    </w:r>
    <w:r w:rsidR="00CD3ACA">
      <w:rPr>
        <w:noProof/>
        <w:lang w:eastAsia="es-ES"/>
      </w:rPr>
      <mc:AlternateContent>
        <mc:Choice Requires="wps">
          <w:drawing>
            <wp:anchor distT="0" distB="0" distL="114300" distR="114300" simplePos="0" relativeHeight="251655168" behindDoc="0" locked="0" layoutInCell="1" allowOverlap="1" wp14:anchorId="0DB7C2B1" wp14:editId="06650005">
              <wp:simplePos x="0" y="0"/>
              <wp:positionH relativeFrom="column">
                <wp:posOffset>-720090</wp:posOffset>
              </wp:positionH>
              <wp:positionV relativeFrom="paragraph">
                <wp:posOffset>9236</wp:posOffset>
              </wp:positionV>
              <wp:extent cx="7611745" cy="1173019"/>
              <wp:effectExtent l="0" t="0" r="0" b="0"/>
              <wp:wrapNone/>
              <wp:docPr id="15" name="Rectángulo 15" descr="Logotipo Plena inclusión blanco" title="Logotipo Plena inclusión blanco">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 xmlns:a="http://schemas.openxmlformats.org/drawingml/2006/main">
                <a:graphicData uri="http://schemas.microsoft.com/office/word/2010/wordprocessingShape">
                  <wps:wsp>
                    <wps:cNvSpPr/>
                    <wps:spPr>
                      <a:xfrm>
                        <a:off x="0" y="0"/>
                        <a:ext cx="7611745" cy="1173019"/>
                      </a:xfrm>
                      <a:prstGeom prst="rect">
                        <a:avLst/>
                      </a:prstGeom>
                      <a:solidFill>
                        <a:srgbClr val="81C0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CAF00ED" id="Rectángulo 15" o:spid="_x0000_s1026" alt="Título: Logotipo Plena inclusión blanco - Descripción: Logotipo Plena inclusión blanco" style="position:absolute;margin-left:-56.7pt;margin-top:.75pt;width:599.35pt;height:92.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" fillcolor="#81c063" stroked="f" strokeweight="1pt"/>
          </w:pict>
        </mc:Fallback>
      </mc:AlternateContent>
    </w:r>
    <w:r w:rsidR="003413A6">
      <w:rPr>
        <w:noProof/>
        <w:lang w:eastAsia="es-ES"/>
      </w:rPr>
      <mc:AlternateContent>
        <mc:Choice Requires="wps">
          <w:drawing>
            <wp:anchor distT="0" distB="0" distL="114300" distR="114300" simplePos="0" relativeHeight="251663360" behindDoc="0" locked="0" layoutInCell="1" allowOverlap="1" wp14:anchorId="5E259EFC" wp14:editId="284AED37">
              <wp:simplePos x="0" y="0"/>
              <wp:positionH relativeFrom="page">
                <wp:posOffset>5688965</wp:posOffset>
              </wp:positionH>
              <wp:positionV relativeFrom="page">
                <wp:posOffset>405707</wp:posOffset>
              </wp:positionV>
              <wp:extent cx="1698971" cy="535305"/>
              <wp:effectExtent l="0" t="0" r="0" b="0"/>
              <wp:wrapTight wrapText="bothSides">
                <wp:wrapPolygon edited="0">
                  <wp:start x="0" y="0"/>
                  <wp:lineTo x="0" y="21523"/>
                  <wp:lineTo x="21479" y="21523"/>
                  <wp:lineTo x="21479" y="0"/>
                  <wp:lineTo x="0" y="0"/>
                </wp:wrapPolygon>
              </wp:wrapTight>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98971" cy="535305"/>
                      </a:xfrm>
                      <a:prstGeom prst="rect">
                        <a:avLst/>
                      </a:prstGeom>
                      <a:noFill/>
                      <a:ln>
                        <a:noFill/>
                      </a:ln>
                    </wps:spPr>
                    <wps:txbx>
                      <w:txbxContent>
                        <w:p w14:paraId="4F441E65" w14:textId="77777777" w:rsidR="003413A6" w:rsidRDefault="003413A6">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59EFC" id="_x0000_s1028" type="#_x0000_t202" style="position:absolute;margin-left:447.95pt;margin-top:31.95pt;width:133.8pt;height:42.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" filled="f" stroked="f">
              <v:path arrowok="t"/>
              <v:textbox inset="0,0,0,0">
                <w:txbxContent>
                  <w:p w14:paraId="4F441E65" w14:textId="77777777" w:rsidR="003413A6" w:rsidRDefault="003413A6">
                    <w:r w:rsidRPr="00551CC4">
                      <w:rPr>
                        <w:noProof/>
                        <w:color w:val="FFFFFF"/>
                        <w:lang w:eastAsia="es-ES"/>
                      </w:rPr>
                      <w:drawing>
                        <wp:inline distT="0" distB="0" distL="0" distR="0" wp14:anchorId="5299F803" wp14:editId="77CC70EA">
                          <wp:extent cx="1123333" cy="387927"/>
                          <wp:effectExtent l="0" t="0" r="0" b="0"/>
                          <wp:docPr id="10" name="Imagen 28" descr="Logo Plena Inclusión blanco " title="Logo Plena Inclusión blanc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8"/>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333" cy="387927"/>
                                  </a:xfrm>
                                  <a:prstGeom prst="rect">
                                    <a:avLst/>
                                  </a:prstGeom>
                                  <a:noFill/>
                                  <a:ln>
                                    <a:noFill/>
                                  </a:ln>
                                </pic:spPr>
                              </pic:pic>
                            </a:graphicData>
                          </a:graphic>
                        </wp:inline>
                      </w:drawing>
                    </w:r>
                  </w:p>
                  <w:p w14:paraId="034EF99D" w14:textId="77777777" w:rsidR="003413A6" w:rsidRDefault="003413A6"/>
                </w:txbxContent>
              </v:textbox>
              <w10:wrap type="tight" anchorx="page" anchory="page"/>
            </v:shape>
          </w:pict>
        </mc:Fallback>
      </mc:AlternateContent>
    </w:r>
    <w:r w:rsidR="00555945">
      <w:rPr>
        <w:noProof/>
        <w:lang w:eastAsia="es-ES"/>
      </w:rPr>
      <mc:AlternateContent>
        <mc:Choice Requires="wps">
          <w:drawing>
            <wp:anchor distT="0" distB="0" distL="114300" distR="114300" simplePos="0" relativeHeight="251660288" behindDoc="0" locked="0" layoutInCell="1" allowOverlap="1" wp14:anchorId="36795793" wp14:editId="6821860E">
              <wp:simplePos x="0" y="0"/>
              <wp:positionH relativeFrom="page">
                <wp:posOffset>6116955</wp:posOffset>
              </wp:positionH>
              <wp:positionV relativeFrom="page">
                <wp:posOffset>297815</wp:posOffset>
              </wp:positionV>
              <wp:extent cx="960755" cy="274955"/>
              <wp:effectExtent l="0" t="0" r="0" b="0"/>
              <wp:wrapTight wrapText="bothSides">
                <wp:wrapPolygon edited="0">
                  <wp:start x="0" y="0"/>
                  <wp:lineTo x="0" y="20952"/>
                  <wp:lineTo x="21414" y="20952"/>
                  <wp:lineTo x="21414" y="0"/>
                  <wp:lineTo x="0" y="0"/>
                </wp:wrapPolygon>
              </wp:wrapTight>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0755" cy="274955"/>
                      </a:xfrm>
                      <a:prstGeom prst="rect">
                        <a:avLst/>
                      </a:prstGeom>
                      <a:noFill/>
                      <a:ln>
                        <a:noFill/>
                      </a:ln>
                    </wps:spPr>
                    <wps:txbx>
                      <w:txbxContent>
                        <w:p w14:paraId="62D531B1" w14:textId="77777777" w:rsidR="007B79DD" w:rsidRPr="00551CC4" w:rsidRDefault="007B79DD" w:rsidP="007B79DD">
                          <w:pPr>
                            <w:jc w:val="right"/>
                            <w:rPr>
                              <w:b/>
                              <w:bCs/>
                              <w:color w:val="FFFFFF"/>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95793" id="_x0000_s1029" type="#_x0000_t202" style="position:absolute;margin-left:481.65pt;margin-top:23.45pt;width:75.65pt;height:21.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" filled="f" stroked="f">
              <v:path arrowok="t"/>
              <v:textbox inset="0,0,0,0">
                <w:txbxContent>
                  <w:p w14:paraId="62D531B1" w14:textId="77777777" w:rsidR="007B79DD" w:rsidRPr="00551CC4" w:rsidRDefault="007B79DD" w:rsidP="007B79DD">
                    <w:pPr>
                      <w:jc w:val="right"/>
                      <w:rPr>
                        <w:b/>
                        <w:bCs/>
                        <w:color w:val="FFFFFF"/>
                        <w:szCs w:val="28"/>
                      </w:rPr>
                    </w:pPr>
                  </w:p>
                </w:txbxContent>
              </v:textbox>
              <w10:wrap type="tight"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05pt;height:103.8pt;visibility:visible;mso-wrap-style:square" o:bullet="t">
        <v:imagedata r:id="rId1" o:title=""/>
      </v:shape>
    </w:pict>
  </w:numPicBullet>
  <w:abstractNum w:abstractNumId="0" w15:restartNumberingAfterBreak="0">
    <w:nsid w:val="FFFFFF7C"/>
    <w:multiLevelType w:val="singleLevel"/>
    <w:tmpl w:val="29CCD0C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18A3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629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502B0A"/>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4ABA20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84EEA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E4B6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1E4D2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2AE41C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00805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1834F8"/>
    <w:multiLevelType w:val="multilevel"/>
    <w:tmpl w:val="B84C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EC6C1E"/>
    <w:multiLevelType w:val="hybridMultilevel"/>
    <w:tmpl w:val="10F2577A"/>
    <w:lvl w:ilvl="0" w:tplc="43489330">
      <w:start w:val="1"/>
      <w:numFmt w:val="bullet"/>
      <w:pStyle w:val="Lista"/>
      <w:lvlText w:val=""/>
      <w:lvlJc w:val="left"/>
      <w:pPr>
        <w:ind w:left="720" w:hanging="360"/>
      </w:pPr>
      <w:rPr>
        <w:rFonts w:ascii="Symbol" w:hAnsi="Symbol" w:hint="default"/>
        <w:color w:val="81C063"/>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09AF24CE"/>
    <w:multiLevelType w:val="multilevel"/>
    <w:tmpl w:val="658077D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BAE3940"/>
    <w:multiLevelType w:val="multilevel"/>
    <w:tmpl w:val="35B48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CEE1811"/>
    <w:multiLevelType w:val="multilevel"/>
    <w:tmpl w:val="E2C64FB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1D3D6007"/>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22514138"/>
    <w:multiLevelType w:val="multilevel"/>
    <w:tmpl w:val="604E2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268A8"/>
    <w:multiLevelType w:val="multilevel"/>
    <w:tmpl w:val="F3942EBC"/>
    <w:lvl w:ilvl="0">
      <w:start w:val="1"/>
      <w:numFmt w:val="decimal"/>
      <w:pStyle w:val="Lista-2"/>
      <w:lvlText w:val="%1."/>
      <w:lvlJc w:val="left"/>
      <w:pPr>
        <w:ind w:left="720" w:hanging="360"/>
      </w:pPr>
      <w:rPr>
        <w:rFonts w:hint="default"/>
        <w:color w:val="81C063"/>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8" w15:restartNumberingAfterBreak="0">
    <w:nsid w:val="24CD73B8"/>
    <w:multiLevelType w:val="multilevel"/>
    <w:tmpl w:val="5D724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5305B28"/>
    <w:multiLevelType w:val="hybridMultilevel"/>
    <w:tmpl w:val="7F102F6A"/>
    <w:lvl w:ilvl="0" w:tplc="0C0A000F">
      <w:start w:val="1"/>
      <w:numFmt w:val="decimal"/>
      <w:lvlText w:val="%1."/>
      <w:lvlJc w:val="left"/>
      <w:pPr>
        <w:ind w:left="1777" w:hanging="360"/>
      </w:pPr>
      <w:rPr>
        <w:rFonts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20" w15:restartNumberingAfterBreak="0">
    <w:nsid w:val="259E60F3"/>
    <w:multiLevelType w:val="multilevel"/>
    <w:tmpl w:val="47B0B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9206B66"/>
    <w:multiLevelType w:val="multilevel"/>
    <w:tmpl w:val="D9123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BB5A2F"/>
    <w:multiLevelType w:val="hybridMultilevel"/>
    <w:tmpl w:val="F9780CE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3" w15:restartNumberingAfterBreak="0">
    <w:nsid w:val="3C0A0E98"/>
    <w:multiLevelType w:val="hybridMultilevel"/>
    <w:tmpl w:val="3E246DBC"/>
    <w:lvl w:ilvl="0" w:tplc="933A7E7C">
      <w:start w:val="1"/>
      <w:numFmt w:val="bullet"/>
      <w:lvlText w:val=""/>
      <w:lvlPicBulletId w:val="0"/>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4CD3FEC"/>
    <w:multiLevelType w:val="multilevel"/>
    <w:tmpl w:val="F8C64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7E680C"/>
    <w:multiLevelType w:val="hybridMultilevel"/>
    <w:tmpl w:val="C8A4EFA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5206CBD"/>
    <w:multiLevelType w:val="multilevel"/>
    <w:tmpl w:val="CA944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23D7FD1"/>
    <w:multiLevelType w:val="multilevel"/>
    <w:tmpl w:val="B2AA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7D7E28"/>
    <w:multiLevelType w:val="hybridMultilevel"/>
    <w:tmpl w:val="57468DD4"/>
    <w:lvl w:ilvl="0" w:tplc="98BCDEAE">
      <w:start w:val="3"/>
      <w:numFmt w:val="bullet"/>
      <w:lvlText w:val="-"/>
      <w:lvlJc w:val="left"/>
      <w:pPr>
        <w:ind w:left="720" w:hanging="360"/>
      </w:pPr>
      <w:rPr>
        <w:rFonts w:ascii="Verdana" w:eastAsia="Noto Sans CJK SC Regular" w:hAnsi="Verdana" w:cs="Free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1C736AA"/>
    <w:multiLevelType w:val="multilevel"/>
    <w:tmpl w:val="BD982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3F00210"/>
    <w:multiLevelType w:val="multilevel"/>
    <w:tmpl w:val="888C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8D7973"/>
    <w:multiLevelType w:val="multilevel"/>
    <w:tmpl w:val="BB60EF90"/>
    <w:lvl w:ilvl="0">
      <w:start w:val="1"/>
      <w:numFmt w:val="bullet"/>
      <w:lvlText w:val=""/>
      <w:lvlJc w:val="left"/>
      <w:pPr>
        <w:ind w:left="720" w:hanging="360"/>
      </w:pPr>
      <w:rPr>
        <w:rFonts w:ascii="Symbol" w:hAnsi="Symbol" w:hint="default"/>
        <w:color w:val="81C063"/>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DD3536F"/>
    <w:multiLevelType w:val="multilevel"/>
    <w:tmpl w:val="35D45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6"/>
  </w:num>
  <w:num w:numId="4">
    <w:abstractNumId w:val="7"/>
  </w:num>
  <w:num w:numId="5">
    <w:abstractNumId w:val="9"/>
  </w:num>
  <w:num w:numId="6">
    <w:abstractNumId w:val="0"/>
  </w:num>
  <w:num w:numId="7">
    <w:abstractNumId w:val="1"/>
  </w:num>
  <w:num w:numId="8">
    <w:abstractNumId w:val="2"/>
  </w:num>
  <w:num w:numId="9">
    <w:abstractNumId w:val="3"/>
  </w:num>
  <w:num w:numId="10">
    <w:abstractNumId w:val="8"/>
  </w:num>
  <w:num w:numId="11">
    <w:abstractNumId w:val="11"/>
  </w:num>
  <w:num w:numId="12">
    <w:abstractNumId w:val="15"/>
  </w:num>
  <w:num w:numId="13">
    <w:abstractNumId w:val="31"/>
  </w:num>
  <w:num w:numId="14">
    <w:abstractNumId w:val="17"/>
  </w:num>
  <w:num w:numId="15">
    <w:abstractNumId w:val="14"/>
  </w:num>
  <w:num w:numId="16">
    <w:abstractNumId w:val="23"/>
  </w:num>
  <w:num w:numId="17">
    <w:abstractNumId w:val="22"/>
  </w:num>
  <w:num w:numId="18">
    <w:abstractNumId w:val="25"/>
  </w:num>
  <w:num w:numId="19">
    <w:abstractNumId w:val="19"/>
  </w:num>
  <w:num w:numId="20">
    <w:abstractNumId w:val="29"/>
  </w:num>
  <w:num w:numId="21">
    <w:abstractNumId w:val="12"/>
  </w:num>
  <w:num w:numId="22">
    <w:abstractNumId w:val="20"/>
  </w:num>
  <w:num w:numId="23">
    <w:abstractNumId w:val="27"/>
  </w:num>
  <w:num w:numId="24">
    <w:abstractNumId w:val="30"/>
  </w:num>
  <w:num w:numId="25">
    <w:abstractNumId w:val="32"/>
  </w:num>
  <w:num w:numId="26">
    <w:abstractNumId w:val="13"/>
  </w:num>
  <w:num w:numId="27">
    <w:abstractNumId w:val="21"/>
  </w:num>
  <w:num w:numId="28">
    <w:abstractNumId w:val="10"/>
  </w:num>
  <w:num w:numId="29">
    <w:abstractNumId w:val="26"/>
  </w:num>
  <w:num w:numId="30">
    <w:abstractNumId w:val="18"/>
  </w:num>
  <w:num w:numId="31">
    <w:abstractNumId w:val="24"/>
  </w:num>
  <w:num w:numId="32">
    <w:abstractNumId w:val="16"/>
  </w:num>
  <w:num w:numId="3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264"/>
    <w:rsid w:val="0001515A"/>
    <w:rsid w:val="0003025A"/>
    <w:rsid w:val="00031FC8"/>
    <w:rsid w:val="00034D1B"/>
    <w:rsid w:val="00043493"/>
    <w:rsid w:val="0004514A"/>
    <w:rsid w:val="00056EF1"/>
    <w:rsid w:val="00077023"/>
    <w:rsid w:val="000B691F"/>
    <w:rsid w:val="000B741F"/>
    <w:rsid w:val="000F52F3"/>
    <w:rsid w:val="0010534C"/>
    <w:rsid w:val="00140160"/>
    <w:rsid w:val="001411D4"/>
    <w:rsid w:val="00143257"/>
    <w:rsid w:val="0015138B"/>
    <w:rsid w:val="00157361"/>
    <w:rsid w:val="0017271A"/>
    <w:rsid w:val="0018401A"/>
    <w:rsid w:val="001A0BB5"/>
    <w:rsid w:val="001B5DD6"/>
    <w:rsid w:val="001C048B"/>
    <w:rsid w:val="001E0A1B"/>
    <w:rsid w:val="001E4CE7"/>
    <w:rsid w:val="00213DB6"/>
    <w:rsid w:val="00257DC5"/>
    <w:rsid w:val="00265169"/>
    <w:rsid w:val="002C2B6A"/>
    <w:rsid w:val="002C6FE2"/>
    <w:rsid w:val="002D3264"/>
    <w:rsid w:val="002E10F7"/>
    <w:rsid w:val="002E39FA"/>
    <w:rsid w:val="003119AE"/>
    <w:rsid w:val="003413A6"/>
    <w:rsid w:val="0036444E"/>
    <w:rsid w:val="00377FE8"/>
    <w:rsid w:val="00380659"/>
    <w:rsid w:val="003B442E"/>
    <w:rsid w:val="003B56D7"/>
    <w:rsid w:val="003D6D51"/>
    <w:rsid w:val="00400EE3"/>
    <w:rsid w:val="004157BA"/>
    <w:rsid w:val="00427769"/>
    <w:rsid w:val="00444543"/>
    <w:rsid w:val="00450FB2"/>
    <w:rsid w:val="0046132F"/>
    <w:rsid w:val="004758EA"/>
    <w:rsid w:val="00491076"/>
    <w:rsid w:val="004A1F80"/>
    <w:rsid w:val="004A255B"/>
    <w:rsid w:val="004C26BC"/>
    <w:rsid w:val="004E0BFD"/>
    <w:rsid w:val="004E24CC"/>
    <w:rsid w:val="00514889"/>
    <w:rsid w:val="00520E27"/>
    <w:rsid w:val="00521CF6"/>
    <w:rsid w:val="00547FBE"/>
    <w:rsid w:val="00551CC4"/>
    <w:rsid w:val="00551DDE"/>
    <w:rsid w:val="00555945"/>
    <w:rsid w:val="00567D04"/>
    <w:rsid w:val="005B0D13"/>
    <w:rsid w:val="005B5C9E"/>
    <w:rsid w:val="005D34D8"/>
    <w:rsid w:val="005D6F5E"/>
    <w:rsid w:val="00600574"/>
    <w:rsid w:val="00601FBB"/>
    <w:rsid w:val="0060720B"/>
    <w:rsid w:val="00607A92"/>
    <w:rsid w:val="00643EF7"/>
    <w:rsid w:val="0066155F"/>
    <w:rsid w:val="00673B27"/>
    <w:rsid w:val="006818B9"/>
    <w:rsid w:val="00685980"/>
    <w:rsid w:val="006E1AE9"/>
    <w:rsid w:val="006E1B51"/>
    <w:rsid w:val="006F4585"/>
    <w:rsid w:val="00732F47"/>
    <w:rsid w:val="00761B70"/>
    <w:rsid w:val="007655BA"/>
    <w:rsid w:val="00774049"/>
    <w:rsid w:val="00783E66"/>
    <w:rsid w:val="00795398"/>
    <w:rsid w:val="007A2605"/>
    <w:rsid w:val="007B4B54"/>
    <w:rsid w:val="007B79DD"/>
    <w:rsid w:val="007F05B5"/>
    <w:rsid w:val="00806B22"/>
    <w:rsid w:val="0081276F"/>
    <w:rsid w:val="00821DB7"/>
    <w:rsid w:val="008274DB"/>
    <w:rsid w:val="00847271"/>
    <w:rsid w:val="00886F9A"/>
    <w:rsid w:val="00894908"/>
    <w:rsid w:val="008B07AF"/>
    <w:rsid w:val="008B2BE5"/>
    <w:rsid w:val="008C7806"/>
    <w:rsid w:val="008F7E5A"/>
    <w:rsid w:val="009037B6"/>
    <w:rsid w:val="00917F99"/>
    <w:rsid w:val="00935566"/>
    <w:rsid w:val="00943DEA"/>
    <w:rsid w:val="00974F3F"/>
    <w:rsid w:val="009C7F3C"/>
    <w:rsid w:val="009E2447"/>
    <w:rsid w:val="009E5089"/>
    <w:rsid w:val="009E5541"/>
    <w:rsid w:val="00A5191F"/>
    <w:rsid w:val="00A52347"/>
    <w:rsid w:val="00A54485"/>
    <w:rsid w:val="00A7615E"/>
    <w:rsid w:val="00AA08CB"/>
    <w:rsid w:val="00AA352A"/>
    <w:rsid w:val="00AB018A"/>
    <w:rsid w:val="00AB6350"/>
    <w:rsid w:val="00AD09C9"/>
    <w:rsid w:val="00AF2B4C"/>
    <w:rsid w:val="00AF5A53"/>
    <w:rsid w:val="00B03981"/>
    <w:rsid w:val="00B07A6E"/>
    <w:rsid w:val="00B27A37"/>
    <w:rsid w:val="00B351FE"/>
    <w:rsid w:val="00B96601"/>
    <w:rsid w:val="00BA5267"/>
    <w:rsid w:val="00BA68E1"/>
    <w:rsid w:val="00BB3ABC"/>
    <w:rsid w:val="00BF38CD"/>
    <w:rsid w:val="00BF42FE"/>
    <w:rsid w:val="00C15CF1"/>
    <w:rsid w:val="00C17E22"/>
    <w:rsid w:val="00C34408"/>
    <w:rsid w:val="00C444C6"/>
    <w:rsid w:val="00C700C3"/>
    <w:rsid w:val="00C759BB"/>
    <w:rsid w:val="00C91805"/>
    <w:rsid w:val="00CA0827"/>
    <w:rsid w:val="00CD125A"/>
    <w:rsid w:val="00CD3ACA"/>
    <w:rsid w:val="00CE55B3"/>
    <w:rsid w:val="00D27485"/>
    <w:rsid w:val="00D344DD"/>
    <w:rsid w:val="00D53721"/>
    <w:rsid w:val="00D80ACB"/>
    <w:rsid w:val="00DA768B"/>
    <w:rsid w:val="00DB2558"/>
    <w:rsid w:val="00DE333A"/>
    <w:rsid w:val="00DF537B"/>
    <w:rsid w:val="00E06939"/>
    <w:rsid w:val="00E43D0E"/>
    <w:rsid w:val="00E460E4"/>
    <w:rsid w:val="00E64188"/>
    <w:rsid w:val="00E66DAE"/>
    <w:rsid w:val="00E87888"/>
    <w:rsid w:val="00E87ED4"/>
    <w:rsid w:val="00E9134B"/>
    <w:rsid w:val="00EB1492"/>
    <w:rsid w:val="00EC58A5"/>
    <w:rsid w:val="00ED105F"/>
    <w:rsid w:val="00ED2E4D"/>
    <w:rsid w:val="00EE3083"/>
    <w:rsid w:val="00F074D1"/>
    <w:rsid w:val="00F17818"/>
    <w:rsid w:val="00F47879"/>
    <w:rsid w:val="00F550E1"/>
    <w:rsid w:val="00F55887"/>
    <w:rsid w:val="00F74887"/>
    <w:rsid w:val="00F910DB"/>
    <w:rsid w:val="00FA1168"/>
    <w:rsid w:val="00FB102C"/>
    <w:rsid w:val="00FB58FD"/>
    <w:rsid w:val="00FC3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10A4C5B2"/>
  <w15:chartTrackingRefBased/>
  <w15:docId w15:val="{B0229E3F-9AA1-6A45-8315-BFBFD4C60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_trad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rafo Normal"/>
    <w:qFormat/>
    <w:rsid w:val="00555945"/>
    <w:pPr>
      <w:suppressAutoHyphens/>
      <w:spacing w:line="360" w:lineRule="auto"/>
    </w:pPr>
    <w:rPr>
      <w:rFonts w:ascii="Verdana" w:eastAsia="Noto Sans CJK SC Regular" w:hAnsi="Verdana" w:cs="FreeSans"/>
      <w:kern w:val="1"/>
      <w:sz w:val="28"/>
      <w:szCs w:val="24"/>
      <w:lang w:eastAsia="zh-CN"/>
    </w:rPr>
  </w:style>
  <w:style w:type="paragraph" w:styleId="Ttulo1">
    <w:name w:val="heading 1"/>
    <w:basedOn w:val="Normal"/>
    <w:next w:val="Normal"/>
    <w:link w:val="Ttulo1Car"/>
    <w:uiPriority w:val="9"/>
    <w:qFormat/>
    <w:rsid w:val="00EC58A5"/>
    <w:pPr>
      <w:keepNext/>
      <w:pBdr>
        <w:left w:val="single" w:sz="36" w:space="0" w:color="81C063"/>
      </w:pBdr>
      <w:shd w:val="clear" w:color="auto" w:fill="F2F2F2" w:themeFill="background1" w:themeFillShade="F2"/>
      <w:spacing w:before="240" w:after="240" w:line="240" w:lineRule="auto"/>
      <w:outlineLvl w:val="0"/>
    </w:pPr>
    <w:rPr>
      <w:rFonts w:eastAsia="Times New Roman" w:cs="Mangal"/>
      <w:b/>
      <w:bCs/>
      <w:color w:val="000000"/>
      <w:kern w:val="32"/>
      <w:sz w:val="36"/>
      <w:szCs w:val="29"/>
    </w:rPr>
  </w:style>
  <w:style w:type="paragraph" w:styleId="Ttulo2">
    <w:name w:val="heading 2"/>
    <w:basedOn w:val="Normal"/>
    <w:next w:val="Normal"/>
    <w:link w:val="Ttulo2Car"/>
    <w:uiPriority w:val="9"/>
    <w:unhideWhenUsed/>
    <w:qFormat/>
    <w:rsid w:val="0015138B"/>
    <w:pPr>
      <w:keepNext/>
      <w:pBdr>
        <w:left w:val="single" w:sz="18" w:space="0" w:color="81C063"/>
      </w:pBdr>
      <w:shd w:val="clear" w:color="auto" w:fill="FFFFFF"/>
      <w:spacing w:before="240" w:after="60" w:line="240" w:lineRule="auto"/>
      <w:outlineLvl w:val="1"/>
    </w:pPr>
    <w:rPr>
      <w:rFonts w:eastAsia="Times New Roman" w:cs="Mangal"/>
      <w:b/>
      <w:bCs/>
      <w:iCs/>
      <w:sz w:val="32"/>
      <w:szCs w:val="25"/>
    </w:rPr>
  </w:style>
  <w:style w:type="paragraph" w:styleId="Ttulo3">
    <w:name w:val="heading 3"/>
    <w:basedOn w:val="Normal"/>
    <w:next w:val="Normal"/>
    <w:link w:val="Ttulo3Car"/>
    <w:uiPriority w:val="9"/>
    <w:unhideWhenUsed/>
    <w:qFormat/>
    <w:rsid w:val="0015138B"/>
    <w:pPr>
      <w:keepNext/>
      <w:pBdr>
        <w:left w:val="single" w:sz="6" w:space="5" w:color="BFBFBF" w:themeColor="background1" w:themeShade="BF"/>
      </w:pBdr>
      <w:shd w:val="clear" w:color="auto" w:fill="FFFFFF" w:themeFill="background1"/>
      <w:spacing w:before="240" w:after="60" w:line="240" w:lineRule="auto"/>
      <w:outlineLvl w:val="2"/>
    </w:pPr>
    <w:rPr>
      <w:rFonts w:eastAsia="Times New Roman" w:cs="Mangal"/>
      <w:b/>
      <w:bCs/>
      <w:color w:val="000000"/>
      <w:szCs w:val="23"/>
    </w:rPr>
  </w:style>
  <w:style w:type="paragraph" w:styleId="Ttulo4">
    <w:name w:val="heading 4"/>
    <w:basedOn w:val="Normal"/>
    <w:next w:val="Normal"/>
    <w:link w:val="Ttulo4Car"/>
    <w:uiPriority w:val="9"/>
    <w:unhideWhenUsed/>
    <w:qFormat/>
    <w:rsid w:val="00450FB2"/>
    <w:pPr>
      <w:keepNext/>
      <w:spacing w:before="240" w:after="60"/>
      <w:outlineLvl w:val="3"/>
    </w:pPr>
    <w:rPr>
      <w:rFonts w:ascii="Calibri" w:eastAsia="Times New Roman" w:hAnsi="Calibri" w:cs="Mangal"/>
      <w:b/>
      <w:bCs/>
      <w:szCs w:val="25"/>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rsid w:val="00450FB2"/>
    <w:pPr>
      <w:suppressAutoHyphens/>
    </w:pPr>
    <w:rPr>
      <w:rFonts w:ascii="Arial" w:eastAsia="Noto Sans CJK SC Regular" w:hAnsi="Arial" w:cs="Mangal"/>
      <w:kern w:val="1"/>
      <w:sz w:val="28"/>
      <w:szCs w:val="24"/>
      <w:lang w:eastAsia="zh-CN" w:bidi="hi-IN"/>
    </w:rPr>
  </w:style>
  <w:style w:type="character" w:styleId="nfasissutil">
    <w:name w:val="Subtle Emphasis"/>
    <w:uiPriority w:val="19"/>
    <w:rsid w:val="00450FB2"/>
    <w:rPr>
      <w:i/>
      <w:iCs/>
      <w:color w:val="404040"/>
    </w:rPr>
  </w:style>
  <w:style w:type="paragraph" w:styleId="Lista">
    <w:name w:val="List"/>
    <w:basedOn w:val="Normal"/>
    <w:link w:val="ListaCar"/>
    <w:rsid w:val="00450FB2"/>
    <w:pPr>
      <w:numPr>
        <w:numId w:val="11"/>
      </w:numPr>
      <w:spacing w:after="140" w:line="288" w:lineRule="auto"/>
    </w:pPr>
  </w:style>
  <w:style w:type="paragraph" w:customStyle="1" w:styleId="Epgrafe">
    <w:name w:val="Epígrafe"/>
    <w:basedOn w:val="Normal"/>
    <w:rsid w:val="00B27A37"/>
    <w:pPr>
      <w:suppressLineNumbers/>
      <w:spacing w:before="120" w:after="120"/>
    </w:pPr>
    <w:rPr>
      <w:iCs/>
      <w:sz w:val="24"/>
    </w:rPr>
  </w:style>
  <w:style w:type="paragraph" w:customStyle="1" w:styleId="ndice">
    <w:name w:val="Índice"/>
    <w:basedOn w:val="Normal"/>
    <w:rsid w:val="00491076"/>
    <w:pPr>
      <w:suppressLineNumbers/>
    </w:pPr>
  </w:style>
  <w:style w:type="character" w:styleId="nfasis">
    <w:name w:val="Emphasis"/>
    <w:uiPriority w:val="20"/>
    <w:rsid w:val="00450FB2"/>
    <w:rPr>
      <w:i/>
      <w:iCs/>
    </w:rPr>
  </w:style>
  <w:style w:type="character" w:customStyle="1" w:styleId="Ttulo4Car">
    <w:name w:val="Título 4 Car"/>
    <w:link w:val="Ttulo4"/>
    <w:uiPriority w:val="9"/>
    <w:rsid w:val="00450FB2"/>
    <w:rPr>
      <w:rFonts w:ascii="Calibri" w:eastAsia="Times New Roman" w:hAnsi="Calibri" w:cs="Mangal"/>
      <w:b/>
      <w:bCs/>
      <w:kern w:val="1"/>
      <w:sz w:val="28"/>
      <w:szCs w:val="25"/>
      <w:lang w:eastAsia="zh-CN" w:bidi="hi-IN"/>
    </w:rPr>
  </w:style>
  <w:style w:type="paragraph" w:styleId="Piedepgina">
    <w:name w:val="footer"/>
    <w:basedOn w:val="Normal"/>
    <w:rsid w:val="00B27A37"/>
    <w:pPr>
      <w:suppressLineNumbers/>
      <w:tabs>
        <w:tab w:val="center" w:pos="4819"/>
        <w:tab w:val="right" w:pos="9638"/>
      </w:tabs>
      <w:jc w:val="right"/>
    </w:pPr>
    <w:rPr>
      <w:b/>
    </w:rPr>
  </w:style>
  <w:style w:type="paragraph" w:customStyle="1" w:styleId="Encabezadodelatabla">
    <w:name w:val="Encabezado de la tabla"/>
    <w:basedOn w:val="Normal"/>
    <w:rsid w:val="00257DC5"/>
    <w:pPr>
      <w:suppressLineNumbers/>
      <w:jc w:val="center"/>
    </w:pPr>
    <w:rPr>
      <w:b/>
      <w:bCs/>
    </w:rPr>
  </w:style>
  <w:style w:type="table" w:styleId="Tablaconcuadrcula">
    <w:name w:val="Table Grid"/>
    <w:basedOn w:val="Tablanormal"/>
    <w:uiPriority w:val="59"/>
    <w:rsid w:val="004E24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555945"/>
    <w:rPr>
      <w:rFonts w:ascii="Verdana" w:hAnsi="Verdana"/>
      <w:color w:val="5EB345"/>
      <w:u w:val="single"/>
    </w:rPr>
  </w:style>
  <w:style w:type="paragraph" w:customStyle="1" w:styleId="A1">
    <w:name w:val="A1"/>
    <w:basedOn w:val="Normal"/>
    <w:link w:val="A1Car"/>
    <w:autoRedefine/>
    <w:rsid w:val="003413A6"/>
    <w:pPr>
      <w:spacing w:line="240" w:lineRule="auto"/>
    </w:pPr>
    <w:rPr>
      <w:b/>
      <w:color w:val="000000"/>
      <w:sz w:val="44"/>
    </w:rPr>
  </w:style>
  <w:style w:type="paragraph" w:customStyle="1" w:styleId="A2">
    <w:name w:val="A2"/>
    <w:basedOn w:val="Normal"/>
    <w:link w:val="A2Car"/>
    <w:autoRedefine/>
    <w:rsid w:val="003413A6"/>
    <w:rPr>
      <w:noProof/>
      <w:color w:val="000000"/>
    </w:rPr>
  </w:style>
  <w:style w:type="character" w:customStyle="1" w:styleId="A1Car">
    <w:name w:val="A1 Car"/>
    <w:link w:val="A1"/>
    <w:rsid w:val="003413A6"/>
    <w:rPr>
      <w:rFonts w:ascii="Verdana" w:eastAsia="Noto Sans CJK SC Regular" w:hAnsi="Verdana" w:cs="FreeSans"/>
      <w:b/>
      <w:color w:val="000000"/>
      <w:kern w:val="1"/>
      <w:sz w:val="44"/>
      <w:szCs w:val="24"/>
      <w:lang w:eastAsia="zh-CN" w:bidi="hi-IN"/>
    </w:rPr>
  </w:style>
  <w:style w:type="paragraph" w:customStyle="1" w:styleId="A3">
    <w:name w:val="A3"/>
    <w:basedOn w:val="Normal"/>
    <w:link w:val="A3Car"/>
    <w:rsid w:val="00555945"/>
    <w:pPr>
      <w:spacing w:line="240" w:lineRule="auto"/>
    </w:pPr>
    <w:rPr>
      <w:b/>
      <w:color w:val="006D3C"/>
      <w:sz w:val="32"/>
    </w:rPr>
  </w:style>
  <w:style w:type="character" w:customStyle="1" w:styleId="A2Car">
    <w:name w:val="A2 Car"/>
    <w:link w:val="A2"/>
    <w:rsid w:val="003413A6"/>
    <w:rPr>
      <w:rFonts w:ascii="Verdana" w:eastAsia="Noto Sans CJK SC Regular" w:hAnsi="Verdana" w:cs="FreeSans"/>
      <w:noProof/>
      <w:color w:val="000000"/>
      <w:kern w:val="1"/>
      <w:sz w:val="28"/>
      <w:szCs w:val="24"/>
      <w:lang w:eastAsia="zh-CN" w:bidi="hi-IN"/>
    </w:rPr>
  </w:style>
  <w:style w:type="character" w:customStyle="1" w:styleId="Ttulo1Car">
    <w:name w:val="Título 1 Car"/>
    <w:link w:val="Ttulo1"/>
    <w:uiPriority w:val="9"/>
    <w:rsid w:val="00EC58A5"/>
    <w:rPr>
      <w:rFonts w:ascii="Verdana" w:hAnsi="Verdana" w:cs="Mangal"/>
      <w:b/>
      <w:bCs/>
      <w:color w:val="000000"/>
      <w:kern w:val="32"/>
      <w:sz w:val="36"/>
      <w:szCs w:val="29"/>
      <w:shd w:val="clear" w:color="auto" w:fill="F2F2F2" w:themeFill="background1" w:themeFillShade="F2"/>
      <w:lang w:eastAsia="zh-CN" w:bidi="hi-IN"/>
    </w:rPr>
  </w:style>
  <w:style w:type="character" w:customStyle="1" w:styleId="A3Car">
    <w:name w:val="A3 Car"/>
    <w:link w:val="A3"/>
    <w:rsid w:val="00555945"/>
    <w:rPr>
      <w:rFonts w:ascii="Verdana" w:eastAsia="Noto Sans CJK SC Regular" w:hAnsi="Verdana" w:cs="FreeSans"/>
      <w:b/>
      <w:color w:val="006D3C"/>
      <w:kern w:val="1"/>
      <w:sz w:val="32"/>
      <w:szCs w:val="24"/>
      <w:lang w:eastAsia="zh-CN" w:bidi="hi-IN"/>
    </w:rPr>
  </w:style>
  <w:style w:type="paragraph" w:customStyle="1" w:styleId="TtulodeTDC">
    <w:name w:val="Título de TDC"/>
    <w:basedOn w:val="Ttulo1"/>
    <w:next w:val="Normal"/>
    <w:uiPriority w:val="39"/>
    <w:semiHidden/>
    <w:unhideWhenUsed/>
    <w:qFormat/>
    <w:rsid w:val="005D6F5E"/>
    <w:pPr>
      <w:keepLines/>
      <w:suppressAutoHyphens w:val="0"/>
      <w:spacing w:before="480" w:after="0" w:line="276" w:lineRule="auto"/>
      <w:outlineLvl w:val="9"/>
    </w:pPr>
    <w:rPr>
      <w:rFonts w:cs="Times New Roman"/>
      <w:color w:val="365F91"/>
      <w:kern w:val="0"/>
      <w:sz w:val="28"/>
      <w:szCs w:val="28"/>
      <w:lang w:eastAsia="es-ES"/>
    </w:rPr>
  </w:style>
  <w:style w:type="paragraph" w:styleId="TDC1">
    <w:name w:val="toc 1"/>
    <w:basedOn w:val="Normal"/>
    <w:next w:val="Normal"/>
    <w:autoRedefine/>
    <w:uiPriority w:val="39"/>
    <w:unhideWhenUsed/>
    <w:rsid w:val="00257DC5"/>
    <w:pPr>
      <w:tabs>
        <w:tab w:val="right" w:leader="dot" w:pos="9628"/>
      </w:tabs>
    </w:pPr>
    <w:rPr>
      <w:rFonts w:cs="Mangal"/>
      <w:b/>
      <w:color w:val="000000"/>
      <w:szCs w:val="21"/>
    </w:rPr>
  </w:style>
  <w:style w:type="paragraph" w:styleId="Ttulo">
    <w:name w:val="Title"/>
    <w:basedOn w:val="Normal"/>
    <w:next w:val="Normal"/>
    <w:link w:val="TtuloCar"/>
    <w:uiPriority w:val="10"/>
    <w:rsid w:val="00491076"/>
    <w:pPr>
      <w:pBdr>
        <w:left w:val="single" w:sz="24" w:space="2" w:color="auto"/>
      </w:pBdr>
      <w:spacing w:before="240" w:after="60"/>
      <w:outlineLvl w:val="0"/>
    </w:pPr>
    <w:rPr>
      <w:rFonts w:eastAsia="Times New Roman" w:cs="Mangal"/>
      <w:b/>
      <w:bCs/>
      <w:color w:val="006D3C"/>
      <w:kern w:val="28"/>
      <w:sz w:val="32"/>
      <w:szCs w:val="29"/>
    </w:rPr>
  </w:style>
  <w:style w:type="character" w:customStyle="1" w:styleId="TtuloCar">
    <w:name w:val="Título Car"/>
    <w:link w:val="Ttulo"/>
    <w:uiPriority w:val="10"/>
    <w:rsid w:val="00491076"/>
    <w:rPr>
      <w:rFonts w:ascii="Arial" w:hAnsi="Arial" w:cs="Mangal"/>
      <w:b/>
      <w:bCs/>
      <w:color w:val="006D3C"/>
      <w:kern w:val="28"/>
      <w:sz w:val="32"/>
      <w:szCs w:val="29"/>
      <w:lang w:eastAsia="zh-CN" w:bidi="hi-IN"/>
    </w:rPr>
  </w:style>
  <w:style w:type="paragraph" w:styleId="Subttulo">
    <w:name w:val="Subtitle"/>
    <w:basedOn w:val="Normal"/>
    <w:next w:val="Normal"/>
    <w:link w:val="SubttuloCar"/>
    <w:uiPriority w:val="11"/>
    <w:rsid w:val="005D6F5E"/>
    <w:pPr>
      <w:spacing w:after="60"/>
      <w:outlineLvl w:val="1"/>
    </w:pPr>
    <w:rPr>
      <w:rFonts w:eastAsia="Times New Roman" w:cs="Mangal"/>
      <w:b/>
      <w:color w:val="006D3C"/>
      <w:kern w:val="24"/>
      <w:szCs w:val="21"/>
    </w:rPr>
  </w:style>
  <w:style w:type="character" w:customStyle="1" w:styleId="SubttuloCar">
    <w:name w:val="Subtítulo Car"/>
    <w:link w:val="Subttulo"/>
    <w:uiPriority w:val="11"/>
    <w:rsid w:val="005D6F5E"/>
    <w:rPr>
      <w:rFonts w:ascii="Verdana" w:eastAsia="Times New Roman" w:hAnsi="Verdana" w:cs="Mangal"/>
      <w:b/>
      <w:color w:val="006D3C"/>
      <w:kern w:val="24"/>
      <w:sz w:val="28"/>
      <w:szCs w:val="21"/>
      <w:lang w:eastAsia="zh-CN" w:bidi="hi-IN"/>
    </w:rPr>
  </w:style>
  <w:style w:type="paragraph" w:styleId="TDC2">
    <w:name w:val="toc 2"/>
    <w:basedOn w:val="Normal"/>
    <w:next w:val="Normal"/>
    <w:autoRedefine/>
    <w:uiPriority w:val="39"/>
    <w:unhideWhenUsed/>
    <w:rsid w:val="005D6F5E"/>
    <w:pPr>
      <w:ind w:left="240"/>
    </w:pPr>
    <w:rPr>
      <w:rFonts w:cs="Mangal"/>
      <w:szCs w:val="21"/>
    </w:rPr>
  </w:style>
  <w:style w:type="character" w:styleId="Hipervnculovisitado">
    <w:name w:val="FollowedHyperlink"/>
    <w:uiPriority w:val="99"/>
    <w:semiHidden/>
    <w:unhideWhenUsed/>
    <w:rsid w:val="00555945"/>
    <w:rPr>
      <w:rFonts w:ascii="Verdana" w:hAnsi="Verdana"/>
      <w:color w:val="5EB345"/>
      <w:u w:val="single"/>
    </w:rPr>
  </w:style>
  <w:style w:type="character" w:customStyle="1" w:styleId="Ttulo2Car">
    <w:name w:val="Título 2 Car"/>
    <w:link w:val="Ttulo2"/>
    <w:uiPriority w:val="9"/>
    <w:rsid w:val="0015138B"/>
    <w:rPr>
      <w:rFonts w:ascii="Verdana" w:hAnsi="Verdana" w:cs="Mangal"/>
      <w:b/>
      <w:bCs/>
      <w:iCs/>
      <w:kern w:val="1"/>
      <w:sz w:val="32"/>
      <w:szCs w:val="25"/>
      <w:shd w:val="clear" w:color="auto" w:fill="FFFFFF"/>
      <w:lang w:eastAsia="zh-CN" w:bidi="hi-IN"/>
    </w:rPr>
  </w:style>
  <w:style w:type="character" w:styleId="Textoennegrita">
    <w:name w:val="Strong"/>
    <w:uiPriority w:val="22"/>
    <w:qFormat/>
    <w:rsid w:val="00450FB2"/>
    <w:rPr>
      <w:b/>
      <w:bCs/>
    </w:rPr>
  </w:style>
  <w:style w:type="character" w:customStyle="1" w:styleId="Ttulo3Car">
    <w:name w:val="Título 3 Car"/>
    <w:link w:val="Ttulo3"/>
    <w:uiPriority w:val="9"/>
    <w:rsid w:val="0015138B"/>
    <w:rPr>
      <w:rFonts w:ascii="Verdana" w:hAnsi="Verdana" w:cs="Mangal"/>
      <w:b/>
      <w:bCs/>
      <w:color w:val="000000"/>
      <w:kern w:val="1"/>
      <w:sz w:val="28"/>
      <w:szCs w:val="23"/>
      <w:shd w:val="clear" w:color="auto" w:fill="FFFFFF" w:themeFill="background1"/>
      <w:lang w:eastAsia="zh-CN" w:bidi="hi-IN"/>
    </w:rPr>
  </w:style>
  <w:style w:type="paragraph" w:styleId="TDC3">
    <w:name w:val="toc 3"/>
    <w:basedOn w:val="Normal"/>
    <w:next w:val="Normal"/>
    <w:autoRedefine/>
    <w:uiPriority w:val="39"/>
    <w:unhideWhenUsed/>
    <w:rsid w:val="00257DC5"/>
    <w:pPr>
      <w:ind w:left="560"/>
    </w:pPr>
    <w:rPr>
      <w:rFonts w:cs="Mangal"/>
    </w:rPr>
  </w:style>
  <w:style w:type="paragraph" w:styleId="Cita">
    <w:name w:val="Quote"/>
    <w:basedOn w:val="Normal"/>
    <w:next w:val="Normal"/>
    <w:link w:val="CitaCar"/>
    <w:uiPriority w:val="29"/>
    <w:rsid w:val="00450FB2"/>
    <w:pPr>
      <w:spacing w:before="200" w:after="160"/>
      <w:ind w:left="864" w:right="864"/>
      <w:jc w:val="center"/>
    </w:pPr>
    <w:rPr>
      <w:rFonts w:cs="Mangal"/>
      <w:i/>
      <w:iCs/>
      <w:color w:val="404040"/>
    </w:rPr>
  </w:style>
  <w:style w:type="character" w:customStyle="1" w:styleId="CitaCar">
    <w:name w:val="Cita Car"/>
    <w:link w:val="Cita"/>
    <w:uiPriority w:val="29"/>
    <w:rsid w:val="00450FB2"/>
    <w:rPr>
      <w:rFonts w:ascii="Arial" w:eastAsia="Noto Sans CJK SC Regular" w:hAnsi="Arial" w:cs="Mangal"/>
      <w:i/>
      <w:iCs/>
      <w:color w:val="404040"/>
      <w:kern w:val="1"/>
      <w:sz w:val="28"/>
      <w:szCs w:val="24"/>
      <w:lang w:eastAsia="zh-CN" w:bidi="hi-IN"/>
    </w:rPr>
  </w:style>
  <w:style w:type="paragraph" w:customStyle="1" w:styleId="Intro">
    <w:name w:val="Intro"/>
    <w:basedOn w:val="Subttulo"/>
    <w:rsid w:val="00450FB2"/>
    <w:rPr>
      <w:b w:val="0"/>
      <w:color w:val="000000"/>
    </w:rPr>
  </w:style>
  <w:style w:type="paragraph" w:styleId="Encabezado">
    <w:name w:val="header"/>
    <w:basedOn w:val="Normal"/>
    <w:link w:val="EncabezadoCar"/>
    <w:uiPriority w:val="99"/>
    <w:unhideWhenUsed/>
    <w:rsid w:val="00450FB2"/>
    <w:pPr>
      <w:tabs>
        <w:tab w:val="center" w:pos="4252"/>
        <w:tab w:val="right" w:pos="8504"/>
      </w:tabs>
    </w:pPr>
    <w:rPr>
      <w:rFonts w:cs="Mangal"/>
    </w:rPr>
  </w:style>
  <w:style w:type="character" w:customStyle="1" w:styleId="EncabezadoCar">
    <w:name w:val="Encabezado Car"/>
    <w:link w:val="Encabezado"/>
    <w:uiPriority w:val="99"/>
    <w:rsid w:val="00450FB2"/>
    <w:rPr>
      <w:rFonts w:ascii="Arial" w:eastAsia="Noto Sans CJK SC Regular" w:hAnsi="Arial" w:cs="Mangal"/>
      <w:kern w:val="1"/>
      <w:sz w:val="28"/>
      <w:szCs w:val="24"/>
      <w:lang w:eastAsia="zh-CN" w:bidi="hi-IN"/>
    </w:rPr>
  </w:style>
  <w:style w:type="paragraph" w:customStyle="1" w:styleId="Lista-2">
    <w:name w:val="Lista-2"/>
    <w:basedOn w:val="Normal"/>
    <w:qFormat/>
    <w:rsid w:val="00077023"/>
    <w:pPr>
      <w:numPr>
        <w:numId w:val="14"/>
      </w:numPr>
    </w:pPr>
    <w:rPr>
      <w:color w:val="000000"/>
    </w:rPr>
  </w:style>
  <w:style w:type="paragraph" w:customStyle="1" w:styleId="Nota">
    <w:name w:val="Nota"/>
    <w:basedOn w:val="Normal"/>
    <w:qFormat/>
    <w:rsid w:val="00C759BB"/>
    <w:pPr>
      <w:pBdr>
        <w:top w:val="outset" w:sz="6" w:space="15" w:color="A6A6A6"/>
        <w:left w:val="outset" w:sz="6" w:space="15" w:color="A6A6A6"/>
        <w:bottom w:val="dotted" w:sz="4" w:space="15" w:color="A6A6A6"/>
        <w:right w:val="outset" w:sz="6" w:space="15" w:color="A6A6A6"/>
      </w:pBdr>
      <w:shd w:val="clear" w:color="auto" w:fill="FFFFFF" w:themeFill="background1"/>
      <w:spacing w:line="240" w:lineRule="auto"/>
    </w:pPr>
    <w:rPr>
      <w:sz w:val="26"/>
    </w:rPr>
  </w:style>
  <w:style w:type="paragraph" w:styleId="Listaconnmeros2">
    <w:name w:val="List Number 2"/>
    <w:basedOn w:val="Normal"/>
    <w:uiPriority w:val="99"/>
    <w:unhideWhenUsed/>
    <w:rsid w:val="00077023"/>
    <w:pPr>
      <w:numPr>
        <w:numId w:val="9"/>
      </w:numPr>
      <w:contextualSpacing/>
    </w:pPr>
    <w:rPr>
      <w:rFonts w:cs="Mangal"/>
    </w:rPr>
  </w:style>
  <w:style w:type="paragraph" w:styleId="Lista2">
    <w:name w:val="List 2"/>
    <w:basedOn w:val="Normal"/>
    <w:uiPriority w:val="99"/>
    <w:unhideWhenUsed/>
    <w:rsid w:val="00077023"/>
    <w:pPr>
      <w:ind w:left="566" w:hanging="283"/>
      <w:contextualSpacing/>
    </w:pPr>
    <w:rPr>
      <w:rFonts w:cs="Mangal"/>
    </w:rPr>
  </w:style>
  <w:style w:type="paragraph" w:styleId="Lista3">
    <w:name w:val="List 3"/>
    <w:basedOn w:val="Normal"/>
    <w:uiPriority w:val="99"/>
    <w:unhideWhenUsed/>
    <w:rsid w:val="00077023"/>
    <w:pPr>
      <w:ind w:left="849" w:hanging="283"/>
      <w:contextualSpacing/>
    </w:pPr>
    <w:rPr>
      <w:rFonts w:cs="Mangal"/>
    </w:rPr>
  </w:style>
  <w:style w:type="paragraph" w:styleId="Lista4">
    <w:name w:val="List 4"/>
    <w:basedOn w:val="Normal"/>
    <w:uiPriority w:val="99"/>
    <w:unhideWhenUsed/>
    <w:rsid w:val="00077023"/>
    <w:pPr>
      <w:ind w:left="1132" w:hanging="283"/>
      <w:contextualSpacing/>
    </w:pPr>
    <w:rPr>
      <w:rFonts w:cs="Mangal"/>
    </w:rPr>
  </w:style>
  <w:style w:type="paragraph" w:styleId="Lista5">
    <w:name w:val="List 5"/>
    <w:basedOn w:val="Normal"/>
    <w:uiPriority w:val="99"/>
    <w:unhideWhenUsed/>
    <w:rsid w:val="00077023"/>
    <w:pPr>
      <w:ind w:left="1415" w:hanging="283"/>
      <w:contextualSpacing/>
    </w:pPr>
    <w:rPr>
      <w:rFonts w:cs="Mangal"/>
    </w:rPr>
  </w:style>
  <w:style w:type="paragraph" w:customStyle="1" w:styleId="Encabezado1">
    <w:name w:val="Encabezado 1"/>
    <w:basedOn w:val="Normal"/>
    <w:rsid w:val="003413A6"/>
    <w:pPr>
      <w:spacing w:line="240" w:lineRule="auto"/>
    </w:pPr>
    <w:rPr>
      <w:b/>
      <w:bCs/>
      <w:color w:val="FFFFFF"/>
      <w:szCs w:val="28"/>
    </w:rPr>
  </w:style>
  <w:style w:type="paragraph" w:customStyle="1" w:styleId="Encabeza2">
    <w:name w:val="Encabeza 2"/>
    <w:basedOn w:val="Normal"/>
    <w:rsid w:val="003413A6"/>
    <w:rPr>
      <w:rFonts w:cs="Arial"/>
      <w:color w:val="0D0D0D"/>
      <w:sz w:val="20"/>
      <w:szCs w:val="20"/>
    </w:rPr>
  </w:style>
  <w:style w:type="paragraph" w:customStyle="1" w:styleId="Piedepgina2">
    <w:name w:val="Pie de página 2"/>
    <w:basedOn w:val="Epgrafe"/>
    <w:qFormat/>
    <w:rsid w:val="00B27A37"/>
    <w:rPr>
      <w:sz w:val="20"/>
    </w:rPr>
  </w:style>
  <w:style w:type="paragraph" w:styleId="Textodeglobo">
    <w:name w:val="Balloon Text"/>
    <w:basedOn w:val="Normal"/>
    <w:link w:val="TextodegloboCar"/>
    <w:uiPriority w:val="99"/>
    <w:semiHidden/>
    <w:unhideWhenUsed/>
    <w:rsid w:val="007B4B54"/>
    <w:pPr>
      <w:spacing w:line="240" w:lineRule="auto"/>
    </w:pPr>
    <w:rPr>
      <w:rFonts w:ascii="Times New Roman" w:hAnsi="Times New Roman" w:cs="Mangal"/>
      <w:sz w:val="18"/>
      <w:szCs w:val="16"/>
    </w:rPr>
  </w:style>
  <w:style w:type="character" w:customStyle="1" w:styleId="TextodegloboCar">
    <w:name w:val="Texto de globo Car"/>
    <w:basedOn w:val="Fuentedeprrafopredeter"/>
    <w:link w:val="Textodeglobo"/>
    <w:uiPriority w:val="99"/>
    <w:semiHidden/>
    <w:rsid w:val="007B4B54"/>
    <w:rPr>
      <w:rFonts w:eastAsia="Noto Sans CJK SC Regular" w:cs="Mangal"/>
      <w:kern w:val="1"/>
      <w:sz w:val="18"/>
      <w:szCs w:val="16"/>
      <w:lang w:eastAsia="zh-CN" w:bidi="hi-IN"/>
    </w:rPr>
  </w:style>
  <w:style w:type="paragraph" w:customStyle="1" w:styleId="Glosa">
    <w:name w:val="Glosa"/>
    <w:basedOn w:val="Normal"/>
    <w:qFormat/>
    <w:rsid w:val="00F74887"/>
    <w:pPr>
      <w:spacing w:before="120" w:line="240" w:lineRule="auto"/>
    </w:pPr>
    <w:rPr>
      <w:sz w:val="26"/>
      <w:lang w:val="en-US"/>
    </w:rPr>
  </w:style>
  <w:style w:type="paragraph" w:customStyle="1" w:styleId="GlosaTtulo">
    <w:name w:val="Glosa Título"/>
    <w:basedOn w:val="Glosa"/>
    <w:qFormat/>
    <w:rsid w:val="00514889"/>
    <w:pPr>
      <w:shd w:val="clear" w:color="auto" w:fill="538135" w:themeFill="accent6" w:themeFillShade="BF"/>
    </w:pPr>
    <w:rPr>
      <w:b/>
      <w:color w:val="FFFFFF" w:themeColor="background1"/>
      <w:kern w:val="26"/>
    </w:rPr>
  </w:style>
  <w:style w:type="paragraph" w:customStyle="1" w:styleId="Lista-1">
    <w:name w:val="Lista-1"/>
    <w:basedOn w:val="Lista"/>
    <w:link w:val="Lista-1Car"/>
    <w:qFormat/>
    <w:rsid w:val="00A54485"/>
  </w:style>
  <w:style w:type="character" w:customStyle="1" w:styleId="ListaCar">
    <w:name w:val="Lista Car"/>
    <w:basedOn w:val="Fuentedeprrafopredeter"/>
    <w:link w:val="Lista"/>
    <w:rsid w:val="00A54485"/>
    <w:rPr>
      <w:rFonts w:ascii="Verdana" w:eastAsia="Noto Sans CJK SC Regular" w:hAnsi="Verdana" w:cs="FreeSans"/>
      <w:kern w:val="1"/>
      <w:sz w:val="28"/>
      <w:szCs w:val="24"/>
      <w:lang w:eastAsia="zh-CN" w:bidi="hi-IN"/>
    </w:rPr>
  </w:style>
  <w:style w:type="character" w:customStyle="1" w:styleId="Lista-1Car">
    <w:name w:val="Lista-1 Car"/>
    <w:basedOn w:val="ListaCar"/>
    <w:link w:val="Lista-1"/>
    <w:rsid w:val="00A54485"/>
    <w:rPr>
      <w:rFonts w:ascii="Verdana" w:eastAsia="Noto Sans CJK SC Regular" w:hAnsi="Verdana" w:cs="FreeSans"/>
      <w:kern w:val="1"/>
      <w:sz w:val="28"/>
      <w:szCs w:val="24"/>
      <w:lang w:eastAsia="zh-CN" w:bidi="hi-IN"/>
    </w:rPr>
  </w:style>
  <w:style w:type="paragraph" w:styleId="Prrafodelista">
    <w:name w:val="List Paragraph"/>
    <w:basedOn w:val="Normal"/>
    <w:uiPriority w:val="34"/>
    <w:qFormat/>
    <w:rsid w:val="00886F9A"/>
    <w:pPr>
      <w:ind w:left="720"/>
      <w:contextualSpacing/>
    </w:pPr>
    <w:rPr>
      <w:rFonts w:cs="Mangal"/>
    </w:rPr>
  </w:style>
  <w:style w:type="character" w:customStyle="1" w:styleId="UnresolvedMention">
    <w:name w:val="Unresolved Mention"/>
    <w:basedOn w:val="Fuentedeprrafopredeter"/>
    <w:uiPriority w:val="99"/>
    <w:semiHidden/>
    <w:unhideWhenUsed/>
    <w:rsid w:val="00806B22"/>
    <w:rPr>
      <w:color w:val="605E5C"/>
      <w:shd w:val="clear" w:color="auto" w:fill="E1DFDD"/>
    </w:rPr>
  </w:style>
  <w:style w:type="paragraph" w:customStyle="1" w:styleId="break-words">
    <w:name w:val="break-words"/>
    <w:basedOn w:val="Normal"/>
    <w:rsid w:val="00031FC8"/>
    <w:pPr>
      <w:suppressAutoHyphens w:val="0"/>
      <w:spacing w:before="100" w:beforeAutospacing="1" w:after="100" w:afterAutospacing="1" w:line="240" w:lineRule="auto"/>
    </w:pPr>
    <w:rPr>
      <w:rFonts w:ascii="Times New Roman" w:eastAsia="Times New Roman" w:hAnsi="Times New Roman" w:cs="Times New Roman"/>
      <w:kern w:val="0"/>
      <w:sz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698235">
      <w:bodyDiv w:val="1"/>
      <w:marLeft w:val="0"/>
      <w:marRight w:val="0"/>
      <w:marTop w:val="0"/>
      <w:marBottom w:val="0"/>
      <w:divBdr>
        <w:top w:val="none" w:sz="0" w:space="0" w:color="auto"/>
        <w:left w:val="none" w:sz="0" w:space="0" w:color="auto"/>
        <w:bottom w:val="none" w:sz="0" w:space="0" w:color="auto"/>
        <w:right w:val="none" w:sz="0" w:space="0" w:color="auto"/>
      </w:divBdr>
      <w:divsChild>
        <w:div w:id="1532842807">
          <w:marLeft w:val="0"/>
          <w:marRight w:val="0"/>
          <w:marTop w:val="0"/>
          <w:marBottom w:val="0"/>
          <w:divBdr>
            <w:top w:val="none" w:sz="0" w:space="0" w:color="auto"/>
            <w:left w:val="none" w:sz="0" w:space="0" w:color="auto"/>
            <w:bottom w:val="none" w:sz="0" w:space="0" w:color="auto"/>
            <w:right w:val="none" w:sz="0" w:space="0" w:color="auto"/>
          </w:divBdr>
        </w:div>
      </w:divsChild>
    </w:div>
    <w:div w:id="282737061">
      <w:bodyDiv w:val="1"/>
      <w:marLeft w:val="0"/>
      <w:marRight w:val="0"/>
      <w:marTop w:val="0"/>
      <w:marBottom w:val="0"/>
      <w:divBdr>
        <w:top w:val="none" w:sz="0" w:space="0" w:color="auto"/>
        <w:left w:val="none" w:sz="0" w:space="0" w:color="auto"/>
        <w:bottom w:val="none" w:sz="0" w:space="0" w:color="auto"/>
        <w:right w:val="none" w:sz="0" w:space="0" w:color="auto"/>
      </w:divBdr>
      <w:divsChild>
        <w:div w:id="2035032797">
          <w:marLeft w:val="0"/>
          <w:marRight w:val="0"/>
          <w:marTop w:val="0"/>
          <w:marBottom w:val="0"/>
          <w:divBdr>
            <w:top w:val="none" w:sz="0" w:space="0" w:color="auto"/>
            <w:left w:val="none" w:sz="0" w:space="0" w:color="auto"/>
            <w:bottom w:val="none" w:sz="0" w:space="0" w:color="auto"/>
            <w:right w:val="none" w:sz="0" w:space="0" w:color="auto"/>
          </w:divBdr>
        </w:div>
      </w:divsChild>
    </w:div>
    <w:div w:id="293758379">
      <w:bodyDiv w:val="1"/>
      <w:marLeft w:val="0"/>
      <w:marRight w:val="0"/>
      <w:marTop w:val="0"/>
      <w:marBottom w:val="0"/>
      <w:divBdr>
        <w:top w:val="none" w:sz="0" w:space="0" w:color="auto"/>
        <w:left w:val="none" w:sz="0" w:space="0" w:color="auto"/>
        <w:bottom w:val="none" w:sz="0" w:space="0" w:color="auto"/>
        <w:right w:val="none" w:sz="0" w:space="0" w:color="auto"/>
      </w:divBdr>
    </w:div>
    <w:div w:id="391273609">
      <w:bodyDiv w:val="1"/>
      <w:marLeft w:val="0"/>
      <w:marRight w:val="0"/>
      <w:marTop w:val="0"/>
      <w:marBottom w:val="0"/>
      <w:divBdr>
        <w:top w:val="none" w:sz="0" w:space="0" w:color="auto"/>
        <w:left w:val="none" w:sz="0" w:space="0" w:color="auto"/>
        <w:bottom w:val="none" w:sz="0" w:space="0" w:color="auto"/>
        <w:right w:val="none" w:sz="0" w:space="0" w:color="auto"/>
      </w:divBdr>
    </w:div>
    <w:div w:id="537356991">
      <w:bodyDiv w:val="1"/>
      <w:marLeft w:val="0"/>
      <w:marRight w:val="0"/>
      <w:marTop w:val="0"/>
      <w:marBottom w:val="0"/>
      <w:divBdr>
        <w:top w:val="none" w:sz="0" w:space="0" w:color="auto"/>
        <w:left w:val="none" w:sz="0" w:space="0" w:color="auto"/>
        <w:bottom w:val="none" w:sz="0" w:space="0" w:color="auto"/>
        <w:right w:val="none" w:sz="0" w:space="0" w:color="auto"/>
      </w:divBdr>
      <w:divsChild>
        <w:div w:id="1675451259">
          <w:marLeft w:val="0"/>
          <w:marRight w:val="0"/>
          <w:marTop w:val="0"/>
          <w:marBottom w:val="0"/>
          <w:divBdr>
            <w:top w:val="none" w:sz="0" w:space="0" w:color="auto"/>
            <w:left w:val="none" w:sz="0" w:space="0" w:color="auto"/>
            <w:bottom w:val="none" w:sz="0" w:space="0" w:color="auto"/>
            <w:right w:val="none" w:sz="0" w:space="0" w:color="auto"/>
          </w:divBdr>
          <w:divsChild>
            <w:div w:id="23732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887209">
      <w:bodyDiv w:val="1"/>
      <w:marLeft w:val="0"/>
      <w:marRight w:val="0"/>
      <w:marTop w:val="0"/>
      <w:marBottom w:val="0"/>
      <w:divBdr>
        <w:top w:val="none" w:sz="0" w:space="0" w:color="auto"/>
        <w:left w:val="none" w:sz="0" w:space="0" w:color="auto"/>
        <w:bottom w:val="none" w:sz="0" w:space="0" w:color="auto"/>
        <w:right w:val="none" w:sz="0" w:space="0" w:color="auto"/>
      </w:divBdr>
    </w:div>
    <w:div w:id="552229186">
      <w:bodyDiv w:val="1"/>
      <w:marLeft w:val="0"/>
      <w:marRight w:val="0"/>
      <w:marTop w:val="0"/>
      <w:marBottom w:val="0"/>
      <w:divBdr>
        <w:top w:val="none" w:sz="0" w:space="0" w:color="auto"/>
        <w:left w:val="none" w:sz="0" w:space="0" w:color="auto"/>
        <w:bottom w:val="none" w:sz="0" w:space="0" w:color="auto"/>
        <w:right w:val="none" w:sz="0" w:space="0" w:color="auto"/>
      </w:divBdr>
    </w:div>
    <w:div w:id="568468900">
      <w:bodyDiv w:val="1"/>
      <w:marLeft w:val="0"/>
      <w:marRight w:val="0"/>
      <w:marTop w:val="0"/>
      <w:marBottom w:val="0"/>
      <w:divBdr>
        <w:top w:val="none" w:sz="0" w:space="0" w:color="auto"/>
        <w:left w:val="none" w:sz="0" w:space="0" w:color="auto"/>
        <w:bottom w:val="none" w:sz="0" w:space="0" w:color="auto"/>
        <w:right w:val="none" w:sz="0" w:space="0" w:color="auto"/>
      </w:divBdr>
    </w:div>
    <w:div w:id="778648652">
      <w:bodyDiv w:val="1"/>
      <w:marLeft w:val="0"/>
      <w:marRight w:val="0"/>
      <w:marTop w:val="0"/>
      <w:marBottom w:val="0"/>
      <w:divBdr>
        <w:top w:val="none" w:sz="0" w:space="0" w:color="auto"/>
        <w:left w:val="none" w:sz="0" w:space="0" w:color="auto"/>
        <w:bottom w:val="none" w:sz="0" w:space="0" w:color="auto"/>
        <w:right w:val="none" w:sz="0" w:space="0" w:color="auto"/>
      </w:divBdr>
      <w:divsChild>
        <w:div w:id="690842412">
          <w:marLeft w:val="0"/>
          <w:marRight w:val="0"/>
          <w:marTop w:val="0"/>
          <w:marBottom w:val="0"/>
          <w:divBdr>
            <w:top w:val="none" w:sz="0" w:space="0" w:color="auto"/>
            <w:left w:val="none" w:sz="0" w:space="0" w:color="auto"/>
            <w:bottom w:val="none" w:sz="0" w:space="0" w:color="auto"/>
            <w:right w:val="none" w:sz="0" w:space="0" w:color="auto"/>
          </w:divBdr>
        </w:div>
      </w:divsChild>
    </w:div>
    <w:div w:id="796144169">
      <w:bodyDiv w:val="1"/>
      <w:marLeft w:val="0"/>
      <w:marRight w:val="0"/>
      <w:marTop w:val="0"/>
      <w:marBottom w:val="0"/>
      <w:divBdr>
        <w:top w:val="none" w:sz="0" w:space="0" w:color="auto"/>
        <w:left w:val="none" w:sz="0" w:space="0" w:color="auto"/>
        <w:bottom w:val="none" w:sz="0" w:space="0" w:color="auto"/>
        <w:right w:val="none" w:sz="0" w:space="0" w:color="auto"/>
      </w:divBdr>
    </w:div>
    <w:div w:id="914169123">
      <w:bodyDiv w:val="1"/>
      <w:marLeft w:val="0"/>
      <w:marRight w:val="0"/>
      <w:marTop w:val="0"/>
      <w:marBottom w:val="0"/>
      <w:divBdr>
        <w:top w:val="none" w:sz="0" w:space="0" w:color="auto"/>
        <w:left w:val="none" w:sz="0" w:space="0" w:color="auto"/>
        <w:bottom w:val="none" w:sz="0" w:space="0" w:color="auto"/>
        <w:right w:val="none" w:sz="0" w:space="0" w:color="auto"/>
      </w:divBdr>
      <w:divsChild>
        <w:div w:id="1604995786">
          <w:marLeft w:val="0"/>
          <w:marRight w:val="0"/>
          <w:marTop w:val="0"/>
          <w:marBottom w:val="0"/>
          <w:divBdr>
            <w:top w:val="none" w:sz="0" w:space="0" w:color="auto"/>
            <w:left w:val="none" w:sz="0" w:space="0" w:color="auto"/>
            <w:bottom w:val="none" w:sz="0" w:space="0" w:color="auto"/>
            <w:right w:val="none" w:sz="0" w:space="0" w:color="auto"/>
          </w:divBdr>
          <w:divsChild>
            <w:div w:id="200396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938485">
      <w:bodyDiv w:val="1"/>
      <w:marLeft w:val="0"/>
      <w:marRight w:val="0"/>
      <w:marTop w:val="0"/>
      <w:marBottom w:val="0"/>
      <w:divBdr>
        <w:top w:val="none" w:sz="0" w:space="0" w:color="auto"/>
        <w:left w:val="none" w:sz="0" w:space="0" w:color="auto"/>
        <w:bottom w:val="none" w:sz="0" w:space="0" w:color="auto"/>
        <w:right w:val="none" w:sz="0" w:space="0" w:color="auto"/>
      </w:divBdr>
    </w:div>
    <w:div w:id="1102607544">
      <w:bodyDiv w:val="1"/>
      <w:marLeft w:val="0"/>
      <w:marRight w:val="0"/>
      <w:marTop w:val="0"/>
      <w:marBottom w:val="0"/>
      <w:divBdr>
        <w:top w:val="none" w:sz="0" w:space="0" w:color="auto"/>
        <w:left w:val="none" w:sz="0" w:space="0" w:color="auto"/>
        <w:bottom w:val="none" w:sz="0" w:space="0" w:color="auto"/>
        <w:right w:val="none" w:sz="0" w:space="0" w:color="auto"/>
      </w:divBdr>
      <w:divsChild>
        <w:div w:id="1496408960">
          <w:marLeft w:val="0"/>
          <w:marRight w:val="0"/>
          <w:marTop w:val="0"/>
          <w:marBottom w:val="0"/>
          <w:divBdr>
            <w:top w:val="none" w:sz="0" w:space="0" w:color="auto"/>
            <w:left w:val="none" w:sz="0" w:space="0" w:color="auto"/>
            <w:bottom w:val="none" w:sz="0" w:space="0" w:color="auto"/>
            <w:right w:val="none" w:sz="0" w:space="0" w:color="auto"/>
          </w:divBdr>
          <w:divsChild>
            <w:div w:id="1976179597">
              <w:marLeft w:val="0"/>
              <w:marRight w:val="0"/>
              <w:marTop w:val="0"/>
              <w:marBottom w:val="0"/>
              <w:divBdr>
                <w:top w:val="none" w:sz="0" w:space="0" w:color="auto"/>
                <w:left w:val="none" w:sz="0" w:space="0" w:color="auto"/>
                <w:bottom w:val="none" w:sz="0" w:space="0" w:color="auto"/>
                <w:right w:val="none" w:sz="0" w:space="0" w:color="auto"/>
              </w:divBdr>
            </w:div>
            <w:div w:id="96936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18587">
      <w:bodyDiv w:val="1"/>
      <w:marLeft w:val="0"/>
      <w:marRight w:val="0"/>
      <w:marTop w:val="0"/>
      <w:marBottom w:val="0"/>
      <w:divBdr>
        <w:top w:val="none" w:sz="0" w:space="0" w:color="auto"/>
        <w:left w:val="none" w:sz="0" w:space="0" w:color="auto"/>
        <w:bottom w:val="none" w:sz="0" w:space="0" w:color="auto"/>
        <w:right w:val="none" w:sz="0" w:space="0" w:color="auto"/>
      </w:divBdr>
    </w:div>
    <w:div w:id="1175463715">
      <w:bodyDiv w:val="1"/>
      <w:marLeft w:val="0"/>
      <w:marRight w:val="0"/>
      <w:marTop w:val="0"/>
      <w:marBottom w:val="0"/>
      <w:divBdr>
        <w:top w:val="none" w:sz="0" w:space="0" w:color="auto"/>
        <w:left w:val="none" w:sz="0" w:space="0" w:color="auto"/>
        <w:bottom w:val="none" w:sz="0" w:space="0" w:color="auto"/>
        <w:right w:val="none" w:sz="0" w:space="0" w:color="auto"/>
      </w:divBdr>
    </w:div>
    <w:div w:id="1419255589">
      <w:bodyDiv w:val="1"/>
      <w:marLeft w:val="0"/>
      <w:marRight w:val="0"/>
      <w:marTop w:val="0"/>
      <w:marBottom w:val="0"/>
      <w:divBdr>
        <w:top w:val="none" w:sz="0" w:space="0" w:color="auto"/>
        <w:left w:val="none" w:sz="0" w:space="0" w:color="auto"/>
        <w:bottom w:val="none" w:sz="0" w:space="0" w:color="auto"/>
        <w:right w:val="none" w:sz="0" w:space="0" w:color="auto"/>
      </w:divBdr>
    </w:div>
    <w:div w:id="1739085480">
      <w:bodyDiv w:val="1"/>
      <w:marLeft w:val="0"/>
      <w:marRight w:val="0"/>
      <w:marTop w:val="0"/>
      <w:marBottom w:val="0"/>
      <w:divBdr>
        <w:top w:val="none" w:sz="0" w:space="0" w:color="auto"/>
        <w:left w:val="none" w:sz="0" w:space="0" w:color="auto"/>
        <w:bottom w:val="none" w:sz="0" w:space="0" w:color="auto"/>
        <w:right w:val="none" w:sz="0" w:space="0" w:color="auto"/>
      </w:divBdr>
    </w:div>
    <w:div w:id="1908685052">
      <w:bodyDiv w:val="1"/>
      <w:marLeft w:val="0"/>
      <w:marRight w:val="0"/>
      <w:marTop w:val="0"/>
      <w:marBottom w:val="0"/>
      <w:divBdr>
        <w:top w:val="none" w:sz="0" w:space="0" w:color="auto"/>
        <w:left w:val="none" w:sz="0" w:space="0" w:color="auto"/>
        <w:bottom w:val="none" w:sz="0" w:space="0" w:color="auto"/>
        <w:right w:val="none" w:sz="0" w:space="0" w:color="auto"/>
      </w:divBdr>
    </w:div>
    <w:div w:id="2006130928">
      <w:bodyDiv w:val="1"/>
      <w:marLeft w:val="0"/>
      <w:marRight w:val="0"/>
      <w:marTop w:val="0"/>
      <w:marBottom w:val="0"/>
      <w:divBdr>
        <w:top w:val="none" w:sz="0" w:space="0" w:color="auto"/>
        <w:left w:val="none" w:sz="0" w:space="0" w:color="auto"/>
        <w:bottom w:val="none" w:sz="0" w:space="0" w:color="auto"/>
        <w:right w:val="none" w:sz="0" w:space="0" w:color="auto"/>
      </w:divBdr>
    </w:div>
    <w:div w:id="213563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youtu.be/SC6XhoGk-H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stagram.com/stories/highlights/18015589886323273/"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uenaspracticas.plenainclusion.org/add-practice"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pvoXIrFxIm4"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hyperlink" Target="http://www.plenainclusion.org" TargetMode="External"/><Relationship Id="rId1" Type="http://schemas.openxmlformats.org/officeDocument/2006/relationships/hyperlink" Target="http://www.plenainclusion.org" TargetMode="External"/><Relationship Id="rId4" Type="http://schemas.openxmlformats.org/officeDocument/2006/relationships/image" Target="media/image40.em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 Id="rId4" Type="http://schemas.openxmlformats.org/officeDocument/2006/relationships/image" Target="media/image30.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Historico xmlns="5a16900b-ce39-4d10-bf76-954876e94818">false</Historico>
    <SharedWithUsers xmlns="5a16900b-ce39-4d10-bf76-954876e94818">
      <UserInfo>
        <DisplayName/>
        <AccountId xsi:nil="true"/>
        <AccountType/>
      </UserInfo>
    </SharedWithUsers>
    <lcf76f155ced4ddcb4097134ff3c332f xmlns="5a16900b-ce39-4d10-bf76-954876e94818">
      <Terms xmlns="http://schemas.microsoft.com/office/infopath/2007/PartnerControls"/>
    </lcf76f155ced4ddcb4097134ff3c332f>
    <TaxCatchAll xmlns="3679ae40-d33e-4d1b-bbcd-09d819964cc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31968604D437047B89B6F76FEB44874" ma:contentTypeVersion="24" ma:contentTypeDescription="Crear nuevo documento." ma:contentTypeScope="" ma:versionID="93a25dceec2b39d798efcd330b72073c">
  <xsd:schema xmlns:xsd="http://www.w3.org/2001/XMLSchema" xmlns:xs="http://www.w3.org/2001/XMLSchema" xmlns:p="http://schemas.microsoft.com/office/2006/metadata/properties" xmlns:ns2="http://schemas.microsoft.com/sharepoint/v4" xmlns:ns3="5a16900b-ce39-4d10-bf76-954876e94818" xmlns:ns4="3679ae40-d33e-4d1b-bbcd-09d819964cca" targetNamespace="http://schemas.microsoft.com/office/2006/metadata/properties" ma:root="true" ma:fieldsID="3d032a8fe9590a2b39ff572a01985a91" ns2:_="" ns3:_="" ns4:_="">
    <xsd:import namespace="http://schemas.microsoft.com/sharepoint/v4"/>
    <xsd:import namespace="5a16900b-ce39-4d10-bf76-954876e94818"/>
    <xsd:import namespace="3679ae40-d33e-4d1b-bbcd-09d819964cca"/>
    <xsd:element name="properties">
      <xsd:complexType>
        <xsd:sequence>
          <xsd:element name="documentManagement">
            <xsd:complexType>
              <xsd:all>
                <xsd:element ref="ns2:IconOverlay" minOccurs="0"/>
                <xsd:element ref="ns3:Historico" minOccurs="0"/>
                <xsd:element ref="ns3:SharedWithUser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16900b-ce39-4d10-bf76-954876e94818" elementFormDefault="qualified">
    <xsd:import namespace="http://schemas.microsoft.com/office/2006/documentManagement/types"/>
    <xsd:import namespace="http://schemas.microsoft.com/office/infopath/2007/PartnerControls"/>
    <xsd:element name="Historico" ma:index="9" nillable="true" ma:displayName="Historico" ma:default="0" ma:indexed="true" ma:internalName="Historico" ma:readOnly="false">
      <xsd:simpleType>
        <xsd:restriction base="dms:Boolean"/>
      </xsd:simpleType>
    </xsd:element>
    <xsd:element name="SharedWithUsers" ma:index="10" nillable="true" ma:displayName="Compartido con"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Etiquetas de imagen" ma:readOnly="false" ma:fieldId="{5cf76f15-5ced-4ddc-b409-7134ff3c332f}" ma:taxonomyMulti="true" ma:sspId="32cbc734-0a5b-48e6-9522-c222afa627a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79ae40-d33e-4d1b-bbcd-09d819964cca" elementFormDefault="qualified">
    <xsd:import namespace="http://schemas.microsoft.com/office/2006/documentManagement/types"/>
    <xsd:import namespace="http://schemas.microsoft.com/office/infopath/2007/PartnerControls"/>
    <xsd:element name="SharedWithDetails" ma:index="21" nillable="true" ma:displayName="Detalles de uso compartido" ma:internalName="SharedWithDetails" ma:readOnly="true">
      <xsd:simpleType>
        <xsd:restriction base="dms:Note">
          <xsd:maxLength value="255"/>
        </xsd:restriction>
      </xsd:simpleType>
    </xsd:element>
    <xsd:element name="TaxCatchAll" ma:index="24" nillable="true" ma:displayName="Taxonomy Catch All Column" ma:hidden="true" ma:list="{a1b93d21-3bef-4516-a6fc-3b0c4d7e3da4}" ma:internalName="TaxCatchAll" ma:showField="CatchAllData" ma:web="3679ae40-d33e-4d1b-bbcd-09d819964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152CDD3E-5A45-4431-94C4-68BBE984492D}">
  <ds:schemaRefs>
    <ds:schemaRef ds:uri="http://schemas.microsoft.com/office/2006/metadata/properties"/>
    <ds:schemaRef ds:uri="http://schemas.microsoft.com/office/infopath/2007/PartnerControls"/>
    <ds:schemaRef ds:uri="http://schemas.microsoft.com/sharepoint/v4"/>
    <ds:schemaRef ds:uri="5a16900b-ce39-4d10-bf76-954876e94818"/>
    <ds:schemaRef ds:uri="3679ae40-d33e-4d1b-bbcd-09d819964cca"/>
  </ds:schemaRefs>
</ds:datastoreItem>
</file>

<file path=customXml/itemProps2.xml><?xml version="1.0" encoding="utf-8"?>
<ds:datastoreItem xmlns:ds="http://schemas.openxmlformats.org/officeDocument/2006/customXml" ds:itemID="{4AF25BF5-5D0C-4D31-8BAE-BBB16C44E5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5a16900b-ce39-4d10-bf76-954876e94818"/>
    <ds:schemaRef ds:uri="3679ae40-d33e-4d1b-bbcd-09d819964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4FA244-B094-4389-9E87-4BE09CE1F1D5}">
  <ds:schemaRefs>
    <ds:schemaRef ds:uri="http://schemas.microsoft.com/sharepoint/v3/contenttype/forms"/>
  </ds:schemaRefs>
</ds:datastoreItem>
</file>

<file path=customXml/itemProps4.xml><?xml version="1.0" encoding="utf-8"?>
<ds:datastoreItem xmlns:ds="http://schemas.openxmlformats.org/officeDocument/2006/customXml" ds:itemID="{0A8906F2-8E3F-40CC-949A-C65FE3C5D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6</Pages>
  <Words>1711</Words>
  <Characters>9413</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11102</CharactersWithSpaces>
  <SharedDoc>false</SharedDoc>
  <HLinks>
    <vt:vector size="24" baseType="variant">
      <vt:variant>
        <vt:i4>1638448</vt:i4>
      </vt:variant>
      <vt:variant>
        <vt:i4>20</vt:i4>
      </vt:variant>
      <vt:variant>
        <vt:i4>0</vt:i4>
      </vt:variant>
      <vt:variant>
        <vt:i4>5</vt:i4>
      </vt:variant>
      <vt:variant>
        <vt:lpwstr/>
      </vt:variant>
      <vt:variant>
        <vt:lpwstr>_Toc34736029</vt:lpwstr>
      </vt:variant>
      <vt:variant>
        <vt:i4>1572912</vt:i4>
      </vt:variant>
      <vt:variant>
        <vt:i4>14</vt:i4>
      </vt:variant>
      <vt:variant>
        <vt:i4>0</vt:i4>
      </vt:variant>
      <vt:variant>
        <vt:i4>5</vt:i4>
      </vt:variant>
      <vt:variant>
        <vt:lpwstr/>
      </vt:variant>
      <vt:variant>
        <vt:lpwstr>_Toc34736028</vt:lpwstr>
      </vt:variant>
      <vt:variant>
        <vt:i4>1507376</vt:i4>
      </vt:variant>
      <vt:variant>
        <vt:i4>8</vt:i4>
      </vt:variant>
      <vt:variant>
        <vt:i4>0</vt:i4>
      </vt:variant>
      <vt:variant>
        <vt:i4>5</vt:i4>
      </vt:variant>
      <vt:variant>
        <vt:lpwstr/>
      </vt:variant>
      <vt:variant>
        <vt:lpwstr>_Toc34736027</vt:lpwstr>
      </vt:variant>
      <vt:variant>
        <vt:i4>3276834</vt:i4>
      </vt:variant>
      <vt:variant>
        <vt:i4>0</vt:i4>
      </vt:variant>
      <vt:variant>
        <vt:i4>0</vt:i4>
      </vt:variant>
      <vt:variant>
        <vt:i4>5</vt:i4>
      </vt:variant>
      <vt:variant>
        <vt:lpwstr>http://www.plenainclusion.org/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JJ DE LA TORRE</dc:creator>
  <cp:keywords/>
  <dc:description/>
  <cp:lastModifiedBy>Yolanda Moreno García</cp:lastModifiedBy>
  <cp:revision>12</cp:revision>
  <cp:lastPrinted>2020-03-11T12:10:00Z</cp:lastPrinted>
  <dcterms:created xsi:type="dcterms:W3CDTF">2025-04-14T10:49:00Z</dcterms:created>
  <dcterms:modified xsi:type="dcterms:W3CDTF">2025-04-22T13:28:00Z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0x010100131968604D437047B89B6F76FEB44874</vt:lpwstr>
  </property>
</Properties>
</file>