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F2560E"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77251C3B" w14:textId="3B6CA655" w:rsidR="00601FBB" w:rsidRPr="00806747" w:rsidRDefault="00601FBB" w:rsidP="00E06939">
      <w:pPr>
        <w:spacing w:line="276" w:lineRule="auto"/>
        <w:rPr>
          <w:sz w:val="20"/>
          <w:szCs w:val="20"/>
          <w:lang w:val="es"/>
        </w:rPr>
      </w:pPr>
    </w:p>
    <w:p w14:paraId="2F7620C4" w14:textId="77777777" w:rsidR="00806747" w:rsidRPr="00806747" w:rsidRDefault="00806747" w:rsidP="00806747">
      <w:pPr>
        <w:jc w:val="both"/>
        <w:rPr>
          <w:rFonts w:eastAsia="Arial" w:cs="Arial"/>
          <w:sz w:val="20"/>
          <w:szCs w:val="20"/>
        </w:rPr>
      </w:pPr>
      <w:r w:rsidRPr="00806747">
        <w:rPr>
          <w:rFonts w:eastAsia="Arial" w:cs="Arial"/>
          <w:sz w:val="20"/>
          <w:szCs w:val="20"/>
        </w:rPr>
        <w:t>Generar cambios en el centro residencial que aporten mayor participación en las actividades del día a día de las personas residentes.</w:t>
      </w:r>
    </w:p>
    <w:p w14:paraId="61D3D332" w14:textId="77777777" w:rsidR="00806747" w:rsidRPr="00806747" w:rsidRDefault="00806747" w:rsidP="00806747">
      <w:pPr>
        <w:pStyle w:val="Prrafodelista"/>
        <w:numPr>
          <w:ilvl w:val="0"/>
          <w:numId w:val="20"/>
        </w:numPr>
        <w:suppressAutoHyphens w:val="0"/>
        <w:spacing w:after="160"/>
        <w:jc w:val="both"/>
        <w:rPr>
          <w:rFonts w:eastAsia="Arial" w:cs="Arial"/>
          <w:sz w:val="20"/>
          <w:szCs w:val="20"/>
        </w:rPr>
      </w:pPr>
      <w:r w:rsidRPr="00806747">
        <w:rPr>
          <w:rFonts w:eastAsia="Arial" w:cs="Arial"/>
          <w:sz w:val="20"/>
          <w:szCs w:val="20"/>
        </w:rPr>
        <w:t>Proporcionar posibilidades de participación en servicios que suelen ser externos como cocina o lavandería.</w:t>
      </w:r>
    </w:p>
    <w:p w14:paraId="165A16C2" w14:textId="77777777" w:rsidR="00806747" w:rsidRPr="00806747" w:rsidRDefault="00806747" w:rsidP="00806747">
      <w:pPr>
        <w:pStyle w:val="Prrafodelista"/>
        <w:numPr>
          <w:ilvl w:val="0"/>
          <w:numId w:val="20"/>
        </w:numPr>
        <w:suppressAutoHyphens w:val="0"/>
        <w:spacing w:after="160"/>
        <w:jc w:val="both"/>
        <w:rPr>
          <w:rFonts w:eastAsia="Arial" w:cs="Arial"/>
          <w:sz w:val="20"/>
          <w:szCs w:val="20"/>
        </w:rPr>
      </w:pPr>
      <w:r w:rsidRPr="00806747">
        <w:rPr>
          <w:rFonts w:eastAsia="Arial" w:cs="Arial"/>
          <w:sz w:val="20"/>
          <w:szCs w:val="20"/>
        </w:rPr>
        <w:t>Generar planes de oportunidades en las actividades de la vida diaria del centro mediante actividades significativas para las personas</w:t>
      </w:r>
    </w:p>
    <w:p w14:paraId="1927D20B" w14:textId="77777777" w:rsidR="00806747" w:rsidRPr="00806747" w:rsidRDefault="00806747" w:rsidP="00806747">
      <w:pPr>
        <w:pStyle w:val="Prrafodelista"/>
        <w:numPr>
          <w:ilvl w:val="0"/>
          <w:numId w:val="21"/>
        </w:numPr>
        <w:suppressAutoHyphens w:val="0"/>
        <w:spacing w:after="160"/>
        <w:jc w:val="both"/>
        <w:rPr>
          <w:rFonts w:eastAsia="Arial" w:cs="Arial"/>
          <w:sz w:val="20"/>
          <w:szCs w:val="20"/>
        </w:rPr>
      </w:pPr>
      <w:r w:rsidRPr="00806747">
        <w:rPr>
          <w:rFonts w:eastAsia="Arial" w:cs="Arial"/>
          <w:sz w:val="20"/>
          <w:szCs w:val="20"/>
        </w:rPr>
        <w:t>Generar un cambio de visión en las diferentes redes de apoyo de las personas residentes que hagan que se centren en sus capacidades.</w:t>
      </w:r>
    </w:p>
    <w:p w14:paraId="27B1A100" w14:textId="77777777" w:rsidR="00806747" w:rsidRPr="00806747" w:rsidRDefault="00806747" w:rsidP="00806747">
      <w:pPr>
        <w:pStyle w:val="Prrafodelista"/>
        <w:numPr>
          <w:ilvl w:val="0"/>
          <w:numId w:val="21"/>
        </w:numPr>
        <w:suppressAutoHyphens w:val="0"/>
        <w:spacing w:after="160"/>
        <w:jc w:val="both"/>
        <w:rPr>
          <w:rFonts w:eastAsia="Arial" w:cs="Arial"/>
          <w:sz w:val="20"/>
          <w:szCs w:val="20"/>
        </w:rPr>
      </w:pPr>
      <w:r w:rsidRPr="00806747">
        <w:rPr>
          <w:rFonts w:eastAsia="Arial" w:cs="Arial"/>
          <w:sz w:val="20"/>
          <w:szCs w:val="20"/>
        </w:rPr>
        <w:t>Fomentar lazos familiares a través de las actividades de la vida diaria.</w:t>
      </w:r>
    </w:p>
    <w:p w14:paraId="647A4EE5" w14:textId="77777777" w:rsidR="00806747" w:rsidRPr="00806747" w:rsidRDefault="00806747" w:rsidP="00806747">
      <w:pPr>
        <w:pStyle w:val="Prrafodelista"/>
        <w:numPr>
          <w:ilvl w:val="0"/>
          <w:numId w:val="21"/>
        </w:numPr>
        <w:suppressAutoHyphens w:val="0"/>
        <w:spacing w:after="160"/>
        <w:jc w:val="both"/>
        <w:rPr>
          <w:rFonts w:eastAsia="Arial" w:cs="Arial"/>
          <w:sz w:val="20"/>
          <w:szCs w:val="20"/>
        </w:rPr>
      </w:pPr>
      <w:r w:rsidRPr="00806747">
        <w:rPr>
          <w:rFonts w:eastAsia="Arial" w:cs="Arial"/>
          <w:sz w:val="20"/>
          <w:szCs w:val="20"/>
        </w:rPr>
        <w:t>Respetar el derecho de autodeterminación de la persona.</w:t>
      </w:r>
    </w:p>
    <w:p w14:paraId="4331957C" w14:textId="77777777" w:rsidR="00806747" w:rsidRPr="00806747" w:rsidRDefault="00806747" w:rsidP="00806747">
      <w:pPr>
        <w:pStyle w:val="Prrafodelista"/>
        <w:numPr>
          <w:ilvl w:val="0"/>
          <w:numId w:val="21"/>
        </w:numPr>
        <w:suppressAutoHyphens w:val="0"/>
        <w:spacing w:after="160"/>
        <w:jc w:val="both"/>
        <w:rPr>
          <w:rFonts w:eastAsia="Arial" w:cs="Arial"/>
          <w:sz w:val="20"/>
          <w:szCs w:val="20"/>
        </w:rPr>
      </w:pPr>
      <w:r w:rsidRPr="00806747">
        <w:rPr>
          <w:rFonts w:eastAsia="Arial" w:cs="Arial"/>
          <w:sz w:val="20"/>
          <w:szCs w:val="20"/>
        </w:rPr>
        <w:t>Provocar en los profesionales la crítica positiva constante de nuestras acciones.</w:t>
      </w:r>
    </w:p>
    <w:p w14:paraId="60409E45" w14:textId="77777777" w:rsidR="00806747" w:rsidRPr="00806747" w:rsidRDefault="00806747" w:rsidP="00806747">
      <w:pPr>
        <w:pStyle w:val="Prrafodelista"/>
        <w:numPr>
          <w:ilvl w:val="0"/>
          <w:numId w:val="21"/>
        </w:numPr>
        <w:suppressAutoHyphens w:val="0"/>
        <w:spacing w:after="160"/>
        <w:jc w:val="both"/>
        <w:rPr>
          <w:rFonts w:eastAsia="Arial" w:cs="Arial"/>
          <w:sz w:val="20"/>
          <w:szCs w:val="20"/>
        </w:rPr>
      </w:pPr>
      <w:r w:rsidRPr="00806747">
        <w:rPr>
          <w:rFonts w:eastAsia="Arial" w:cs="Arial"/>
          <w:sz w:val="20"/>
          <w:szCs w:val="20"/>
        </w:rPr>
        <w:t>Disminuir tiempos de espera y conductas desajustadas.</w:t>
      </w: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15024E06" w14:textId="77777777" w:rsidR="00806747" w:rsidRDefault="00806B22" w:rsidP="00806747">
      <w:pPr>
        <w:spacing w:line="276" w:lineRule="auto"/>
        <w:rPr>
          <w:sz w:val="20"/>
          <w:szCs w:val="18"/>
          <w:lang w:val="es"/>
        </w:rPr>
      </w:pPr>
      <w:r>
        <w:rPr>
          <w:sz w:val="20"/>
          <w:szCs w:val="18"/>
          <w:lang w:val="es"/>
        </w:rPr>
        <w:t xml:space="preserve">  </w:t>
      </w:r>
    </w:p>
    <w:p w14:paraId="0B24FEBB" w14:textId="7AF07F31" w:rsidR="00806747" w:rsidRPr="00806747" w:rsidRDefault="00533CCD" w:rsidP="00806747">
      <w:pPr>
        <w:spacing w:line="276" w:lineRule="auto"/>
        <w:rPr>
          <w:rFonts w:cs="Segoe UI"/>
          <w:color w:val="000000"/>
          <w:sz w:val="20"/>
          <w:szCs w:val="20"/>
        </w:rPr>
      </w:pPr>
      <w:r>
        <w:rPr>
          <w:rFonts w:cs="Segoe UI"/>
          <w:color w:val="000000"/>
          <w:sz w:val="20"/>
          <w:szCs w:val="20"/>
        </w:rPr>
        <w:t xml:space="preserve">Coincidiendo con la participación en una lanzadera sobre Buen trato y apoyos dignos en 2023, se inició un programa de fomento de participación de las personas en su día a día tanto en el centro como en la comunidad.  </w:t>
      </w:r>
      <w:r w:rsidR="00806747" w:rsidRPr="00806747">
        <w:rPr>
          <w:rFonts w:cs="Segoe UI"/>
          <w:color w:val="000000"/>
          <w:sz w:val="20"/>
          <w:szCs w:val="20"/>
        </w:rPr>
        <w:t xml:space="preserve">El programa propuesto está compuesto por 4 líneas de actuación: </w:t>
      </w:r>
    </w:p>
    <w:p w14:paraId="254CF3A6" w14:textId="77777777" w:rsidR="00806747" w:rsidRPr="00806747" w:rsidRDefault="00806747" w:rsidP="00806747">
      <w:pPr>
        <w:pStyle w:val="NormalWeb"/>
        <w:numPr>
          <w:ilvl w:val="0"/>
          <w:numId w:val="22"/>
        </w:numPr>
        <w:spacing w:line="360" w:lineRule="auto"/>
        <w:jc w:val="both"/>
        <w:rPr>
          <w:rFonts w:ascii="Verdana" w:hAnsi="Verdana" w:cs="Segoe UI"/>
          <w:color w:val="000000"/>
          <w:sz w:val="20"/>
          <w:szCs w:val="20"/>
        </w:rPr>
      </w:pPr>
      <w:r w:rsidRPr="00806747">
        <w:rPr>
          <w:rFonts w:ascii="Verdana" w:hAnsi="Verdana" w:cs="Segoe UI"/>
          <w:color w:val="000000"/>
          <w:sz w:val="20"/>
          <w:szCs w:val="20"/>
        </w:rPr>
        <w:t xml:space="preserve">Higiene y cuidado personal </w:t>
      </w:r>
    </w:p>
    <w:p w14:paraId="142BE520" w14:textId="77777777" w:rsidR="00806747" w:rsidRPr="00806747" w:rsidRDefault="00806747" w:rsidP="00806747">
      <w:pPr>
        <w:pStyle w:val="NormalWeb"/>
        <w:numPr>
          <w:ilvl w:val="0"/>
          <w:numId w:val="22"/>
        </w:numPr>
        <w:spacing w:line="360" w:lineRule="auto"/>
        <w:jc w:val="both"/>
        <w:rPr>
          <w:rFonts w:ascii="Verdana" w:hAnsi="Verdana" w:cs="Segoe UI"/>
          <w:color w:val="000000"/>
          <w:sz w:val="20"/>
          <w:szCs w:val="20"/>
        </w:rPr>
      </w:pPr>
      <w:r w:rsidRPr="00806747">
        <w:rPr>
          <w:rFonts w:ascii="Verdana" w:hAnsi="Verdana" w:cs="Segoe UI"/>
          <w:color w:val="000000"/>
          <w:sz w:val="20"/>
          <w:szCs w:val="20"/>
        </w:rPr>
        <w:t xml:space="preserve">Compra y elaboración de comidas </w:t>
      </w:r>
    </w:p>
    <w:p w14:paraId="7301AA7A" w14:textId="2B5CE6D4" w:rsidR="00806747" w:rsidRDefault="00806747" w:rsidP="00806747">
      <w:pPr>
        <w:pStyle w:val="NormalWeb"/>
        <w:numPr>
          <w:ilvl w:val="0"/>
          <w:numId w:val="22"/>
        </w:numPr>
        <w:spacing w:line="360" w:lineRule="auto"/>
        <w:jc w:val="both"/>
        <w:rPr>
          <w:rFonts w:ascii="Verdana" w:hAnsi="Verdana" w:cs="Segoe UI"/>
          <w:color w:val="000000"/>
          <w:sz w:val="20"/>
          <w:szCs w:val="20"/>
        </w:rPr>
      </w:pPr>
      <w:r w:rsidRPr="00806747">
        <w:rPr>
          <w:rFonts w:ascii="Verdana" w:hAnsi="Verdana" w:cs="Segoe UI"/>
          <w:color w:val="000000"/>
          <w:sz w:val="20"/>
          <w:szCs w:val="20"/>
        </w:rPr>
        <w:t>Limpieza y cuidado de la ropa</w:t>
      </w:r>
    </w:p>
    <w:p w14:paraId="26101986" w14:textId="24073D8F" w:rsidR="00806747" w:rsidRDefault="00806747" w:rsidP="00806747">
      <w:pPr>
        <w:pStyle w:val="NormalWeb"/>
        <w:numPr>
          <w:ilvl w:val="0"/>
          <w:numId w:val="22"/>
        </w:numPr>
        <w:spacing w:line="360" w:lineRule="auto"/>
        <w:jc w:val="both"/>
        <w:rPr>
          <w:rFonts w:ascii="Verdana" w:hAnsi="Verdana" w:cs="Segoe UI"/>
          <w:color w:val="000000"/>
          <w:sz w:val="20"/>
          <w:szCs w:val="20"/>
        </w:rPr>
      </w:pPr>
      <w:r>
        <w:rPr>
          <w:rFonts w:ascii="Verdana" w:hAnsi="Verdana" w:cs="Segoe UI"/>
          <w:color w:val="000000"/>
          <w:sz w:val="20"/>
          <w:szCs w:val="20"/>
        </w:rPr>
        <w:t>Participación y contribución en el centro.</w:t>
      </w:r>
    </w:p>
    <w:p w14:paraId="44D16ADE" w14:textId="75F4A3CF" w:rsidR="00806747" w:rsidRPr="00806747" w:rsidRDefault="00806747" w:rsidP="00806747">
      <w:pPr>
        <w:pStyle w:val="NormalWeb"/>
        <w:spacing w:line="360" w:lineRule="auto"/>
        <w:ind w:left="360"/>
        <w:jc w:val="both"/>
        <w:rPr>
          <w:rFonts w:ascii="Verdana" w:hAnsi="Verdana" w:cs="Segoe UI"/>
          <w:color w:val="000000"/>
          <w:sz w:val="20"/>
          <w:szCs w:val="20"/>
        </w:rPr>
      </w:pPr>
    </w:p>
    <w:p w14:paraId="77EFFD8F" w14:textId="77777777" w:rsidR="00806747" w:rsidRPr="00806747" w:rsidRDefault="00806747" w:rsidP="00806747">
      <w:pPr>
        <w:pStyle w:val="Prrafodelista"/>
        <w:numPr>
          <w:ilvl w:val="0"/>
          <w:numId w:val="27"/>
        </w:numPr>
        <w:suppressAutoHyphens w:val="0"/>
        <w:spacing w:after="160"/>
        <w:jc w:val="both"/>
        <w:rPr>
          <w:rFonts w:cs="Segoe UI"/>
          <w:b/>
          <w:color w:val="000000"/>
          <w:sz w:val="20"/>
          <w:szCs w:val="20"/>
        </w:rPr>
      </w:pPr>
      <w:r w:rsidRPr="00806747">
        <w:rPr>
          <w:rFonts w:cs="Segoe UI"/>
          <w:b/>
          <w:color w:val="000000"/>
          <w:sz w:val="20"/>
          <w:szCs w:val="20"/>
          <w:u w:val="single"/>
        </w:rPr>
        <w:t>Higiene y Cuidado Personal</w:t>
      </w:r>
      <w:r w:rsidRPr="00806747">
        <w:rPr>
          <w:rFonts w:cs="Segoe UI"/>
          <w:b/>
          <w:color w:val="000000"/>
          <w:sz w:val="20"/>
          <w:szCs w:val="20"/>
        </w:rPr>
        <w:t>:</w:t>
      </w:r>
    </w:p>
    <w:p w14:paraId="4CDF5CC5" w14:textId="77777777" w:rsidR="00806747" w:rsidRPr="00806747" w:rsidRDefault="00806747" w:rsidP="00806747">
      <w:pPr>
        <w:jc w:val="both"/>
        <w:rPr>
          <w:rFonts w:cs="Segoe UI"/>
          <w:color w:val="000000"/>
          <w:sz w:val="20"/>
          <w:szCs w:val="20"/>
        </w:rPr>
      </w:pPr>
      <w:r w:rsidRPr="00806747">
        <w:rPr>
          <w:rFonts w:cs="Segoe UI"/>
          <w:color w:val="000000"/>
          <w:sz w:val="20"/>
          <w:szCs w:val="20"/>
        </w:rPr>
        <w:t xml:space="preserve">Fue la primera actuación en ponerse en marcha. Surgió como fruto de la participación en la lanzadera de ética y apoyos de Plena Inclusión en 2023 y fue el germen para el desarrollo del resto del programa. </w:t>
      </w:r>
    </w:p>
    <w:p w14:paraId="2FF6DB4B" w14:textId="77777777" w:rsidR="00806747" w:rsidRPr="00806747" w:rsidRDefault="00806747" w:rsidP="00806747">
      <w:pPr>
        <w:jc w:val="both"/>
        <w:rPr>
          <w:rFonts w:cs="Segoe UI"/>
          <w:color w:val="000000"/>
          <w:sz w:val="20"/>
          <w:szCs w:val="20"/>
        </w:rPr>
      </w:pPr>
      <w:r w:rsidRPr="00806747">
        <w:rPr>
          <w:rFonts w:cs="Segoe UI"/>
          <w:color w:val="000000"/>
          <w:sz w:val="20"/>
          <w:szCs w:val="20"/>
        </w:rPr>
        <w:t xml:space="preserve">Fue propuesta tras la petición expresa de uno de los integrantes del grupo de trabajo, quien proponía poder tener mayor autonomía en su higiene diaria y poder decidir cómo ducharse. </w:t>
      </w:r>
    </w:p>
    <w:p w14:paraId="2C478B0A" w14:textId="77777777" w:rsidR="00806747" w:rsidRPr="00806747" w:rsidRDefault="00806747" w:rsidP="00806747">
      <w:pPr>
        <w:jc w:val="both"/>
        <w:rPr>
          <w:rFonts w:cs="Segoe UI"/>
          <w:color w:val="000000"/>
          <w:sz w:val="20"/>
          <w:szCs w:val="20"/>
        </w:rPr>
      </w:pPr>
      <w:r w:rsidRPr="00806747">
        <w:rPr>
          <w:rFonts w:cs="Segoe UI"/>
          <w:color w:val="000000"/>
          <w:sz w:val="20"/>
          <w:szCs w:val="20"/>
        </w:rPr>
        <w:t xml:space="preserve">El proceso se inició con una fase de observación que dio lugar a 5 conclusiones principales: </w:t>
      </w:r>
    </w:p>
    <w:p w14:paraId="4FADBA5A" w14:textId="77777777" w:rsidR="00806747" w:rsidRPr="00806747" w:rsidRDefault="00806747" w:rsidP="00806747">
      <w:pPr>
        <w:pStyle w:val="Prrafodelista"/>
        <w:numPr>
          <w:ilvl w:val="0"/>
          <w:numId w:val="25"/>
        </w:numPr>
        <w:suppressAutoHyphens w:val="0"/>
        <w:spacing w:after="160"/>
        <w:jc w:val="both"/>
        <w:rPr>
          <w:rFonts w:cs="Segoe UI"/>
          <w:color w:val="000000"/>
          <w:sz w:val="20"/>
          <w:szCs w:val="20"/>
        </w:rPr>
      </w:pPr>
      <w:r w:rsidRPr="00806747">
        <w:rPr>
          <w:rFonts w:cs="Segoe UI"/>
          <w:color w:val="000000"/>
          <w:sz w:val="20"/>
          <w:szCs w:val="20"/>
        </w:rPr>
        <w:t xml:space="preserve">Falta de homogeneidad en los apoyos por parte de los diferentes profesionales. </w:t>
      </w:r>
    </w:p>
    <w:p w14:paraId="56D2DF9E" w14:textId="77777777" w:rsidR="00806747" w:rsidRPr="00806747" w:rsidRDefault="00806747" w:rsidP="00806747">
      <w:pPr>
        <w:pStyle w:val="Prrafodelista"/>
        <w:numPr>
          <w:ilvl w:val="0"/>
          <w:numId w:val="25"/>
        </w:numPr>
        <w:suppressAutoHyphens w:val="0"/>
        <w:spacing w:after="160"/>
        <w:jc w:val="both"/>
        <w:rPr>
          <w:rFonts w:cs="Segoe UI"/>
          <w:color w:val="000000"/>
          <w:sz w:val="20"/>
          <w:szCs w:val="20"/>
        </w:rPr>
      </w:pPr>
      <w:r w:rsidRPr="00806747">
        <w:rPr>
          <w:rFonts w:cs="Segoe UI"/>
          <w:color w:val="000000"/>
          <w:sz w:val="20"/>
          <w:szCs w:val="20"/>
        </w:rPr>
        <w:t xml:space="preserve">Los procesos desarrollados en la residencia producen una excesiva dependencia. </w:t>
      </w:r>
    </w:p>
    <w:p w14:paraId="72D990D4" w14:textId="77777777" w:rsidR="00806747" w:rsidRPr="00806747" w:rsidRDefault="00806747" w:rsidP="00806747">
      <w:pPr>
        <w:pStyle w:val="Prrafodelista"/>
        <w:numPr>
          <w:ilvl w:val="0"/>
          <w:numId w:val="25"/>
        </w:numPr>
        <w:suppressAutoHyphens w:val="0"/>
        <w:spacing w:after="160"/>
        <w:jc w:val="both"/>
        <w:rPr>
          <w:rFonts w:cs="Segoe UI"/>
          <w:color w:val="000000"/>
          <w:sz w:val="20"/>
          <w:szCs w:val="20"/>
        </w:rPr>
      </w:pPr>
      <w:r w:rsidRPr="00806747">
        <w:rPr>
          <w:rFonts w:cs="Segoe UI"/>
          <w:color w:val="000000"/>
          <w:sz w:val="20"/>
          <w:szCs w:val="20"/>
        </w:rPr>
        <w:t>Se proporcionan apoyos que son totalmente prescindibles</w:t>
      </w:r>
    </w:p>
    <w:p w14:paraId="1F960C74" w14:textId="77777777" w:rsidR="00806747" w:rsidRPr="00806747" w:rsidRDefault="00806747" w:rsidP="00806747">
      <w:pPr>
        <w:pStyle w:val="Prrafodelista"/>
        <w:numPr>
          <w:ilvl w:val="0"/>
          <w:numId w:val="25"/>
        </w:numPr>
        <w:suppressAutoHyphens w:val="0"/>
        <w:spacing w:after="160"/>
        <w:jc w:val="both"/>
        <w:rPr>
          <w:rFonts w:cs="Segoe UI"/>
          <w:color w:val="000000"/>
          <w:sz w:val="20"/>
          <w:szCs w:val="20"/>
        </w:rPr>
      </w:pPr>
      <w:r w:rsidRPr="00806747">
        <w:rPr>
          <w:rFonts w:cs="Segoe UI"/>
          <w:color w:val="000000"/>
          <w:sz w:val="20"/>
          <w:szCs w:val="20"/>
        </w:rPr>
        <w:t>Baja sostenibilidad del sistema</w:t>
      </w:r>
    </w:p>
    <w:p w14:paraId="5A68864C" w14:textId="77777777" w:rsidR="00806747" w:rsidRPr="00806747" w:rsidRDefault="00806747" w:rsidP="00806747">
      <w:pPr>
        <w:pStyle w:val="Prrafodelista"/>
        <w:numPr>
          <w:ilvl w:val="0"/>
          <w:numId w:val="25"/>
        </w:numPr>
        <w:suppressAutoHyphens w:val="0"/>
        <w:spacing w:after="160"/>
        <w:jc w:val="both"/>
        <w:rPr>
          <w:rFonts w:cs="Segoe UI"/>
          <w:color w:val="000000"/>
          <w:sz w:val="20"/>
          <w:szCs w:val="20"/>
        </w:rPr>
      </w:pPr>
      <w:r w:rsidRPr="00806747">
        <w:rPr>
          <w:rFonts w:cs="Segoe UI"/>
          <w:color w:val="000000"/>
          <w:sz w:val="20"/>
          <w:szCs w:val="20"/>
        </w:rPr>
        <w:t xml:space="preserve">Falta de clima de hogar. </w:t>
      </w:r>
    </w:p>
    <w:p w14:paraId="76F4E860" w14:textId="77777777" w:rsidR="00806747" w:rsidRPr="00806747" w:rsidRDefault="00806747" w:rsidP="00806747">
      <w:pPr>
        <w:jc w:val="both"/>
        <w:rPr>
          <w:rFonts w:cs="Segoe UI"/>
          <w:color w:val="000000"/>
          <w:sz w:val="20"/>
          <w:szCs w:val="20"/>
        </w:rPr>
      </w:pPr>
      <w:r w:rsidRPr="00806747">
        <w:rPr>
          <w:rFonts w:cs="Segoe UI"/>
          <w:color w:val="000000"/>
          <w:sz w:val="20"/>
          <w:szCs w:val="20"/>
        </w:rPr>
        <w:t>Tras obtener estos datos se comparten con el equipo y se realiza una propuesta conjunta por parte de todo el equipo en 2 ámbitos:</w:t>
      </w:r>
    </w:p>
    <w:p w14:paraId="2C8391C1" w14:textId="77777777" w:rsidR="00806747" w:rsidRPr="00806747" w:rsidRDefault="00806747" w:rsidP="00806747">
      <w:pPr>
        <w:pStyle w:val="Prrafodelista"/>
        <w:numPr>
          <w:ilvl w:val="0"/>
          <w:numId w:val="26"/>
        </w:numPr>
        <w:suppressAutoHyphens w:val="0"/>
        <w:spacing w:after="160"/>
        <w:jc w:val="both"/>
        <w:rPr>
          <w:rFonts w:cs="Segoe UI"/>
          <w:color w:val="000000"/>
          <w:sz w:val="20"/>
          <w:szCs w:val="20"/>
          <w:u w:val="single"/>
        </w:rPr>
      </w:pPr>
      <w:r w:rsidRPr="00806747">
        <w:rPr>
          <w:rFonts w:cs="Segoe UI"/>
          <w:color w:val="000000"/>
          <w:sz w:val="20"/>
          <w:szCs w:val="20"/>
          <w:u w:val="single"/>
        </w:rPr>
        <w:t>Nivel general:</w:t>
      </w:r>
    </w:p>
    <w:p w14:paraId="4E7B5BB9"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 xml:space="preserve">Eliminación de toallitas jabonosas </w:t>
      </w:r>
    </w:p>
    <w:p w14:paraId="6D7AB467"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Incorporación de esponjas de diferentes colores para cada persona</w:t>
      </w:r>
    </w:p>
    <w:p w14:paraId="1767B859"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Gel y champú propio en cada dormitorio.</w:t>
      </w:r>
    </w:p>
    <w:p w14:paraId="0117FB96"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 xml:space="preserve">Eliminación de carros de duchas para reducir el aspecto de institución. </w:t>
      </w:r>
    </w:p>
    <w:p w14:paraId="101B6763"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 xml:space="preserve">Regulación de temperatura a través de termostato para las personas que necesiten apoyo para regular la temperatura. </w:t>
      </w:r>
    </w:p>
    <w:p w14:paraId="0659F5CB"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Eliminación de desodorantes de spray para las personas que necesiten apoyo para ello y cambiarlo por desodorante de roll-</w:t>
      </w:r>
      <w:proofErr w:type="spellStart"/>
      <w:r w:rsidRPr="00806747">
        <w:rPr>
          <w:rFonts w:cs="Segoe UI"/>
          <w:color w:val="000000"/>
          <w:sz w:val="20"/>
          <w:szCs w:val="20"/>
        </w:rPr>
        <w:t>on</w:t>
      </w:r>
      <w:proofErr w:type="spellEnd"/>
      <w:r w:rsidRPr="00806747">
        <w:rPr>
          <w:rFonts w:cs="Segoe UI"/>
          <w:color w:val="000000"/>
          <w:sz w:val="20"/>
          <w:szCs w:val="20"/>
        </w:rPr>
        <w:t xml:space="preserve">. Cada persona ha de tener su propio desodorante. </w:t>
      </w:r>
    </w:p>
    <w:p w14:paraId="44372DE5" w14:textId="77777777" w:rsidR="00806747" w:rsidRP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 xml:space="preserve">Incorporación de un profesional para supervisar los planes de aprendizaje y entrenamientos. </w:t>
      </w:r>
    </w:p>
    <w:p w14:paraId="13E894C8" w14:textId="463E2C3B" w:rsidR="00806747" w:rsidRDefault="00806747" w:rsidP="00806747">
      <w:pPr>
        <w:pStyle w:val="Prrafodelista"/>
        <w:numPr>
          <w:ilvl w:val="1"/>
          <w:numId w:val="22"/>
        </w:numPr>
        <w:suppressAutoHyphens w:val="0"/>
        <w:spacing w:after="160"/>
        <w:jc w:val="both"/>
        <w:rPr>
          <w:rFonts w:cs="Segoe UI"/>
          <w:color w:val="000000"/>
          <w:sz w:val="20"/>
          <w:szCs w:val="20"/>
        </w:rPr>
      </w:pPr>
      <w:r w:rsidRPr="00806747">
        <w:rPr>
          <w:rFonts w:cs="Segoe UI"/>
          <w:color w:val="000000"/>
          <w:sz w:val="20"/>
          <w:szCs w:val="20"/>
        </w:rPr>
        <w:t xml:space="preserve">Elección de la persona del profesional que dé el apoyo en la ducha. </w:t>
      </w:r>
    </w:p>
    <w:p w14:paraId="5A33A900" w14:textId="77777777" w:rsidR="00806747" w:rsidRPr="00806747" w:rsidRDefault="00806747" w:rsidP="00806747">
      <w:pPr>
        <w:pStyle w:val="Prrafodelista"/>
        <w:suppressAutoHyphens w:val="0"/>
        <w:spacing w:after="160"/>
        <w:ind w:left="1440"/>
        <w:jc w:val="both"/>
        <w:rPr>
          <w:rFonts w:cs="Segoe UI"/>
          <w:color w:val="000000"/>
          <w:sz w:val="20"/>
          <w:szCs w:val="20"/>
        </w:rPr>
      </w:pPr>
    </w:p>
    <w:p w14:paraId="3B0DC19E" w14:textId="752BA437" w:rsidR="00806747" w:rsidRDefault="00806747" w:rsidP="00806747">
      <w:pPr>
        <w:pStyle w:val="Prrafodelista"/>
        <w:numPr>
          <w:ilvl w:val="0"/>
          <w:numId w:val="26"/>
        </w:numPr>
        <w:suppressAutoHyphens w:val="0"/>
        <w:spacing w:after="160"/>
        <w:jc w:val="both"/>
        <w:rPr>
          <w:rFonts w:cs="Segoe UI"/>
          <w:color w:val="000000"/>
          <w:sz w:val="20"/>
          <w:szCs w:val="20"/>
        </w:rPr>
      </w:pPr>
      <w:r w:rsidRPr="00806747">
        <w:rPr>
          <w:rFonts w:cs="Segoe UI"/>
          <w:color w:val="000000"/>
          <w:sz w:val="20"/>
          <w:szCs w:val="20"/>
          <w:u w:val="single"/>
        </w:rPr>
        <w:t>Nivel individual:</w:t>
      </w:r>
      <w:r w:rsidRPr="00806747">
        <w:rPr>
          <w:rFonts w:cs="Segoe UI"/>
          <w:color w:val="000000"/>
          <w:sz w:val="20"/>
          <w:szCs w:val="20"/>
        </w:rPr>
        <w:t xml:space="preserve"> Se realiza un documento donde se detallan las pautas de apoyos concretas de cada usuario, con la finalidad de homogeneizar los apoyos prestado por los profesionales. También se realizaron de forma conjunta por parte de todo el equipo, propuestas para mejorar la autonomía y el confort en el momento de la ducha de 20 personas que necesitaban apoyo en este ámbito. </w:t>
      </w:r>
    </w:p>
    <w:p w14:paraId="2647C0F3" w14:textId="77777777" w:rsidR="00806747" w:rsidRPr="00806747" w:rsidRDefault="00806747" w:rsidP="00806747">
      <w:pPr>
        <w:pStyle w:val="Prrafodelista"/>
        <w:suppressAutoHyphens w:val="0"/>
        <w:spacing w:after="160"/>
        <w:jc w:val="both"/>
        <w:rPr>
          <w:rFonts w:cs="Segoe UI"/>
          <w:color w:val="000000"/>
          <w:sz w:val="20"/>
          <w:szCs w:val="20"/>
        </w:rPr>
      </w:pPr>
    </w:p>
    <w:p w14:paraId="6BB94A05" w14:textId="0B730258" w:rsidR="00806747" w:rsidRPr="00F2560E" w:rsidRDefault="00806747" w:rsidP="00F2560E">
      <w:pPr>
        <w:pStyle w:val="Prrafodelista"/>
        <w:numPr>
          <w:ilvl w:val="0"/>
          <w:numId w:val="27"/>
        </w:numPr>
        <w:suppressAutoHyphens w:val="0"/>
        <w:spacing w:after="160"/>
        <w:jc w:val="both"/>
        <w:rPr>
          <w:rFonts w:cs="Segoe UI"/>
          <w:b/>
          <w:color w:val="000000"/>
          <w:sz w:val="20"/>
          <w:szCs w:val="20"/>
          <w:u w:val="single"/>
        </w:rPr>
      </w:pPr>
      <w:r w:rsidRPr="00F2560E">
        <w:rPr>
          <w:rFonts w:cs="Segoe UI"/>
          <w:b/>
          <w:color w:val="000000"/>
          <w:sz w:val="20"/>
          <w:szCs w:val="20"/>
          <w:u w:val="single"/>
        </w:rPr>
        <w:t>Compra y elaboración de comidas</w:t>
      </w:r>
    </w:p>
    <w:p w14:paraId="7CC1BC57" w14:textId="09493264" w:rsidR="00806747" w:rsidRPr="00806747" w:rsidRDefault="00FB45E2" w:rsidP="00806747">
      <w:pPr>
        <w:jc w:val="both"/>
        <w:rPr>
          <w:rFonts w:cs="Segoe UI"/>
          <w:color w:val="000000"/>
          <w:sz w:val="20"/>
          <w:szCs w:val="20"/>
        </w:rPr>
      </w:pPr>
      <w:r>
        <w:rPr>
          <w:rFonts w:cs="Segoe UI"/>
          <w:color w:val="000000"/>
          <w:sz w:val="20"/>
          <w:szCs w:val="20"/>
        </w:rPr>
        <w:t xml:space="preserve">Se ha establecido la posibilidad de que un grupo de personas puedan </w:t>
      </w:r>
      <w:r w:rsidR="00806747" w:rsidRPr="00806747">
        <w:rPr>
          <w:rFonts w:cs="Segoe UI"/>
          <w:color w:val="000000"/>
          <w:sz w:val="20"/>
          <w:szCs w:val="20"/>
        </w:rPr>
        <w:t xml:space="preserve">elaboran un día a la semana su propia cena, coincidiendo con lo que está previsto en el menú mensual para ese día. </w:t>
      </w:r>
    </w:p>
    <w:p w14:paraId="2F6353F0" w14:textId="77777777" w:rsidR="00806747" w:rsidRPr="00806747" w:rsidRDefault="00806747" w:rsidP="00806747">
      <w:pPr>
        <w:jc w:val="both"/>
        <w:rPr>
          <w:rFonts w:cs="Segoe UI"/>
          <w:color w:val="000000"/>
          <w:sz w:val="20"/>
          <w:szCs w:val="20"/>
        </w:rPr>
      </w:pPr>
      <w:r w:rsidRPr="00806747">
        <w:rPr>
          <w:rFonts w:cs="Segoe UI"/>
          <w:color w:val="000000"/>
          <w:sz w:val="20"/>
          <w:szCs w:val="20"/>
        </w:rPr>
        <w:t>Este proyecto implica:</w:t>
      </w:r>
    </w:p>
    <w:p w14:paraId="1097DB42"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Elaborar la lista de la compra necesaria para hacer la receta</w:t>
      </w:r>
    </w:p>
    <w:p w14:paraId="2CC327E1"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Comprar las cantidades adecuadas al número de comensales</w:t>
      </w:r>
    </w:p>
    <w:p w14:paraId="55DD9F5B"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Aprender cantidades y unidades de medida</w:t>
      </w:r>
    </w:p>
    <w:p w14:paraId="32373DE0"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Utilizar el dinero en un entorno real</w:t>
      </w:r>
    </w:p>
    <w:p w14:paraId="0C4D8FB9"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Aprender a ajustarse a un presupuesto</w:t>
      </w:r>
    </w:p>
    <w:p w14:paraId="168F5B6A"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Aprender técnicas básicas de cocina (pelar, asar, cocer, partir…)</w:t>
      </w:r>
    </w:p>
    <w:p w14:paraId="14B2B59F"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Aprender a utilizar electrodomésticos de la cocina</w:t>
      </w:r>
    </w:p>
    <w:p w14:paraId="26EE4C83"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Montar y quitar la mesa</w:t>
      </w:r>
    </w:p>
    <w:p w14:paraId="1EF9F676"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Limpiar las superficies de trabajo y los utensilios empleados</w:t>
      </w:r>
    </w:p>
    <w:p w14:paraId="7670E188"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Dejar el espacio limpio, mesas y suelo</w:t>
      </w:r>
    </w:p>
    <w:p w14:paraId="63892859" w14:textId="77777777" w:rsidR="00806747" w:rsidRPr="00806747" w:rsidRDefault="00806747" w:rsidP="00806747">
      <w:pPr>
        <w:pStyle w:val="Prrafodelista"/>
        <w:numPr>
          <w:ilvl w:val="0"/>
          <w:numId w:val="22"/>
        </w:numPr>
        <w:suppressAutoHyphens w:val="0"/>
        <w:spacing w:after="160"/>
        <w:jc w:val="both"/>
        <w:rPr>
          <w:rFonts w:cs="Segoe UI"/>
          <w:color w:val="000000"/>
          <w:sz w:val="20"/>
          <w:szCs w:val="20"/>
        </w:rPr>
      </w:pPr>
      <w:r w:rsidRPr="00806747">
        <w:rPr>
          <w:rFonts w:cs="Segoe UI"/>
          <w:color w:val="000000"/>
          <w:sz w:val="20"/>
          <w:szCs w:val="20"/>
        </w:rPr>
        <w:t>Quitar la bolsa de basura y tirarla al contenedor correspondiente</w:t>
      </w:r>
    </w:p>
    <w:p w14:paraId="1FDDC79C" w14:textId="3888F1BD" w:rsidR="00806747" w:rsidRDefault="00806747" w:rsidP="00806747">
      <w:pPr>
        <w:jc w:val="both"/>
        <w:rPr>
          <w:rFonts w:cs="Segoe UI"/>
          <w:color w:val="000000"/>
          <w:sz w:val="20"/>
          <w:szCs w:val="20"/>
        </w:rPr>
      </w:pPr>
      <w:r w:rsidRPr="00806747">
        <w:rPr>
          <w:rFonts w:cs="Segoe UI"/>
          <w:color w:val="000000"/>
          <w:sz w:val="20"/>
          <w:szCs w:val="20"/>
        </w:rPr>
        <w:t>Actualmente se encuentran participando en esta actividad 13 personas</w:t>
      </w:r>
      <w:r w:rsidR="00FB45E2">
        <w:rPr>
          <w:rFonts w:cs="Segoe UI"/>
          <w:color w:val="000000"/>
          <w:sz w:val="20"/>
          <w:szCs w:val="20"/>
        </w:rPr>
        <w:t>.</w:t>
      </w:r>
      <w:r w:rsidRPr="00806747">
        <w:rPr>
          <w:rFonts w:cs="Segoe UI"/>
          <w:color w:val="000000"/>
          <w:sz w:val="20"/>
          <w:szCs w:val="20"/>
        </w:rPr>
        <w:t xml:space="preserve"> </w:t>
      </w:r>
    </w:p>
    <w:p w14:paraId="78AEAF3B" w14:textId="77777777" w:rsidR="00FB45E2" w:rsidRPr="00806747" w:rsidRDefault="00FB45E2" w:rsidP="00806747">
      <w:pPr>
        <w:jc w:val="both"/>
        <w:rPr>
          <w:rFonts w:cs="Segoe UI"/>
          <w:color w:val="000000"/>
          <w:sz w:val="20"/>
          <w:szCs w:val="20"/>
        </w:rPr>
      </w:pPr>
    </w:p>
    <w:p w14:paraId="1A3F6705" w14:textId="1852356E" w:rsidR="00806747" w:rsidRPr="00F2560E" w:rsidRDefault="00806747" w:rsidP="00F2560E">
      <w:pPr>
        <w:pStyle w:val="Prrafodelista"/>
        <w:numPr>
          <w:ilvl w:val="0"/>
          <w:numId w:val="27"/>
        </w:numPr>
        <w:suppressAutoHyphens w:val="0"/>
        <w:spacing w:after="160"/>
        <w:jc w:val="both"/>
        <w:rPr>
          <w:rFonts w:cs="Segoe UI"/>
          <w:b/>
          <w:color w:val="000000"/>
          <w:sz w:val="20"/>
          <w:szCs w:val="20"/>
          <w:u w:val="single"/>
        </w:rPr>
      </w:pPr>
      <w:r w:rsidRPr="00F2560E">
        <w:rPr>
          <w:rFonts w:cs="Segoe UI"/>
          <w:b/>
          <w:color w:val="000000"/>
          <w:sz w:val="20"/>
          <w:szCs w:val="20"/>
          <w:u w:val="single"/>
        </w:rPr>
        <w:t xml:space="preserve">Limpieza y cuidado de la ropa </w:t>
      </w:r>
    </w:p>
    <w:p w14:paraId="0D5FD8E7" w14:textId="77777777" w:rsidR="00806747" w:rsidRPr="00806747" w:rsidRDefault="00806747" w:rsidP="00806747">
      <w:pPr>
        <w:jc w:val="both"/>
        <w:rPr>
          <w:rFonts w:cs="Segoe UI"/>
          <w:color w:val="000000"/>
          <w:sz w:val="20"/>
          <w:szCs w:val="20"/>
        </w:rPr>
      </w:pPr>
      <w:r w:rsidRPr="00806747">
        <w:rPr>
          <w:rFonts w:cs="Segoe UI"/>
          <w:color w:val="000000"/>
          <w:sz w:val="20"/>
          <w:szCs w:val="20"/>
        </w:rPr>
        <w:t>La colada es una de las actividades que más preocupan a las personas del hogar ya que pierden el control una vez pasa a lavandería de cuándo estará lista de nuevo o si puede dañarse o perderse.</w:t>
      </w:r>
    </w:p>
    <w:p w14:paraId="3110BE3B" w14:textId="0551F588" w:rsidR="00806747" w:rsidRPr="00806747" w:rsidRDefault="00806747" w:rsidP="00806747">
      <w:pPr>
        <w:jc w:val="both"/>
        <w:rPr>
          <w:rFonts w:cs="Segoe UI"/>
          <w:color w:val="000000"/>
          <w:sz w:val="20"/>
          <w:szCs w:val="20"/>
        </w:rPr>
      </w:pPr>
    </w:p>
    <w:p w14:paraId="3E76D6B2" w14:textId="1A8152E7" w:rsidR="00806747" w:rsidRPr="00806747" w:rsidRDefault="00533CCD" w:rsidP="00806747">
      <w:pPr>
        <w:jc w:val="both"/>
        <w:rPr>
          <w:rFonts w:cs="Segoe UI"/>
          <w:color w:val="000000"/>
          <w:sz w:val="20"/>
          <w:szCs w:val="20"/>
        </w:rPr>
      </w:pPr>
      <w:r>
        <w:rPr>
          <w:rFonts w:cs="Segoe UI"/>
          <w:color w:val="000000"/>
          <w:sz w:val="20"/>
          <w:szCs w:val="20"/>
        </w:rPr>
        <w:t xml:space="preserve">Inicialmente se ofreció </w:t>
      </w:r>
      <w:r w:rsidR="00FB45E2">
        <w:rPr>
          <w:rFonts w:cs="Segoe UI"/>
          <w:color w:val="000000"/>
          <w:sz w:val="20"/>
          <w:szCs w:val="20"/>
        </w:rPr>
        <w:t xml:space="preserve">a un grupo piloto de 5 personas, la posibilidad </w:t>
      </w:r>
      <w:r w:rsidR="00806747" w:rsidRPr="00806747">
        <w:rPr>
          <w:rFonts w:cs="Segoe UI"/>
          <w:color w:val="000000"/>
          <w:sz w:val="20"/>
          <w:szCs w:val="20"/>
        </w:rPr>
        <w:t xml:space="preserve">de poder realizar ellos mismos la colada y encargarse de todo el proceso. </w:t>
      </w:r>
      <w:r w:rsidR="00FB45E2">
        <w:rPr>
          <w:rFonts w:cs="Segoe UI"/>
          <w:color w:val="000000"/>
          <w:sz w:val="20"/>
          <w:szCs w:val="20"/>
        </w:rPr>
        <w:t xml:space="preserve">No </w:t>
      </w:r>
      <w:r w:rsidR="00806747" w:rsidRPr="00806747">
        <w:rPr>
          <w:rFonts w:cs="Segoe UI"/>
          <w:color w:val="000000"/>
          <w:sz w:val="20"/>
          <w:szCs w:val="20"/>
        </w:rPr>
        <w:t>s</w:t>
      </w:r>
      <w:r w:rsidR="00FB45E2">
        <w:rPr>
          <w:rFonts w:cs="Segoe UI"/>
          <w:color w:val="000000"/>
          <w:sz w:val="20"/>
          <w:szCs w:val="20"/>
        </w:rPr>
        <w:t>ólo aceptaron todo</w:t>
      </w:r>
      <w:r w:rsidR="00806747" w:rsidRPr="00806747">
        <w:rPr>
          <w:rFonts w:cs="Segoe UI"/>
          <w:color w:val="000000"/>
          <w:sz w:val="20"/>
          <w:szCs w:val="20"/>
        </w:rPr>
        <w:t>s</w:t>
      </w:r>
      <w:r w:rsidR="00FB45E2">
        <w:rPr>
          <w:rFonts w:cs="Segoe UI"/>
          <w:color w:val="000000"/>
          <w:sz w:val="20"/>
          <w:szCs w:val="20"/>
        </w:rPr>
        <w:t>,</w:t>
      </w:r>
      <w:r w:rsidR="00806747" w:rsidRPr="00806747">
        <w:rPr>
          <w:rFonts w:cs="Segoe UI"/>
          <w:color w:val="000000"/>
          <w:sz w:val="20"/>
          <w:szCs w:val="20"/>
        </w:rPr>
        <w:t xml:space="preserve"> sino que rápidamente surgieron peticiones de otras personas, llegando a ser 18 personas </w:t>
      </w:r>
      <w:r w:rsidR="00FB45E2">
        <w:rPr>
          <w:rFonts w:cs="Segoe UI"/>
          <w:color w:val="000000"/>
          <w:sz w:val="20"/>
          <w:szCs w:val="20"/>
        </w:rPr>
        <w:t xml:space="preserve">las que </w:t>
      </w:r>
      <w:r w:rsidR="00806747" w:rsidRPr="00806747">
        <w:rPr>
          <w:rFonts w:cs="Segoe UI"/>
          <w:color w:val="000000"/>
          <w:sz w:val="20"/>
          <w:szCs w:val="20"/>
        </w:rPr>
        <w:t>se encontraban en este proyecto, casi el 50% del total</w:t>
      </w:r>
      <w:r w:rsidR="00FB45E2">
        <w:rPr>
          <w:rFonts w:cs="Segoe UI"/>
          <w:color w:val="000000"/>
          <w:sz w:val="20"/>
          <w:szCs w:val="20"/>
        </w:rPr>
        <w:t xml:space="preserve"> de las personas residentes</w:t>
      </w:r>
      <w:r w:rsidR="00806747" w:rsidRPr="00806747">
        <w:rPr>
          <w:rFonts w:cs="Segoe UI"/>
          <w:color w:val="000000"/>
          <w:sz w:val="20"/>
          <w:szCs w:val="20"/>
        </w:rPr>
        <w:t xml:space="preserve">. Actualmente se encuentran de forma permanente 16 personas. </w:t>
      </w:r>
    </w:p>
    <w:p w14:paraId="701737B0" w14:textId="77777777" w:rsidR="00806747" w:rsidRPr="00806747" w:rsidRDefault="00806747" w:rsidP="00806747">
      <w:pPr>
        <w:jc w:val="both"/>
        <w:rPr>
          <w:rFonts w:cs="Segoe UI"/>
          <w:color w:val="000000"/>
          <w:sz w:val="20"/>
          <w:szCs w:val="20"/>
        </w:rPr>
      </w:pPr>
    </w:p>
    <w:p w14:paraId="18A03F2A" w14:textId="27F283F3" w:rsidR="00F2560E" w:rsidRPr="00806747" w:rsidRDefault="00806747" w:rsidP="00806747">
      <w:pPr>
        <w:jc w:val="both"/>
        <w:rPr>
          <w:rFonts w:cs="Segoe UI"/>
          <w:sz w:val="20"/>
          <w:szCs w:val="20"/>
        </w:rPr>
      </w:pPr>
      <w:r w:rsidRPr="00806747">
        <w:rPr>
          <w:rFonts w:cs="Segoe UI"/>
          <w:color w:val="000000"/>
          <w:sz w:val="20"/>
          <w:szCs w:val="20"/>
        </w:rPr>
        <w:t xml:space="preserve">Esto ha sido posible a la utilización de la lavadora del taller de vida independiente de CDO donde las personas pueden lavar su ropa y tenderla en la terraza de residencia. </w:t>
      </w:r>
      <w:r w:rsidR="00FB45E2">
        <w:rPr>
          <w:rFonts w:cs="Segoe UI"/>
          <w:color w:val="000000"/>
          <w:sz w:val="20"/>
          <w:szCs w:val="20"/>
        </w:rPr>
        <w:t xml:space="preserve">El amplio volumen de personas que se encargan de su ropa ha supuesto tener que adquirir una lavadora/secadora por </w:t>
      </w:r>
      <w:r w:rsidR="00FB45E2">
        <w:rPr>
          <w:rFonts w:cs="Segoe UI"/>
          <w:color w:val="000000"/>
          <w:sz w:val="20"/>
          <w:szCs w:val="20"/>
        </w:rPr>
        <w:lastRenderedPageBreak/>
        <w:t>parte del centro</w:t>
      </w:r>
      <w:r w:rsidR="00F2560E">
        <w:rPr>
          <w:rFonts w:cs="Segoe UI"/>
          <w:color w:val="000000"/>
          <w:sz w:val="20"/>
          <w:szCs w:val="20"/>
        </w:rPr>
        <w:t xml:space="preserve">, habilitar una sala de colada, </w:t>
      </w:r>
      <w:r w:rsidR="00FB45E2">
        <w:rPr>
          <w:rFonts w:cs="Segoe UI"/>
          <w:color w:val="000000"/>
          <w:sz w:val="20"/>
          <w:szCs w:val="20"/>
        </w:rPr>
        <w:t>instalar tenderos tanto fijos (a diferentes alturas) como portátiles</w:t>
      </w:r>
      <w:r w:rsidR="00F2560E">
        <w:rPr>
          <w:rFonts w:cs="Segoe UI"/>
          <w:color w:val="000000"/>
          <w:sz w:val="20"/>
          <w:szCs w:val="20"/>
        </w:rPr>
        <w:t xml:space="preserve"> y la compra de una plancha y la tabla de planchado</w:t>
      </w:r>
      <w:r w:rsidR="00FB45E2">
        <w:rPr>
          <w:rFonts w:cs="Segoe UI"/>
          <w:color w:val="000000"/>
          <w:sz w:val="20"/>
          <w:szCs w:val="20"/>
        </w:rPr>
        <w:t xml:space="preserve">. </w:t>
      </w:r>
    </w:p>
    <w:p w14:paraId="30E67B60" w14:textId="239BE762" w:rsidR="00806747" w:rsidRPr="00806747" w:rsidRDefault="00806747" w:rsidP="00806747">
      <w:pPr>
        <w:jc w:val="both"/>
        <w:rPr>
          <w:rFonts w:cs="Segoe UI"/>
          <w:color w:val="000000"/>
          <w:sz w:val="20"/>
          <w:szCs w:val="20"/>
        </w:rPr>
      </w:pPr>
      <w:r w:rsidRPr="00806747">
        <w:rPr>
          <w:rFonts w:cs="Segoe UI"/>
          <w:color w:val="000000"/>
          <w:sz w:val="20"/>
          <w:szCs w:val="20"/>
        </w:rPr>
        <w:t xml:space="preserve">Para ello cuentan con la ayuda de los profesionales en función de las necesidades de apoyo que necesite la persona. Cada integrante del grupo ha tenido un entrenamiento a través de un plan de aprendizaje y una supervisión por parte de un profesional referente del programa en su fase inicial.  </w:t>
      </w:r>
    </w:p>
    <w:p w14:paraId="4773493A" w14:textId="2CDB4292" w:rsidR="00380659" w:rsidRDefault="00380659" w:rsidP="00E06939">
      <w:pPr>
        <w:spacing w:line="276" w:lineRule="auto"/>
        <w:rPr>
          <w:sz w:val="24"/>
          <w:szCs w:val="22"/>
          <w:lang w:val="es"/>
        </w:rPr>
      </w:pPr>
      <w:bookmarkStart w:id="0" w:name="_GoBack"/>
      <w:bookmarkEnd w:id="0"/>
    </w:p>
    <w:p w14:paraId="6D5165A7" w14:textId="31EEEC49" w:rsidR="00F2560E" w:rsidRDefault="00F2560E" w:rsidP="00F2560E">
      <w:pPr>
        <w:pStyle w:val="Prrafodelista"/>
        <w:numPr>
          <w:ilvl w:val="0"/>
          <w:numId w:val="27"/>
        </w:numPr>
        <w:suppressAutoHyphens w:val="0"/>
        <w:spacing w:after="160"/>
        <w:jc w:val="both"/>
        <w:rPr>
          <w:rFonts w:cs="Segoe UI"/>
          <w:b/>
          <w:color w:val="000000"/>
          <w:sz w:val="20"/>
          <w:szCs w:val="20"/>
          <w:u w:val="single"/>
        </w:rPr>
      </w:pPr>
      <w:r>
        <w:rPr>
          <w:rFonts w:cs="Segoe UI"/>
          <w:b/>
          <w:color w:val="000000"/>
          <w:sz w:val="20"/>
          <w:szCs w:val="20"/>
          <w:u w:val="single"/>
        </w:rPr>
        <w:t>Participación y contribución en el centro</w:t>
      </w:r>
    </w:p>
    <w:p w14:paraId="4E81FF8C" w14:textId="77777777" w:rsidR="001A70D0" w:rsidRDefault="00F2560E" w:rsidP="00F2560E">
      <w:pPr>
        <w:suppressAutoHyphens w:val="0"/>
        <w:spacing w:after="160"/>
        <w:jc w:val="both"/>
        <w:rPr>
          <w:rFonts w:cs="Segoe UI"/>
          <w:color w:val="000000"/>
          <w:sz w:val="20"/>
          <w:szCs w:val="20"/>
        </w:rPr>
      </w:pPr>
      <w:r>
        <w:rPr>
          <w:rFonts w:cs="Segoe UI"/>
          <w:color w:val="000000"/>
          <w:sz w:val="20"/>
          <w:szCs w:val="20"/>
        </w:rPr>
        <w:t xml:space="preserve">El objetivo es favorecer la participación real de las personas en el funcionamiento y la gestión del centro. </w:t>
      </w:r>
      <w:r w:rsidR="001A70D0">
        <w:rPr>
          <w:rFonts w:cs="Segoe UI"/>
          <w:color w:val="000000"/>
          <w:sz w:val="20"/>
          <w:szCs w:val="20"/>
        </w:rPr>
        <w:t xml:space="preserve">Se actúa en 2 niveles: </w:t>
      </w:r>
    </w:p>
    <w:p w14:paraId="0D44CCCB" w14:textId="790692F0" w:rsidR="001A70D0" w:rsidRDefault="001A70D0" w:rsidP="001A70D0">
      <w:pPr>
        <w:pStyle w:val="Prrafodelista"/>
        <w:numPr>
          <w:ilvl w:val="0"/>
          <w:numId w:val="22"/>
        </w:numPr>
        <w:suppressAutoHyphens w:val="0"/>
        <w:spacing w:after="160"/>
        <w:jc w:val="both"/>
        <w:rPr>
          <w:rFonts w:cs="Segoe UI"/>
          <w:color w:val="000000"/>
          <w:sz w:val="20"/>
          <w:szCs w:val="20"/>
        </w:rPr>
      </w:pPr>
      <w:r>
        <w:rPr>
          <w:rFonts w:cs="Segoe UI"/>
          <w:color w:val="000000"/>
          <w:sz w:val="20"/>
          <w:szCs w:val="20"/>
        </w:rPr>
        <w:t>Participación en la toma de decisiones de decisiones del centro: Decisiones sobre procesos y proyectos,</w:t>
      </w:r>
      <w:r w:rsidR="00F2560E" w:rsidRPr="001A70D0">
        <w:rPr>
          <w:rFonts w:cs="Segoe UI"/>
          <w:color w:val="000000"/>
          <w:sz w:val="20"/>
          <w:szCs w:val="20"/>
        </w:rPr>
        <w:t xml:space="preserve"> inversiones del centro, ocio que se proponga desde el centro, etc. </w:t>
      </w:r>
      <w:r>
        <w:rPr>
          <w:rFonts w:cs="Segoe UI"/>
          <w:color w:val="000000"/>
          <w:sz w:val="20"/>
          <w:szCs w:val="20"/>
        </w:rPr>
        <w:t xml:space="preserve">Esto se hace mediante asambleas quincenales donde todos participan todos los residentes y los profesionales que hay en turno. La asamblea está dirigida por la psicóloga del centro y una persona recoge los acuerdos en un acta adaptada. La cual está disponible para todas las personas. </w:t>
      </w:r>
    </w:p>
    <w:p w14:paraId="2B3CC73B" w14:textId="48D013BF" w:rsidR="001A70D0" w:rsidRDefault="001A70D0" w:rsidP="001A70D0">
      <w:pPr>
        <w:pStyle w:val="Prrafodelista"/>
        <w:numPr>
          <w:ilvl w:val="0"/>
          <w:numId w:val="22"/>
        </w:numPr>
        <w:suppressAutoHyphens w:val="0"/>
        <w:spacing w:after="160"/>
        <w:jc w:val="both"/>
        <w:rPr>
          <w:rFonts w:cs="Segoe UI"/>
          <w:color w:val="000000"/>
          <w:sz w:val="20"/>
          <w:szCs w:val="20"/>
        </w:rPr>
      </w:pPr>
      <w:r>
        <w:rPr>
          <w:rFonts w:cs="Segoe UI"/>
          <w:color w:val="000000"/>
          <w:sz w:val="20"/>
          <w:szCs w:val="20"/>
        </w:rPr>
        <w:t xml:space="preserve">Participación en las tareas de la residencia. Se realiza mediante funciones de responsabilidad donde tanto las personas como los profesionales identifican diferentes oportunidades de participación o se crean oportunidades en función de gustos e intereses de las personas. Eso ha permitido que la gran mayoría de personas de la residencia tengan un rol significativo elegido por ellos donde son responsables de tareas que repercuten en la gestión y en el buen funcionamiento del centro. </w:t>
      </w:r>
    </w:p>
    <w:p w14:paraId="71926518" w14:textId="0FF848DE" w:rsidR="001A70D0" w:rsidRDefault="001A70D0" w:rsidP="001A70D0">
      <w:pPr>
        <w:pStyle w:val="Prrafodelista"/>
        <w:suppressAutoHyphens w:val="0"/>
        <w:spacing w:after="160"/>
        <w:jc w:val="both"/>
        <w:rPr>
          <w:rFonts w:cs="Segoe UI"/>
          <w:color w:val="000000"/>
          <w:sz w:val="20"/>
          <w:szCs w:val="20"/>
        </w:rPr>
      </w:pPr>
      <w:r>
        <w:rPr>
          <w:rFonts w:cs="Segoe UI"/>
          <w:color w:val="000000"/>
          <w:sz w:val="20"/>
          <w:szCs w:val="20"/>
        </w:rPr>
        <w:t xml:space="preserve">Algunos ejemplos de responsabilidades: </w:t>
      </w:r>
    </w:p>
    <w:p w14:paraId="148FA4FA" w14:textId="7E14DFB0" w:rsidR="00DA768B" w:rsidRPr="005D5DAA" w:rsidRDefault="001A70D0" w:rsidP="005D5DAA">
      <w:pPr>
        <w:suppressAutoHyphens w:val="0"/>
        <w:spacing w:after="160"/>
        <w:ind w:left="709" w:firstLine="11"/>
        <w:jc w:val="both"/>
        <w:rPr>
          <w:rFonts w:cs="Segoe UI"/>
          <w:color w:val="000000"/>
          <w:sz w:val="20"/>
          <w:szCs w:val="20"/>
        </w:rPr>
      </w:pPr>
      <w:r w:rsidRPr="005D5DAA">
        <w:rPr>
          <w:rFonts w:cs="Segoe UI"/>
          <w:color w:val="000000"/>
          <w:sz w:val="20"/>
          <w:szCs w:val="20"/>
        </w:rPr>
        <w:t>Responsable de colocar las toallas y sábanas</w:t>
      </w:r>
      <w:r w:rsidR="005D5DAA" w:rsidRPr="005D5DAA">
        <w:rPr>
          <w:rFonts w:cs="Segoe UI"/>
          <w:color w:val="000000"/>
          <w:sz w:val="20"/>
          <w:szCs w:val="20"/>
        </w:rPr>
        <w:t>, re</w:t>
      </w:r>
      <w:r w:rsidR="005D5DAA" w:rsidRPr="005D5DAA">
        <w:rPr>
          <w:rFonts w:cs="Segoe UI"/>
          <w:color w:val="000000"/>
          <w:sz w:val="20"/>
          <w:szCs w:val="20"/>
        </w:rPr>
        <w:t>sponsable de repartir la ropa que sube de lavandería</w:t>
      </w:r>
      <w:r w:rsidR="005D5DAA" w:rsidRPr="005D5DAA">
        <w:rPr>
          <w:rFonts w:cs="Segoe UI"/>
          <w:color w:val="000000"/>
          <w:sz w:val="20"/>
          <w:szCs w:val="20"/>
        </w:rPr>
        <w:t>, r</w:t>
      </w:r>
      <w:r w:rsidRPr="005D5DAA">
        <w:rPr>
          <w:rFonts w:cs="Segoe UI"/>
          <w:color w:val="000000"/>
          <w:sz w:val="20"/>
          <w:szCs w:val="20"/>
        </w:rPr>
        <w:t>esponsable de li</w:t>
      </w:r>
      <w:r w:rsidR="005D5DAA" w:rsidRPr="005D5DAA">
        <w:rPr>
          <w:rFonts w:cs="Segoe UI"/>
          <w:color w:val="000000"/>
          <w:sz w:val="20"/>
          <w:szCs w:val="20"/>
        </w:rPr>
        <w:t>mpiar las tazas de las meriendas, r</w:t>
      </w:r>
      <w:r w:rsidRPr="005D5DAA">
        <w:rPr>
          <w:rFonts w:cs="Segoe UI"/>
          <w:color w:val="000000"/>
          <w:sz w:val="20"/>
          <w:szCs w:val="20"/>
        </w:rPr>
        <w:t>esponsable de colocar el comedor para las meriendas</w:t>
      </w:r>
      <w:r w:rsidR="005D5DAA" w:rsidRPr="005D5DAA">
        <w:rPr>
          <w:rFonts w:cs="Segoe UI"/>
          <w:color w:val="000000"/>
          <w:sz w:val="20"/>
          <w:szCs w:val="20"/>
        </w:rPr>
        <w:t>, r</w:t>
      </w:r>
      <w:r w:rsidRPr="005D5DAA">
        <w:rPr>
          <w:rFonts w:cs="Segoe UI"/>
          <w:color w:val="000000"/>
          <w:sz w:val="20"/>
          <w:szCs w:val="20"/>
        </w:rPr>
        <w:t>esponsable de ir al a farmacia cuando hacen falta medicamentos</w:t>
      </w:r>
      <w:r w:rsidR="005D5DAA" w:rsidRPr="005D5DAA">
        <w:rPr>
          <w:rFonts w:cs="Segoe UI"/>
          <w:color w:val="000000"/>
          <w:sz w:val="20"/>
          <w:szCs w:val="20"/>
        </w:rPr>
        <w:t>, r</w:t>
      </w:r>
      <w:r w:rsidRPr="005D5DAA">
        <w:rPr>
          <w:rFonts w:cs="Segoe UI"/>
          <w:color w:val="000000"/>
          <w:sz w:val="20"/>
          <w:szCs w:val="20"/>
        </w:rPr>
        <w:t>esponsable de regar las plantas</w:t>
      </w:r>
      <w:r w:rsidR="005D5DAA" w:rsidRPr="005D5DAA">
        <w:rPr>
          <w:rFonts w:cs="Segoe UI"/>
          <w:color w:val="000000"/>
          <w:sz w:val="20"/>
          <w:szCs w:val="20"/>
        </w:rPr>
        <w:t>, r</w:t>
      </w:r>
      <w:r w:rsidRPr="005D5DAA">
        <w:rPr>
          <w:rFonts w:cs="Segoe UI"/>
          <w:color w:val="000000"/>
          <w:sz w:val="20"/>
          <w:szCs w:val="20"/>
        </w:rPr>
        <w:t>esponsable de colocar las fotos de los menús diarios y los profesionales que vienen de turno</w:t>
      </w:r>
      <w:r w:rsidR="005D5DAA" w:rsidRPr="005D5DAA">
        <w:rPr>
          <w:rFonts w:cs="Segoe UI"/>
          <w:color w:val="000000"/>
          <w:sz w:val="20"/>
          <w:szCs w:val="20"/>
        </w:rPr>
        <w:t xml:space="preserve">, </w:t>
      </w:r>
      <w:r w:rsidR="005D5DAA">
        <w:rPr>
          <w:rFonts w:cs="Segoe UI"/>
          <w:color w:val="000000"/>
          <w:sz w:val="20"/>
          <w:szCs w:val="20"/>
        </w:rPr>
        <w:t xml:space="preserve">Responsable de colocar </w:t>
      </w:r>
      <w:proofErr w:type="spellStart"/>
      <w:r w:rsidR="005D5DAA">
        <w:rPr>
          <w:rFonts w:cs="Segoe UI"/>
          <w:color w:val="000000"/>
          <w:sz w:val="20"/>
          <w:szCs w:val="20"/>
        </w:rPr>
        <w:t>la</w:t>
      </w:r>
      <w:proofErr w:type="spellEnd"/>
      <w:r w:rsidR="005D5DAA">
        <w:rPr>
          <w:rFonts w:cs="Segoe UI"/>
          <w:color w:val="000000"/>
          <w:sz w:val="20"/>
          <w:szCs w:val="20"/>
        </w:rPr>
        <w:t xml:space="preserve"> mes, r</w:t>
      </w:r>
      <w:r w:rsidRPr="005D5DAA">
        <w:rPr>
          <w:rFonts w:cs="Segoe UI"/>
          <w:color w:val="000000"/>
          <w:sz w:val="20"/>
          <w:szCs w:val="20"/>
        </w:rPr>
        <w:t>esponsabl</w:t>
      </w:r>
      <w:r w:rsidR="001C45D2" w:rsidRPr="005D5DAA">
        <w:rPr>
          <w:rFonts w:cs="Segoe UI"/>
          <w:color w:val="000000"/>
          <w:sz w:val="20"/>
          <w:szCs w:val="20"/>
        </w:rPr>
        <w:t xml:space="preserve">e de barrer el comedor tras la </w:t>
      </w:r>
      <w:r w:rsidRPr="005D5DAA">
        <w:rPr>
          <w:rFonts w:cs="Segoe UI"/>
          <w:color w:val="000000"/>
          <w:sz w:val="20"/>
          <w:szCs w:val="20"/>
        </w:rPr>
        <w:t>cena</w:t>
      </w:r>
      <w:r w:rsidR="005D5DAA">
        <w:rPr>
          <w:rFonts w:cs="Segoe UI"/>
          <w:color w:val="000000"/>
          <w:sz w:val="20"/>
          <w:szCs w:val="20"/>
        </w:rPr>
        <w:t>, r</w:t>
      </w:r>
      <w:r w:rsidRPr="005D5DAA">
        <w:rPr>
          <w:rFonts w:cs="Segoe UI"/>
          <w:color w:val="000000"/>
          <w:sz w:val="20"/>
          <w:szCs w:val="20"/>
        </w:rPr>
        <w:t>esponsable de tirar la basura</w:t>
      </w:r>
      <w:r w:rsidR="005D5DAA">
        <w:rPr>
          <w:rFonts w:cs="Segoe UI"/>
          <w:color w:val="000000"/>
          <w:sz w:val="20"/>
          <w:szCs w:val="20"/>
        </w:rPr>
        <w:t>, r</w:t>
      </w:r>
      <w:r w:rsidR="001C45D2" w:rsidRPr="005D5DAA">
        <w:rPr>
          <w:rFonts w:cs="Segoe UI"/>
          <w:color w:val="000000"/>
          <w:sz w:val="20"/>
          <w:szCs w:val="20"/>
        </w:rPr>
        <w:t>esponsable de compras</w:t>
      </w:r>
      <w:r w:rsidR="005D5DAA">
        <w:rPr>
          <w:rFonts w:cs="Segoe UI"/>
          <w:color w:val="000000"/>
          <w:sz w:val="20"/>
          <w:szCs w:val="20"/>
        </w:rPr>
        <w:t>, r</w:t>
      </w:r>
      <w:r w:rsidR="001C45D2" w:rsidRPr="005D5DAA">
        <w:rPr>
          <w:rFonts w:cs="Segoe UI"/>
          <w:color w:val="000000"/>
          <w:sz w:val="20"/>
          <w:szCs w:val="20"/>
        </w:rPr>
        <w:t>esponsable de poner las fotos de los cumpleaños del mes</w:t>
      </w:r>
      <w:r w:rsidR="005D5DAA">
        <w:rPr>
          <w:rFonts w:cs="Segoe UI"/>
          <w:color w:val="000000"/>
          <w:sz w:val="20"/>
          <w:szCs w:val="20"/>
        </w:rPr>
        <w:t>, r</w:t>
      </w:r>
      <w:r w:rsidR="001C45D2" w:rsidRPr="005D5DAA">
        <w:rPr>
          <w:rFonts w:cs="Segoe UI"/>
          <w:color w:val="000000"/>
          <w:sz w:val="20"/>
          <w:szCs w:val="20"/>
        </w:rPr>
        <w:t>esponsabl</w:t>
      </w:r>
      <w:r w:rsidR="005D5DAA">
        <w:rPr>
          <w:rFonts w:cs="Segoe UI"/>
          <w:color w:val="000000"/>
          <w:sz w:val="20"/>
          <w:szCs w:val="20"/>
        </w:rPr>
        <w:t>e de escribir acta de asambleas, r</w:t>
      </w:r>
      <w:r w:rsidR="001C45D2" w:rsidRPr="005D5DAA">
        <w:rPr>
          <w:rFonts w:cs="Segoe UI"/>
          <w:color w:val="000000"/>
          <w:sz w:val="20"/>
          <w:szCs w:val="20"/>
        </w:rPr>
        <w:t>esponsable de bajar los carros de ropa sucia a lavandería</w:t>
      </w:r>
      <w:r w:rsidR="005D5DAA">
        <w:rPr>
          <w:rFonts w:cs="Segoe UI"/>
          <w:color w:val="000000"/>
          <w:sz w:val="20"/>
          <w:szCs w:val="20"/>
        </w:rPr>
        <w:t>.</w:t>
      </w:r>
    </w:p>
    <w:p w14:paraId="50307CC1" w14:textId="1CA11472" w:rsidR="0004514A" w:rsidRDefault="0004514A" w:rsidP="00E06939">
      <w:pPr>
        <w:pStyle w:val="Ttulo1"/>
        <w:spacing w:line="276" w:lineRule="auto"/>
        <w:rPr>
          <w:sz w:val="24"/>
          <w:lang w:val="es"/>
        </w:rPr>
      </w:pPr>
      <w:r w:rsidRPr="0004514A">
        <w:rPr>
          <w:sz w:val="24"/>
          <w:lang w:val="es"/>
        </w:rPr>
        <w:lastRenderedPageBreak/>
        <w:t>Método empleado para la puesta en marcha</w:t>
      </w:r>
    </w:p>
    <w:p w14:paraId="76EE46CF" w14:textId="41CBBCFD" w:rsidR="00ED2E4D" w:rsidRPr="00C86A3A" w:rsidRDefault="001C45D2" w:rsidP="00533CCD">
      <w:pPr>
        <w:pStyle w:val="NormalWeb"/>
        <w:spacing w:line="360" w:lineRule="auto"/>
        <w:jc w:val="both"/>
        <w:rPr>
          <w:rFonts w:ascii="Verdana" w:hAnsi="Verdana" w:cs="Segoe UI"/>
          <w:color w:val="000000"/>
          <w:sz w:val="20"/>
          <w:szCs w:val="20"/>
        </w:rPr>
      </w:pPr>
      <w:r w:rsidRPr="00C86A3A">
        <w:rPr>
          <w:rFonts w:ascii="Verdana" w:hAnsi="Verdana" w:cs="Segoe UI"/>
          <w:color w:val="000000"/>
          <w:sz w:val="20"/>
          <w:szCs w:val="20"/>
        </w:rPr>
        <w:t>Nuestro pilar es el Enfoque Centrado en la Persona y la metodología del Apoyo Conductual Positivo, utilizando dentro d</w:t>
      </w:r>
      <w:r w:rsidR="00533CCD" w:rsidRPr="00C86A3A">
        <w:rPr>
          <w:rFonts w:ascii="Verdana" w:hAnsi="Verdana" w:cs="Segoe UI"/>
          <w:color w:val="000000"/>
          <w:sz w:val="20"/>
          <w:szCs w:val="20"/>
        </w:rPr>
        <w:t xml:space="preserve">e nuestro maletín de trabajo el </w:t>
      </w:r>
      <w:r w:rsidRPr="00C86A3A">
        <w:rPr>
          <w:rFonts w:ascii="Verdana" w:hAnsi="Verdana" w:cs="Segoe UI"/>
          <w:color w:val="000000"/>
          <w:sz w:val="20"/>
          <w:szCs w:val="20"/>
        </w:rPr>
        <w:t xml:space="preserve">Apoyo Activo. </w:t>
      </w: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22CEE116" w14:textId="77777777" w:rsidR="006255B1" w:rsidRPr="00BF38CD" w:rsidRDefault="006255B1" w:rsidP="006255B1">
      <w:pPr>
        <w:spacing w:line="276" w:lineRule="auto"/>
        <w:rPr>
          <w:sz w:val="20"/>
          <w:szCs w:val="18"/>
          <w:lang w:val="es"/>
        </w:rPr>
      </w:pPr>
      <w:r>
        <w:rPr>
          <w:sz w:val="20"/>
          <w:szCs w:val="18"/>
          <w:lang w:val="es"/>
        </w:rPr>
        <w:t xml:space="preserve">Este programa ha tenido impacto en el 100% de las personas usuarias de la residencia ya que ha supuesto un cambio en la metodología de trabajo por parte de los profesionales de residencia y ha permitido una mayor participación en la toma de decisiones sobre temas relativos al centro y también en tareas del día a día de las personas. Se ha realizado una evaluación del proyecto a través de varias vías: </w:t>
      </w:r>
    </w:p>
    <w:p w14:paraId="759DDD6F" w14:textId="77777777" w:rsidR="006255B1" w:rsidRPr="003D69BD" w:rsidRDefault="006255B1" w:rsidP="006255B1">
      <w:pPr>
        <w:spacing w:line="276" w:lineRule="auto"/>
        <w:rPr>
          <w:sz w:val="20"/>
          <w:szCs w:val="20"/>
          <w:lang w:val="es"/>
        </w:rPr>
      </w:pPr>
    </w:p>
    <w:p w14:paraId="4444E05D" w14:textId="77777777" w:rsidR="006255B1" w:rsidRPr="003D69BD" w:rsidRDefault="006255B1" w:rsidP="006255B1">
      <w:pPr>
        <w:pStyle w:val="NormalWeb"/>
        <w:numPr>
          <w:ilvl w:val="0"/>
          <w:numId w:val="29"/>
        </w:numPr>
        <w:spacing w:line="360" w:lineRule="auto"/>
        <w:jc w:val="both"/>
        <w:rPr>
          <w:rFonts w:ascii="Verdana" w:hAnsi="Verdana" w:cs="Segoe UI"/>
          <w:color w:val="000000"/>
          <w:sz w:val="20"/>
          <w:szCs w:val="20"/>
        </w:rPr>
      </w:pPr>
      <w:r w:rsidRPr="003D69BD">
        <w:rPr>
          <w:rFonts w:ascii="Verdana" w:hAnsi="Verdana" w:cs="Segoe UI"/>
          <w:color w:val="000000"/>
          <w:sz w:val="20"/>
          <w:szCs w:val="20"/>
          <w:u w:val="single"/>
        </w:rPr>
        <w:t xml:space="preserve">Observación directa y </w:t>
      </w:r>
      <w:proofErr w:type="spellStart"/>
      <w:r w:rsidRPr="003D69BD">
        <w:rPr>
          <w:rFonts w:ascii="Verdana" w:hAnsi="Verdana" w:cs="Segoe UI"/>
          <w:color w:val="000000"/>
          <w:sz w:val="20"/>
          <w:szCs w:val="20"/>
          <w:u w:val="single"/>
        </w:rPr>
        <w:t>feedback</w:t>
      </w:r>
      <w:proofErr w:type="spellEnd"/>
      <w:r w:rsidRPr="003D69BD">
        <w:rPr>
          <w:rFonts w:ascii="Verdana" w:hAnsi="Verdana" w:cs="Segoe UI"/>
          <w:color w:val="000000"/>
          <w:sz w:val="20"/>
          <w:szCs w:val="20"/>
          <w:u w:val="single"/>
        </w:rPr>
        <w:t xml:space="preserve"> con los participantes: </w:t>
      </w:r>
      <w:r w:rsidRPr="003D69BD">
        <w:rPr>
          <w:rFonts w:ascii="Verdana" w:hAnsi="Verdana" w:cs="Segoe UI"/>
          <w:color w:val="000000"/>
          <w:sz w:val="20"/>
          <w:szCs w:val="20"/>
        </w:rPr>
        <w:t>En la realización de las actividades diarias se puede observar el grado de satisfacción de las personas participantes atendiendo a su implicación, comentarios positivos y actitud hacia las tareas. Además, de preguntar de manera directa cómo se sienten, que les parece y en qué podemos mejorar.</w:t>
      </w:r>
    </w:p>
    <w:p w14:paraId="21601F23" w14:textId="77777777" w:rsidR="006255B1" w:rsidRPr="003D69BD" w:rsidRDefault="006255B1" w:rsidP="006255B1">
      <w:pPr>
        <w:pStyle w:val="NormalWeb"/>
        <w:numPr>
          <w:ilvl w:val="0"/>
          <w:numId w:val="29"/>
        </w:numPr>
        <w:spacing w:line="360" w:lineRule="auto"/>
        <w:jc w:val="both"/>
        <w:rPr>
          <w:rFonts w:ascii="Verdana" w:hAnsi="Verdana" w:cs="Segoe UI"/>
          <w:color w:val="000000"/>
          <w:sz w:val="20"/>
          <w:szCs w:val="20"/>
        </w:rPr>
      </w:pPr>
      <w:r w:rsidRPr="003D69BD">
        <w:rPr>
          <w:rFonts w:ascii="Verdana" w:hAnsi="Verdana" w:cs="Segoe UI"/>
          <w:color w:val="000000"/>
          <w:sz w:val="20"/>
          <w:szCs w:val="20"/>
          <w:u w:val="single"/>
        </w:rPr>
        <w:t>Evaluación de indicadores</w:t>
      </w:r>
      <w:r w:rsidRPr="003D69BD">
        <w:rPr>
          <w:rFonts w:ascii="Verdana" w:hAnsi="Verdana" w:cs="Segoe UI"/>
          <w:color w:val="000000"/>
          <w:sz w:val="20"/>
          <w:szCs w:val="20"/>
        </w:rPr>
        <w:t>:</w:t>
      </w:r>
    </w:p>
    <w:tbl>
      <w:tblPr>
        <w:tblStyle w:val="Tablaconcuadrcula"/>
        <w:tblW w:w="9246" w:type="dxa"/>
        <w:tblInd w:w="137" w:type="dxa"/>
        <w:tblLook w:val="04A0" w:firstRow="1" w:lastRow="0" w:firstColumn="1" w:lastColumn="0" w:noHBand="0" w:noVBand="1"/>
      </w:tblPr>
      <w:tblGrid>
        <w:gridCol w:w="4943"/>
        <w:gridCol w:w="1149"/>
        <w:gridCol w:w="897"/>
        <w:gridCol w:w="2257"/>
      </w:tblGrid>
      <w:tr w:rsidR="006255B1" w:rsidRPr="003D69BD" w14:paraId="230DD11F" w14:textId="77777777" w:rsidTr="00C86A3A">
        <w:tc>
          <w:tcPr>
            <w:tcW w:w="4946" w:type="dxa"/>
          </w:tcPr>
          <w:p w14:paraId="7F9742E6" w14:textId="77777777" w:rsidR="006255B1" w:rsidRPr="003D69BD" w:rsidRDefault="006255B1" w:rsidP="00F82F77">
            <w:pPr>
              <w:rPr>
                <w:b/>
                <w:sz w:val="20"/>
                <w:szCs w:val="20"/>
              </w:rPr>
            </w:pPr>
            <w:r w:rsidRPr="003D69BD">
              <w:rPr>
                <w:b/>
                <w:sz w:val="20"/>
                <w:szCs w:val="20"/>
              </w:rPr>
              <w:t xml:space="preserve">Indicador </w:t>
            </w:r>
          </w:p>
        </w:tc>
        <w:tc>
          <w:tcPr>
            <w:tcW w:w="1149" w:type="dxa"/>
          </w:tcPr>
          <w:p w14:paraId="68EE72CE" w14:textId="77777777" w:rsidR="006255B1" w:rsidRPr="003D69BD" w:rsidRDefault="006255B1" w:rsidP="00F82F77">
            <w:pPr>
              <w:jc w:val="center"/>
              <w:rPr>
                <w:b/>
                <w:sz w:val="20"/>
                <w:szCs w:val="20"/>
              </w:rPr>
            </w:pPr>
            <w:r w:rsidRPr="003D69BD">
              <w:rPr>
                <w:b/>
                <w:sz w:val="20"/>
                <w:szCs w:val="20"/>
              </w:rPr>
              <w:t>Nº</w:t>
            </w:r>
          </w:p>
        </w:tc>
        <w:tc>
          <w:tcPr>
            <w:tcW w:w="894" w:type="dxa"/>
          </w:tcPr>
          <w:p w14:paraId="1EB72F6A" w14:textId="77777777" w:rsidR="006255B1" w:rsidRPr="003D69BD" w:rsidRDefault="006255B1" w:rsidP="00F82F77">
            <w:pPr>
              <w:jc w:val="center"/>
              <w:rPr>
                <w:b/>
                <w:sz w:val="20"/>
                <w:szCs w:val="20"/>
              </w:rPr>
            </w:pPr>
            <w:r w:rsidRPr="003D69BD">
              <w:rPr>
                <w:b/>
                <w:sz w:val="20"/>
                <w:szCs w:val="20"/>
              </w:rPr>
              <w:t>%</w:t>
            </w:r>
          </w:p>
        </w:tc>
        <w:tc>
          <w:tcPr>
            <w:tcW w:w="2257" w:type="dxa"/>
          </w:tcPr>
          <w:p w14:paraId="74A2C288" w14:textId="77777777" w:rsidR="006255B1" w:rsidRPr="003D69BD" w:rsidRDefault="006255B1" w:rsidP="00F82F77">
            <w:pPr>
              <w:rPr>
                <w:b/>
                <w:sz w:val="20"/>
                <w:szCs w:val="20"/>
              </w:rPr>
            </w:pPr>
            <w:r w:rsidRPr="003D69BD">
              <w:rPr>
                <w:b/>
                <w:sz w:val="20"/>
                <w:szCs w:val="20"/>
              </w:rPr>
              <w:t xml:space="preserve">Observaciones </w:t>
            </w:r>
          </w:p>
        </w:tc>
      </w:tr>
      <w:tr w:rsidR="006255B1" w:rsidRPr="003D69BD" w14:paraId="4D3314E5" w14:textId="77777777" w:rsidTr="00C86A3A">
        <w:tc>
          <w:tcPr>
            <w:tcW w:w="4946" w:type="dxa"/>
          </w:tcPr>
          <w:p w14:paraId="641C5386" w14:textId="77777777" w:rsidR="006255B1" w:rsidRPr="003D69BD" w:rsidRDefault="006255B1" w:rsidP="00F82F77">
            <w:pPr>
              <w:rPr>
                <w:sz w:val="20"/>
                <w:szCs w:val="20"/>
              </w:rPr>
            </w:pPr>
            <w:r w:rsidRPr="003D69BD">
              <w:rPr>
                <w:sz w:val="20"/>
                <w:szCs w:val="20"/>
              </w:rPr>
              <w:t xml:space="preserve">Personas a las que se han establecido pautas de trabajo </w:t>
            </w:r>
          </w:p>
        </w:tc>
        <w:tc>
          <w:tcPr>
            <w:tcW w:w="1149" w:type="dxa"/>
          </w:tcPr>
          <w:p w14:paraId="2DBD1D8A" w14:textId="77777777" w:rsidR="006255B1" w:rsidRPr="003D69BD" w:rsidRDefault="006255B1" w:rsidP="00F82F77">
            <w:pPr>
              <w:jc w:val="center"/>
              <w:rPr>
                <w:b/>
                <w:sz w:val="20"/>
                <w:szCs w:val="20"/>
              </w:rPr>
            </w:pPr>
            <w:r w:rsidRPr="003D69BD">
              <w:rPr>
                <w:b/>
                <w:sz w:val="20"/>
                <w:szCs w:val="20"/>
              </w:rPr>
              <w:t>20</w:t>
            </w:r>
          </w:p>
        </w:tc>
        <w:tc>
          <w:tcPr>
            <w:tcW w:w="894" w:type="dxa"/>
          </w:tcPr>
          <w:p w14:paraId="4B22F326" w14:textId="77777777" w:rsidR="006255B1" w:rsidRPr="003D69BD" w:rsidRDefault="006255B1" w:rsidP="00F82F77">
            <w:pPr>
              <w:jc w:val="center"/>
              <w:rPr>
                <w:b/>
                <w:sz w:val="20"/>
                <w:szCs w:val="20"/>
              </w:rPr>
            </w:pPr>
            <w:r w:rsidRPr="003D69BD">
              <w:rPr>
                <w:b/>
                <w:sz w:val="20"/>
                <w:szCs w:val="20"/>
              </w:rPr>
              <w:t>48%</w:t>
            </w:r>
          </w:p>
        </w:tc>
        <w:tc>
          <w:tcPr>
            <w:tcW w:w="2257" w:type="dxa"/>
          </w:tcPr>
          <w:p w14:paraId="16D6E59A" w14:textId="77777777" w:rsidR="006255B1" w:rsidRPr="003D69BD" w:rsidRDefault="006255B1" w:rsidP="00F82F77">
            <w:pPr>
              <w:rPr>
                <w:b/>
                <w:sz w:val="20"/>
                <w:szCs w:val="20"/>
              </w:rPr>
            </w:pPr>
          </w:p>
        </w:tc>
      </w:tr>
      <w:tr w:rsidR="006255B1" w:rsidRPr="003D69BD" w14:paraId="012E9171" w14:textId="77777777" w:rsidTr="00C86A3A">
        <w:tc>
          <w:tcPr>
            <w:tcW w:w="4946" w:type="dxa"/>
          </w:tcPr>
          <w:p w14:paraId="3BB567C3" w14:textId="77777777" w:rsidR="006255B1" w:rsidRPr="003D69BD" w:rsidRDefault="006255B1" w:rsidP="00F82F77">
            <w:pPr>
              <w:rPr>
                <w:sz w:val="20"/>
                <w:szCs w:val="20"/>
              </w:rPr>
            </w:pPr>
            <w:r w:rsidRPr="003D69BD">
              <w:rPr>
                <w:sz w:val="20"/>
                <w:szCs w:val="20"/>
              </w:rPr>
              <w:t>Pautas establecidas</w:t>
            </w:r>
          </w:p>
        </w:tc>
        <w:tc>
          <w:tcPr>
            <w:tcW w:w="1149" w:type="dxa"/>
          </w:tcPr>
          <w:p w14:paraId="395A8420" w14:textId="77777777" w:rsidR="006255B1" w:rsidRPr="003D69BD" w:rsidRDefault="006255B1" w:rsidP="00F82F77">
            <w:pPr>
              <w:jc w:val="center"/>
              <w:rPr>
                <w:b/>
                <w:sz w:val="20"/>
                <w:szCs w:val="20"/>
              </w:rPr>
            </w:pPr>
            <w:r w:rsidRPr="003D69BD">
              <w:rPr>
                <w:b/>
                <w:sz w:val="20"/>
                <w:szCs w:val="20"/>
              </w:rPr>
              <w:t>38</w:t>
            </w:r>
          </w:p>
        </w:tc>
        <w:tc>
          <w:tcPr>
            <w:tcW w:w="894" w:type="dxa"/>
          </w:tcPr>
          <w:p w14:paraId="608B82C2" w14:textId="77777777" w:rsidR="006255B1" w:rsidRPr="003D69BD" w:rsidRDefault="006255B1" w:rsidP="00F82F77">
            <w:pPr>
              <w:jc w:val="center"/>
              <w:rPr>
                <w:b/>
                <w:sz w:val="20"/>
                <w:szCs w:val="20"/>
              </w:rPr>
            </w:pPr>
          </w:p>
        </w:tc>
        <w:tc>
          <w:tcPr>
            <w:tcW w:w="2257" w:type="dxa"/>
          </w:tcPr>
          <w:p w14:paraId="63244316" w14:textId="77777777" w:rsidR="006255B1" w:rsidRPr="003D69BD" w:rsidRDefault="006255B1" w:rsidP="00F82F77">
            <w:pPr>
              <w:rPr>
                <w:b/>
                <w:sz w:val="20"/>
                <w:szCs w:val="20"/>
              </w:rPr>
            </w:pPr>
          </w:p>
        </w:tc>
      </w:tr>
      <w:tr w:rsidR="006255B1" w:rsidRPr="003D69BD" w14:paraId="230D84A2" w14:textId="77777777" w:rsidTr="00C86A3A">
        <w:tc>
          <w:tcPr>
            <w:tcW w:w="4946" w:type="dxa"/>
          </w:tcPr>
          <w:p w14:paraId="728E457C" w14:textId="77777777" w:rsidR="006255B1" w:rsidRPr="003D69BD" w:rsidRDefault="006255B1" w:rsidP="00F82F77">
            <w:pPr>
              <w:rPr>
                <w:sz w:val="20"/>
                <w:szCs w:val="20"/>
              </w:rPr>
            </w:pPr>
            <w:r w:rsidRPr="003D69BD">
              <w:rPr>
                <w:sz w:val="20"/>
                <w:szCs w:val="20"/>
              </w:rPr>
              <w:t>Pautas con resultado exitoso</w:t>
            </w:r>
          </w:p>
        </w:tc>
        <w:tc>
          <w:tcPr>
            <w:tcW w:w="1149" w:type="dxa"/>
          </w:tcPr>
          <w:p w14:paraId="570C910B" w14:textId="77777777" w:rsidR="006255B1" w:rsidRPr="003D69BD" w:rsidRDefault="006255B1" w:rsidP="00F82F77">
            <w:pPr>
              <w:jc w:val="center"/>
              <w:rPr>
                <w:b/>
                <w:sz w:val="20"/>
                <w:szCs w:val="20"/>
              </w:rPr>
            </w:pPr>
            <w:r w:rsidRPr="003D69BD">
              <w:rPr>
                <w:b/>
                <w:sz w:val="20"/>
                <w:szCs w:val="20"/>
              </w:rPr>
              <w:t>19</w:t>
            </w:r>
          </w:p>
        </w:tc>
        <w:tc>
          <w:tcPr>
            <w:tcW w:w="894" w:type="dxa"/>
          </w:tcPr>
          <w:p w14:paraId="18254710" w14:textId="77777777" w:rsidR="006255B1" w:rsidRPr="003D69BD" w:rsidRDefault="006255B1" w:rsidP="00F82F77">
            <w:pPr>
              <w:jc w:val="center"/>
              <w:rPr>
                <w:b/>
                <w:sz w:val="20"/>
                <w:szCs w:val="20"/>
              </w:rPr>
            </w:pPr>
            <w:r w:rsidRPr="003D69BD">
              <w:rPr>
                <w:b/>
                <w:sz w:val="20"/>
                <w:szCs w:val="20"/>
              </w:rPr>
              <w:t>50%</w:t>
            </w:r>
          </w:p>
        </w:tc>
        <w:tc>
          <w:tcPr>
            <w:tcW w:w="2257" w:type="dxa"/>
          </w:tcPr>
          <w:p w14:paraId="6923F226" w14:textId="77777777" w:rsidR="006255B1" w:rsidRPr="003D69BD" w:rsidRDefault="006255B1" w:rsidP="00F82F77">
            <w:pPr>
              <w:rPr>
                <w:b/>
                <w:sz w:val="20"/>
                <w:szCs w:val="20"/>
              </w:rPr>
            </w:pPr>
          </w:p>
        </w:tc>
      </w:tr>
      <w:tr w:rsidR="006255B1" w:rsidRPr="003D69BD" w14:paraId="1E41500D" w14:textId="77777777" w:rsidTr="00C86A3A">
        <w:tc>
          <w:tcPr>
            <w:tcW w:w="4946" w:type="dxa"/>
          </w:tcPr>
          <w:p w14:paraId="58A5F2BF" w14:textId="77777777" w:rsidR="006255B1" w:rsidRPr="003D69BD" w:rsidRDefault="006255B1" w:rsidP="00F82F77">
            <w:pPr>
              <w:rPr>
                <w:sz w:val="20"/>
                <w:szCs w:val="20"/>
              </w:rPr>
            </w:pPr>
            <w:r w:rsidRPr="003D69BD">
              <w:rPr>
                <w:sz w:val="20"/>
                <w:szCs w:val="20"/>
              </w:rPr>
              <w:t>Pautas abandonadas</w:t>
            </w:r>
          </w:p>
        </w:tc>
        <w:tc>
          <w:tcPr>
            <w:tcW w:w="1149" w:type="dxa"/>
          </w:tcPr>
          <w:p w14:paraId="715E768E" w14:textId="77777777" w:rsidR="006255B1" w:rsidRPr="003D69BD" w:rsidRDefault="006255B1" w:rsidP="00F82F77">
            <w:pPr>
              <w:jc w:val="center"/>
              <w:rPr>
                <w:b/>
                <w:sz w:val="20"/>
                <w:szCs w:val="20"/>
              </w:rPr>
            </w:pPr>
            <w:r w:rsidRPr="003D69BD">
              <w:rPr>
                <w:b/>
                <w:sz w:val="20"/>
                <w:szCs w:val="20"/>
              </w:rPr>
              <w:t>9</w:t>
            </w:r>
          </w:p>
        </w:tc>
        <w:tc>
          <w:tcPr>
            <w:tcW w:w="894" w:type="dxa"/>
          </w:tcPr>
          <w:p w14:paraId="4FF71860" w14:textId="77777777" w:rsidR="006255B1" w:rsidRPr="003D69BD" w:rsidRDefault="006255B1" w:rsidP="00F82F77">
            <w:pPr>
              <w:jc w:val="center"/>
              <w:rPr>
                <w:b/>
                <w:sz w:val="20"/>
                <w:szCs w:val="20"/>
              </w:rPr>
            </w:pPr>
            <w:r w:rsidRPr="003D69BD">
              <w:rPr>
                <w:b/>
                <w:sz w:val="20"/>
                <w:szCs w:val="20"/>
              </w:rPr>
              <w:t>23%</w:t>
            </w:r>
          </w:p>
        </w:tc>
        <w:tc>
          <w:tcPr>
            <w:tcW w:w="2257" w:type="dxa"/>
          </w:tcPr>
          <w:p w14:paraId="556EFF34" w14:textId="32D3DD7E" w:rsidR="006255B1" w:rsidRPr="003D69BD" w:rsidRDefault="006255B1" w:rsidP="00C86A3A">
            <w:pPr>
              <w:rPr>
                <w:sz w:val="20"/>
                <w:szCs w:val="20"/>
              </w:rPr>
            </w:pPr>
            <w:r w:rsidRPr="003D69BD">
              <w:rPr>
                <w:sz w:val="20"/>
                <w:szCs w:val="20"/>
              </w:rPr>
              <w:t xml:space="preserve">5 de ellas por deterioro </w:t>
            </w:r>
          </w:p>
        </w:tc>
      </w:tr>
      <w:tr w:rsidR="006255B1" w:rsidRPr="003D69BD" w14:paraId="70E9B3BD" w14:textId="77777777" w:rsidTr="00C86A3A">
        <w:tc>
          <w:tcPr>
            <w:tcW w:w="4946" w:type="dxa"/>
          </w:tcPr>
          <w:p w14:paraId="4AA8B440" w14:textId="77777777" w:rsidR="006255B1" w:rsidRPr="003D69BD" w:rsidRDefault="006255B1" w:rsidP="00F82F77">
            <w:pPr>
              <w:rPr>
                <w:sz w:val="20"/>
                <w:szCs w:val="20"/>
              </w:rPr>
            </w:pPr>
            <w:r w:rsidRPr="003D69BD">
              <w:rPr>
                <w:sz w:val="20"/>
                <w:szCs w:val="20"/>
              </w:rPr>
              <w:t>Pautas pendientes</w:t>
            </w:r>
          </w:p>
        </w:tc>
        <w:tc>
          <w:tcPr>
            <w:tcW w:w="1149" w:type="dxa"/>
          </w:tcPr>
          <w:p w14:paraId="4517D790" w14:textId="77777777" w:rsidR="006255B1" w:rsidRPr="003D69BD" w:rsidRDefault="006255B1" w:rsidP="00F82F77">
            <w:pPr>
              <w:jc w:val="center"/>
              <w:rPr>
                <w:b/>
                <w:sz w:val="20"/>
                <w:szCs w:val="20"/>
              </w:rPr>
            </w:pPr>
            <w:r w:rsidRPr="003D69BD">
              <w:rPr>
                <w:b/>
                <w:sz w:val="20"/>
                <w:szCs w:val="20"/>
              </w:rPr>
              <w:t>10</w:t>
            </w:r>
          </w:p>
        </w:tc>
        <w:tc>
          <w:tcPr>
            <w:tcW w:w="894" w:type="dxa"/>
          </w:tcPr>
          <w:p w14:paraId="3EB580C3" w14:textId="46790832" w:rsidR="006255B1" w:rsidRPr="003D69BD" w:rsidRDefault="006255B1" w:rsidP="00F82F77">
            <w:pPr>
              <w:jc w:val="center"/>
              <w:rPr>
                <w:b/>
                <w:sz w:val="20"/>
                <w:szCs w:val="20"/>
              </w:rPr>
            </w:pPr>
            <w:r w:rsidRPr="003D69BD">
              <w:rPr>
                <w:b/>
                <w:sz w:val="20"/>
                <w:szCs w:val="20"/>
              </w:rPr>
              <w:t>26</w:t>
            </w:r>
            <w:r w:rsidR="00C86A3A">
              <w:rPr>
                <w:b/>
                <w:sz w:val="20"/>
                <w:szCs w:val="20"/>
              </w:rPr>
              <w:t>%</w:t>
            </w:r>
          </w:p>
        </w:tc>
        <w:tc>
          <w:tcPr>
            <w:tcW w:w="2257" w:type="dxa"/>
          </w:tcPr>
          <w:p w14:paraId="54197D53" w14:textId="21EA7E25" w:rsidR="006255B1" w:rsidRPr="003D69BD" w:rsidRDefault="006255B1" w:rsidP="00F82F77">
            <w:pPr>
              <w:rPr>
                <w:sz w:val="20"/>
                <w:szCs w:val="20"/>
              </w:rPr>
            </w:pPr>
          </w:p>
        </w:tc>
      </w:tr>
      <w:tr w:rsidR="006255B1" w:rsidRPr="003D69BD" w14:paraId="7FCBCF37" w14:textId="77777777" w:rsidTr="00C86A3A">
        <w:tc>
          <w:tcPr>
            <w:tcW w:w="4946" w:type="dxa"/>
          </w:tcPr>
          <w:p w14:paraId="50A14AA7" w14:textId="77777777" w:rsidR="006255B1" w:rsidRPr="003D69BD" w:rsidRDefault="006255B1" w:rsidP="00F82F77">
            <w:pPr>
              <w:rPr>
                <w:b/>
                <w:sz w:val="20"/>
                <w:szCs w:val="20"/>
              </w:rPr>
            </w:pPr>
            <w:r w:rsidRPr="003D69BD">
              <w:rPr>
                <w:sz w:val="20"/>
                <w:szCs w:val="20"/>
              </w:rPr>
              <w:t>Personas que han reducido la intensidad de apoyo en duchas gracias a un plan de aprendizaje</w:t>
            </w:r>
          </w:p>
        </w:tc>
        <w:tc>
          <w:tcPr>
            <w:tcW w:w="1149" w:type="dxa"/>
          </w:tcPr>
          <w:p w14:paraId="56B9BF36" w14:textId="77777777" w:rsidR="006255B1" w:rsidRPr="003D69BD" w:rsidRDefault="006255B1" w:rsidP="00F82F77">
            <w:pPr>
              <w:jc w:val="center"/>
              <w:rPr>
                <w:b/>
                <w:sz w:val="20"/>
                <w:szCs w:val="20"/>
              </w:rPr>
            </w:pPr>
            <w:r w:rsidRPr="003D69BD">
              <w:rPr>
                <w:b/>
                <w:sz w:val="20"/>
                <w:szCs w:val="20"/>
              </w:rPr>
              <w:t>11</w:t>
            </w:r>
          </w:p>
        </w:tc>
        <w:tc>
          <w:tcPr>
            <w:tcW w:w="894" w:type="dxa"/>
          </w:tcPr>
          <w:p w14:paraId="2EE94C97" w14:textId="77777777" w:rsidR="006255B1" w:rsidRPr="003D69BD" w:rsidRDefault="006255B1" w:rsidP="00F82F77">
            <w:pPr>
              <w:jc w:val="center"/>
              <w:rPr>
                <w:b/>
                <w:sz w:val="20"/>
                <w:szCs w:val="20"/>
              </w:rPr>
            </w:pPr>
            <w:r w:rsidRPr="003D69BD">
              <w:rPr>
                <w:b/>
                <w:sz w:val="20"/>
                <w:szCs w:val="20"/>
              </w:rPr>
              <w:t>26%</w:t>
            </w:r>
          </w:p>
        </w:tc>
        <w:tc>
          <w:tcPr>
            <w:tcW w:w="2257" w:type="dxa"/>
          </w:tcPr>
          <w:p w14:paraId="472C0BC1" w14:textId="77777777" w:rsidR="006255B1" w:rsidRPr="003D69BD" w:rsidRDefault="006255B1" w:rsidP="00F82F77">
            <w:pPr>
              <w:rPr>
                <w:b/>
                <w:sz w:val="20"/>
                <w:szCs w:val="20"/>
              </w:rPr>
            </w:pPr>
          </w:p>
        </w:tc>
      </w:tr>
      <w:tr w:rsidR="006255B1" w:rsidRPr="003D69BD" w14:paraId="65829947" w14:textId="77777777" w:rsidTr="00C86A3A">
        <w:tc>
          <w:tcPr>
            <w:tcW w:w="4946" w:type="dxa"/>
          </w:tcPr>
          <w:p w14:paraId="48D96498" w14:textId="77777777" w:rsidR="006255B1" w:rsidRPr="003D69BD" w:rsidRDefault="006255B1" w:rsidP="00F82F77">
            <w:pPr>
              <w:rPr>
                <w:b/>
                <w:sz w:val="20"/>
                <w:szCs w:val="20"/>
              </w:rPr>
            </w:pPr>
            <w:r w:rsidRPr="003D69BD">
              <w:rPr>
                <w:sz w:val="20"/>
                <w:szCs w:val="20"/>
              </w:rPr>
              <w:t>Personas que han recibido entrenamiento en alguna parte del proceso</w:t>
            </w:r>
          </w:p>
        </w:tc>
        <w:tc>
          <w:tcPr>
            <w:tcW w:w="1149" w:type="dxa"/>
          </w:tcPr>
          <w:p w14:paraId="56F4FF8C" w14:textId="77777777" w:rsidR="006255B1" w:rsidRPr="003D69BD" w:rsidRDefault="006255B1" w:rsidP="00F82F77">
            <w:pPr>
              <w:jc w:val="center"/>
              <w:rPr>
                <w:b/>
                <w:sz w:val="20"/>
                <w:szCs w:val="20"/>
              </w:rPr>
            </w:pPr>
            <w:r w:rsidRPr="003D69BD">
              <w:rPr>
                <w:b/>
                <w:sz w:val="20"/>
                <w:szCs w:val="20"/>
              </w:rPr>
              <w:t>15</w:t>
            </w:r>
          </w:p>
        </w:tc>
        <w:tc>
          <w:tcPr>
            <w:tcW w:w="894" w:type="dxa"/>
          </w:tcPr>
          <w:p w14:paraId="0FFC8005" w14:textId="77777777" w:rsidR="006255B1" w:rsidRPr="003D69BD" w:rsidRDefault="006255B1" w:rsidP="00F82F77">
            <w:pPr>
              <w:jc w:val="center"/>
              <w:rPr>
                <w:b/>
                <w:sz w:val="20"/>
                <w:szCs w:val="20"/>
              </w:rPr>
            </w:pPr>
            <w:r w:rsidRPr="003D69BD">
              <w:rPr>
                <w:b/>
                <w:sz w:val="20"/>
                <w:szCs w:val="20"/>
              </w:rPr>
              <w:t>36%</w:t>
            </w:r>
          </w:p>
        </w:tc>
        <w:tc>
          <w:tcPr>
            <w:tcW w:w="2257" w:type="dxa"/>
          </w:tcPr>
          <w:p w14:paraId="64C7F158" w14:textId="2B620FCC" w:rsidR="006255B1" w:rsidRPr="003D69BD" w:rsidRDefault="006255B1" w:rsidP="00C86A3A">
            <w:pPr>
              <w:rPr>
                <w:sz w:val="20"/>
                <w:szCs w:val="20"/>
              </w:rPr>
            </w:pPr>
            <w:r w:rsidRPr="003D69BD">
              <w:rPr>
                <w:sz w:val="20"/>
                <w:szCs w:val="20"/>
              </w:rPr>
              <w:t xml:space="preserve">3 personas </w:t>
            </w:r>
            <w:r w:rsidR="00C86A3A">
              <w:rPr>
                <w:sz w:val="20"/>
                <w:szCs w:val="20"/>
              </w:rPr>
              <w:t>por</w:t>
            </w:r>
            <w:r w:rsidRPr="003D69BD">
              <w:rPr>
                <w:sz w:val="20"/>
                <w:szCs w:val="20"/>
              </w:rPr>
              <w:t xml:space="preserve"> deterioro </w:t>
            </w:r>
          </w:p>
        </w:tc>
      </w:tr>
      <w:tr w:rsidR="006255B1" w:rsidRPr="003D69BD" w14:paraId="22E2368E" w14:textId="77777777" w:rsidTr="00C86A3A">
        <w:tc>
          <w:tcPr>
            <w:tcW w:w="4946" w:type="dxa"/>
          </w:tcPr>
          <w:p w14:paraId="5E3F309A" w14:textId="77777777" w:rsidR="006255B1" w:rsidRPr="003D69BD" w:rsidRDefault="006255B1" w:rsidP="00F82F77">
            <w:pPr>
              <w:rPr>
                <w:b/>
                <w:sz w:val="20"/>
                <w:szCs w:val="20"/>
              </w:rPr>
            </w:pPr>
            <w:r w:rsidRPr="003D69BD">
              <w:rPr>
                <w:sz w:val="20"/>
                <w:szCs w:val="20"/>
              </w:rPr>
              <w:t>% personas que tienen sus propios productos de higiene</w:t>
            </w:r>
          </w:p>
        </w:tc>
        <w:tc>
          <w:tcPr>
            <w:tcW w:w="1149" w:type="dxa"/>
          </w:tcPr>
          <w:p w14:paraId="39386ECB" w14:textId="77777777" w:rsidR="006255B1" w:rsidRPr="003D69BD" w:rsidRDefault="006255B1" w:rsidP="00F82F77">
            <w:pPr>
              <w:jc w:val="center"/>
              <w:rPr>
                <w:b/>
                <w:sz w:val="20"/>
                <w:szCs w:val="20"/>
              </w:rPr>
            </w:pPr>
            <w:r w:rsidRPr="003D69BD">
              <w:rPr>
                <w:b/>
                <w:sz w:val="20"/>
                <w:szCs w:val="20"/>
              </w:rPr>
              <w:t>41</w:t>
            </w:r>
          </w:p>
        </w:tc>
        <w:tc>
          <w:tcPr>
            <w:tcW w:w="894" w:type="dxa"/>
          </w:tcPr>
          <w:p w14:paraId="44FF3C56" w14:textId="77777777" w:rsidR="006255B1" w:rsidRPr="003D69BD" w:rsidRDefault="006255B1" w:rsidP="00F82F77">
            <w:pPr>
              <w:jc w:val="center"/>
              <w:rPr>
                <w:b/>
                <w:sz w:val="20"/>
                <w:szCs w:val="20"/>
              </w:rPr>
            </w:pPr>
            <w:r w:rsidRPr="003D69BD">
              <w:rPr>
                <w:b/>
                <w:sz w:val="20"/>
                <w:szCs w:val="20"/>
              </w:rPr>
              <w:t>100%</w:t>
            </w:r>
          </w:p>
        </w:tc>
        <w:tc>
          <w:tcPr>
            <w:tcW w:w="2257" w:type="dxa"/>
          </w:tcPr>
          <w:p w14:paraId="0EBA79E0" w14:textId="77777777" w:rsidR="006255B1" w:rsidRPr="003D69BD" w:rsidRDefault="006255B1" w:rsidP="00F82F77">
            <w:pPr>
              <w:rPr>
                <w:b/>
                <w:sz w:val="20"/>
                <w:szCs w:val="20"/>
              </w:rPr>
            </w:pPr>
          </w:p>
        </w:tc>
      </w:tr>
      <w:tr w:rsidR="006255B1" w:rsidRPr="003D69BD" w14:paraId="05E01BF2" w14:textId="77777777" w:rsidTr="00C86A3A">
        <w:tc>
          <w:tcPr>
            <w:tcW w:w="4946" w:type="dxa"/>
          </w:tcPr>
          <w:p w14:paraId="5B53B78E" w14:textId="77777777" w:rsidR="006255B1" w:rsidRPr="003D69BD" w:rsidRDefault="006255B1" w:rsidP="00F82F77">
            <w:pPr>
              <w:rPr>
                <w:sz w:val="20"/>
                <w:szCs w:val="20"/>
              </w:rPr>
            </w:pPr>
            <w:r w:rsidRPr="003D69BD">
              <w:rPr>
                <w:sz w:val="20"/>
                <w:szCs w:val="20"/>
              </w:rPr>
              <w:t>Personas participando en el proyecto de cuidado de ropa</w:t>
            </w:r>
          </w:p>
        </w:tc>
        <w:tc>
          <w:tcPr>
            <w:tcW w:w="1149" w:type="dxa"/>
          </w:tcPr>
          <w:p w14:paraId="35B5B7DA" w14:textId="77777777" w:rsidR="006255B1" w:rsidRPr="003D69BD" w:rsidRDefault="006255B1" w:rsidP="00F82F77">
            <w:pPr>
              <w:jc w:val="center"/>
              <w:rPr>
                <w:b/>
                <w:sz w:val="20"/>
                <w:szCs w:val="20"/>
              </w:rPr>
            </w:pPr>
            <w:r w:rsidRPr="003D69BD">
              <w:rPr>
                <w:b/>
                <w:sz w:val="20"/>
                <w:szCs w:val="20"/>
              </w:rPr>
              <w:t>16</w:t>
            </w:r>
          </w:p>
        </w:tc>
        <w:tc>
          <w:tcPr>
            <w:tcW w:w="894" w:type="dxa"/>
          </w:tcPr>
          <w:p w14:paraId="175AE3F0" w14:textId="2762C2B1" w:rsidR="006255B1" w:rsidRPr="003D69BD" w:rsidRDefault="00C86A3A" w:rsidP="00F82F77">
            <w:pPr>
              <w:jc w:val="center"/>
              <w:rPr>
                <w:b/>
                <w:sz w:val="20"/>
                <w:szCs w:val="20"/>
              </w:rPr>
            </w:pPr>
            <w:r>
              <w:rPr>
                <w:b/>
                <w:sz w:val="20"/>
                <w:szCs w:val="20"/>
              </w:rPr>
              <w:t>40%</w:t>
            </w:r>
          </w:p>
        </w:tc>
        <w:tc>
          <w:tcPr>
            <w:tcW w:w="2257" w:type="dxa"/>
          </w:tcPr>
          <w:p w14:paraId="14E73B71" w14:textId="77777777" w:rsidR="006255B1" w:rsidRPr="003D69BD" w:rsidRDefault="006255B1" w:rsidP="00F82F77">
            <w:pPr>
              <w:rPr>
                <w:sz w:val="20"/>
                <w:szCs w:val="20"/>
              </w:rPr>
            </w:pPr>
          </w:p>
        </w:tc>
      </w:tr>
      <w:tr w:rsidR="006255B1" w:rsidRPr="003D69BD" w14:paraId="5CB132EF" w14:textId="77777777" w:rsidTr="00C86A3A">
        <w:tc>
          <w:tcPr>
            <w:tcW w:w="4946" w:type="dxa"/>
          </w:tcPr>
          <w:p w14:paraId="019CC7BE" w14:textId="77777777" w:rsidR="006255B1" w:rsidRPr="003D69BD" w:rsidRDefault="006255B1" w:rsidP="00F82F77">
            <w:pPr>
              <w:pStyle w:val="NormalWeb"/>
              <w:spacing w:line="360" w:lineRule="auto"/>
              <w:jc w:val="both"/>
              <w:rPr>
                <w:rFonts w:ascii="Verdana" w:hAnsi="Verdana" w:cs="Segoe UI"/>
                <w:sz w:val="20"/>
                <w:szCs w:val="20"/>
              </w:rPr>
            </w:pPr>
            <w:r w:rsidRPr="003D69BD">
              <w:rPr>
                <w:rFonts w:ascii="Verdana" w:hAnsi="Verdana" w:cs="Segoe UI"/>
                <w:sz w:val="20"/>
                <w:szCs w:val="20"/>
              </w:rPr>
              <w:lastRenderedPageBreak/>
              <w:t>personas con acceso a su información económica mediante interfaz</w:t>
            </w:r>
          </w:p>
        </w:tc>
        <w:tc>
          <w:tcPr>
            <w:tcW w:w="1149" w:type="dxa"/>
          </w:tcPr>
          <w:p w14:paraId="76A779AB" w14:textId="77777777" w:rsidR="006255B1" w:rsidRPr="003D69BD" w:rsidRDefault="006255B1" w:rsidP="00F82F77">
            <w:pPr>
              <w:jc w:val="center"/>
              <w:rPr>
                <w:rFonts w:cs="Segoe UI"/>
                <w:b/>
                <w:sz w:val="20"/>
                <w:szCs w:val="20"/>
              </w:rPr>
            </w:pPr>
            <w:r w:rsidRPr="003D69BD">
              <w:rPr>
                <w:rFonts w:cs="Segoe UI"/>
                <w:b/>
                <w:sz w:val="20"/>
                <w:szCs w:val="20"/>
              </w:rPr>
              <w:t>0</w:t>
            </w:r>
          </w:p>
        </w:tc>
        <w:tc>
          <w:tcPr>
            <w:tcW w:w="894" w:type="dxa"/>
          </w:tcPr>
          <w:p w14:paraId="11F3976D" w14:textId="77777777" w:rsidR="006255B1" w:rsidRPr="003D69BD" w:rsidRDefault="006255B1" w:rsidP="00F82F77">
            <w:pPr>
              <w:jc w:val="center"/>
              <w:rPr>
                <w:b/>
                <w:sz w:val="20"/>
                <w:szCs w:val="20"/>
              </w:rPr>
            </w:pPr>
            <w:r w:rsidRPr="003D69BD">
              <w:rPr>
                <w:b/>
                <w:sz w:val="20"/>
                <w:szCs w:val="20"/>
              </w:rPr>
              <w:t>0%</w:t>
            </w:r>
          </w:p>
        </w:tc>
        <w:tc>
          <w:tcPr>
            <w:tcW w:w="2257" w:type="dxa"/>
          </w:tcPr>
          <w:p w14:paraId="4904EAD1" w14:textId="77777777" w:rsidR="006255B1" w:rsidRPr="003D69BD" w:rsidRDefault="006255B1" w:rsidP="00F82F77">
            <w:pPr>
              <w:rPr>
                <w:sz w:val="20"/>
                <w:szCs w:val="20"/>
              </w:rPr>
            </w:pPr>
          </w:p>
        </w:tc>
      </w:tr>
      <w:tr w:rsidR="006255B1" w:rsidRPr="003D69BD" w14:paraId="2DC74C01" w14:textId="77777777" w:rsidTr="00C86A3A">
        <w:tc>
          <w:tcPr>
            <w:tcW w:w="4946" w:type="dxa"/>
          </w:tcPr>
          <w:p w14:paraId="14FBE0F4" w14:textId="77777777" w:rsidR="006255B1" w:rsidRPr="003D69BD" w:rsidRDefault="006255B1" w:rsidP="00F82F77">
            <w:pPr>
              <w:pStyle w:val="NormalWeb"/>
              <w:spacing w:line="360" w:lineRule="auto"/>
              <w:jc w:val="both"/>
              <w:rPr>
                <w:rFonts w:ascii="Verdana" w:hAnsi="Verdana" w:cs="Segoe UI"/>
                <w:sz w:val="20"/>
                <w:szCs w:val="20"/>
              </w:rPr>
            </w:pPr>
            <w:r w:rsidRPr="003D69BD">
              <w:rPr>
                <w:rFonts w:ascii="Verdana" w:hAnsi="Verdana" w:cs="Segoe UI"/>
                <w:sz w:val="20"/>
                <w:szCs w:val="20"/>
              </w:rPr>
              <w:t>personas participando en el proyecto de compra/cocina</w:t>
            </w:r>
          </w:p>
        </w:tc>
        <w:tc>
          <w:tcPr>
            <w:tcW w:w="1149" w:type="dxa"/>
          </w:tcPr>
          <w:p w14:paraId="1DF1BA39" w14:textId="77777777" w:rsidR="006255B1" w:rsidRPr="003D69BD" w:rsidRDefault="006255B1" w:rsidP="00F82F77">
            <w:pPr>
              <w:jc w:val="center"/>
              <w:rPr>
                <w:rFonts w:cs="Segoe UI"/>
                <w:b/>
                <w:sz w:val="20"/>
                <w:szCs w:val="20"/>
              </w:rPr>
            </w:pPr>
            <w:r w:rsidRPr="003D69BD">
              <w:rPr>
                <w:rFonts w:cs="Segoe UI"/>
                <w:b/>
                <w:sz w:val="20"/>
                <w:szCs w:val="20"/>
              </w:rPr>
              <w:t>13</w:t>
            </w:r>
          </w:p>
        </w:tc>
        <w:tc>
          <w:tcPr>
            <w:tcW w:w="894" w:type="dxa"/>
          </w:tcPr>
          <w:p w14:paraId="5D81DE6B" w14:textId="77777777" w:rsidR="006255B1" w:rsidRPr="003D69BD" w:rsidRDefault="006255B1" w:rsidP="00F82F77">
            <w:pPr>
              <w:jc w:val="center"/>
              <w:rPr>
                <w:b/>
                <w:sz w:val="20"/>
                <w:szCs w:val="20"/>
              </w:rPr>
            </w:pPr>
            <w:r w:rsidRPr="003D69BD">
              <w:rPr>
                <w:b/>
                <w:sz w:val="20"/>
                <w:szCs w:val="20"/>
              </w:rPr>
              <w:t>31%</w:t>
            </w:r>
          </w:p>
        </w:tc>
        <w:tc>
          <w:tcPr>
            <w:tcW w:w="2257" w:type="dxa"/>
          </w:tcPr>
          <w:p w14:paraId="5A3E942C" w14:textId="77777777" w:rsidR="006255B1" w:rsidRPr="003D69BD" w:rsidRDefault="006255B1" w:rsidP="00F82F77">
            <w:pPr>
              <w:rPr>
                <w:sz w:val="20"/>
                <w:szCs w:val="20"/>
              </w:rPr>
            </w:pPr>
          </w:p>
        </w:tc>
      </w:tr>
      <w:tr w:rsidR="006255B1" w:rsidRPr="003D69BD" w14:paraId="68F719B9" w14:textId="77777777" w:rsidTr="00C86A3A">
        <w:tc>
          <w:tcPr>
            <w:tcW w:w="4946" w:type="dxa"/>
          </w:tcPr>
          <w:p w14:paraId="51BB8B0B" w14:textId="77777777" w:rsidR="006255B1" w:rsidRPr="003D69BD" w:rsidRDefault="006255B1" w:rsidP="00F82F77">
            <w:pPr>
              <w:pStyle w:val="NormalWeb"/>
              <w:spacing w:line="360" w:lineRule="auto"/>
              <w:jc w:val="both"/>
              <w:rPr>
                <w:rFonts w:ascii="Verdana" w:hAnsi="Verdana" w:cs="Segoe UI"/>
                <w:sz w:val="20"/>
                <w:szCs w:val="20"/>
              </w:rPr>
            </w:pPr>
            <w:r w:rsidRPr="003D69BD">
              <w:rPr>
                <w:rFonts w:ascii="Verdana" w:hAnsi="Verdana" w:cs="Segoe UI"/>
                <w:sz w:val="20"/>
                <w:szCs w:val="20"/>
              </w:rPr>
              <w:t xml:space="preserve">Personas que salen mediante </w:t>
            </w:r>
            <w:proofErr w:type="spellStart"/>
            <w:r w:rsidRPr="003D69BD">
              <w:rPr>
                <w:rFonts w:ascii="Verdana" w:hAnsi="Verdana" w:cs="Segoe UI"/>
                <w:sz w:val="20"/>
                <w:szCs w:val="20"/>
              </w:rPr>
              <w:t>contactless</w:t>
            </w:r>
            <w:proofErr w:type="spellEnd"/>
          </w:p>
        </w:tc>
        <w:tc>
          <w:tcPr>
            <w:tcW w:w="1149" w:type="dxa"/>
          </w:tcPr>
          <w:p w14:paraId="22D2062E" w14:textId="77777777" w:rsidR="006255B1" w:rsidRPr="003D69BD" w:rsidRDefault="006255B1" w:rsidP="00F82F77">
            <w:pPr>
              <w:jc w:val="center"/>
              <w:rPr>
                <w:rFonts w:cs="Segoe UI"/>
                <w:b/>
                <w:sz w:val="20"/>
                <w:szCs w:val="20"/>
              </w:rPr>
            </w:pPr>
            <w:r w:rsidRPr="003D69BD">
              <w:rPr>
                <w:rFonts w:cs="Segoe UI"/>
                <w:b/>
                <w:sz w:val="20"/>
                <w:szCs w:val="20"/>
              </w:rPr>
              <w:t>20</w:t>
            </w:r>
          </w:p>
        </w:tc>
        <w:tc>
          <w:tcPr>
            <w:tcW w:w="894" w:type="dxa"/>
          </w:tcPr>
          <w:p w14:paraId="6E43DCBD" w14:textId="77777777" w:rsidR="006255B1" w:rsidRPr="003D69BD" w:rsidRDefault="006255B1" w:rsidP="00F82F77">
            <w:pPr>
              <w:jc w:val="center"/>
              <w:rPr>
                <w:b/>
                <w:sz w:val="20"/>
                <w:szCs w:val="20"/>
              </w:rPr>
            </w:pPr>
            <w:r w:rsidRPr="003D69BD">
              <w:rPr>
                <w:b/>
                <w:sz w:val="20"/>
                <w:szCs w:val="20"/>
              </w:rPr>
              <w:t>48%</w:t>
            </w:r>
          </w:p>
        </w:tc>
        <w:tc>
          <w:tcPr>
            <w:tcW w:w="2257" w:type="dxa"/>
          </w:tcPr>
          <w:p w14:paraId="3C782A2F" w14:textId="77777777" w:rsidR="006255B1" w:rsidRPr="003D69BD" w:rsidRDefault="006255B1" w:rsidP="00F82F77">
            <w:pPr>
              <w:rPr>
                <w:sz w:val="20"/>
                <w:szCs w:val="20"/>
              </w:rPr>
            </w:pPr>
          </w:p>
        </w:tc>
      </w:tr>
      <w:tr w:rsidR="006255B1" w:rsidRPr="003D69BD" w14:paraId="217CEB1C" w14:textId="77777777" w:rsidTr="00C86A3A">
        <w:tc>
          <w:tcPr>
            <w:tcW w:w="4946" w:type="dxa"/>
          </w:tcPr>
          <w:p w14:paraId="6AA2C770" w14:textId="77777777" w:rsidR="006255B1" w:rsidRPr="003D69BD" w:rsidRDefault="006255B1" w:rsidP="00F82F77">
            <w:pPr>
              <w:pStyle w:val="NormalWeb"/>
              <w:spacing w:line="360" w:lineRule="auto"/>
              <w:jc w:val="both"/>
              <w:rPr>
                <w:rFonts w:ascii="Verdana" w:hAnsi="Verdana" w:cs="Segoe UI"/>
                <w:color w:val="000000"/>
                <w:sz w:val="20"/>
                <w:szCs w:val="20"/>
              </w:rPr>
            </w:pPr>
            <w:r w:rsidRPr="003D69BD">
              <w:rPr>
                <w:rFonts w:ascii="Verdana" w:hAnsi="Verdana" w:cs="Segoe UI"/>
                <w:sz w:val="20"/>
                <w:szCs w:val="20"/>
              </w:rPr>
              <w:t>personas que permanecen en lista de espera para participar en el proyecto</w:t>
            </w:r>
          </w:p>
        </w:tc>
        <w:tc>
          <w:tcPr>
            <w:tcW w:w="1149" w:type="dxa"/>
          </w:tcPr>
          <w:p w14:paraId="01CA0FD9" w14:textId="77777777" w:rsidR="006255B1" w:rsidRPr="003D69BD" w:rsidRDefault="006255B1" w:rsidP="00F82F77">
            <w:pPr>
              <w:jc w:val="center"/>
              <w:rPr>
                <w:rFonts w:cs="Segoe UI"/>
                <w:b/>
                <w:sz w:val="20"/>
                <w:szCs w:val="20"/>
              </w:rPr>
            </w:pPr>
            <w:r w:rsidRPr="003D69BD">
              <w:rPr>
                <w:rFonts w:cs="Segoe UI"/>
                <w:b/>
                <w:sz w:val="20"/>
                <w:szCs w:val="20"/>
              </w:rPr>
              <w:t>2</w:t>
            </w:r>
          </w:p>
        </w:tc>
        <w:tc>
          <w:tcPr>
            <w:tcW w:w="894" w:type="dxa"/>
          </w:tcPr>
          <w:p w14:paraId="3FCEAA7C" w14:textId="77777777" w:rsidR="006255B1" w:rsidRPr="003D69BD" w:rsidRDefault="006255B1" w:rsidP="00F82F77">
            <w:pPr>
              <w:jc w:val="center"/>
              <w:rPr>
                <w:b/>
                <w:sz w:val="20"/>
                <w:szCs w:val="20"/>
              </w:rPr>
            </w:pPr>
            <w:r w:rsidRPr="003D69BD">
              <w:rPr>
                <w:b/>
                <w:sz w:val="20"/>
                <w:szCs w:val="20"/>
              </w:rPr>
              <w:t>5%</w:t>
            </w:r>
          </w:p>
        </w:tc>
        <w:tc>
          <w:tcPr>
            <w:tcW w:w="2257" w:type="dxa"/>
          </w:tcPr>
          <w:p w14:paraId="766F28CB" w14:textId="77777777" w:rsidR="006255B1" w:rsidRPr="003D69BD" w:rsidRDefault="006255B1" w:rsidP="00F82F77">
            <w:pPr>
              <w:rPr>
                <w:sz w:val="20"/>
                <w:szCs w:val="20"/>
              </w:rPr>
            </w:pPr>
          </w:p>
        </w:tc>
      </w:tr>
      <w:tr w:rsidR="006255B1" w:rsidRPr="003D69BD" w14:paraId="4AD84187" w14:textId="77777777" w:rsidTr="00C86A3A">
        <w:tc>
          <w:tcPr>
            <w:tcW w:w="4946" w:type="dxa"/>
          </w:tcPr>
          <w:p w14:paraId="50545249" w14:textId="77777777" w:rsidR="006255B1" w:rsidRPr="003D69BD" w:rsidRDefault="006255B1" w:rsidP="00F82F77">
            <w:pPr>
              <w:pStyle w:val="NormalWeb"/>
              <w:spacing w:line="360" w:lineRule="auto"/>
              <w:jc w:val="both"/>
              <w:rPr>
                <w:rFonts w:ascii="Verdana" w:hAnsi="Verdana" w:cs="Segoe UI"/>
                <w:sz w:val="20"/>
                <w:szCs w:val="20"/>
              </w:rPr>
            </w:pPr>
            <w:r w:rsidRPr="003D69BD">
              <w:rPr>
                <w:rFonts w:ascii="Verdana" w:hAnsi="Verdana" w:cs="Segoe UI"/>
                <w:sz w:val="20"/>
                <w:szCs w:val="20"/>
              </w:rPr>
              <w:t>Personas con sistema de seguridad móvil</w:t>
            </w:r>
          </w:p>
        </w:tc>
        <w:tc>
          <w:tcPr>
            <w:tcW w:w="1149" w:type="dxa"/>
          </w:tcPr>
          <w:p w14:paraId="4DE58E70" w14:textId="77777777" w:rsidR="006255B1" w:rsidRPr="003D69BD" w:rsidRDefault="006255B1" w:rsidP="00F82F77">
            <w:pPr>
              <w:jc w:val="center"/>
              <w:rPr>
                <w:rFonts w:cs="Segoe UI"/>
                <w:b/>
                <w:sz w:val="20"/>
                <w:szCs w:val="20"/>
              </w:rPr>
            </w:pPr>
            <w:r w:rsidRPr="003D69BD">
              <w:rPr>
                <w:rFonts w:cs="Segoe UI"/>
                <w:b/>
                <w:sz w:val="20"/>
                <w:szCs w:val="20"/>
              </w:rPr>
              <w:t>1</w:t>
            </w:r>
          </w:p>
        </w:tc>
        <w:tc>
          <w:tcPr>
            <w:tcW w:w="894" w:type="dxa"/>
          </w:tcPr>
          <w:p w14:paraId="7A96494F" w14:textId="77777777" w:rsidR="006255B1" w:rsidRPr="003D69BD" w:rsidRDefault="006255B1" w:rsidP="00F82F77">
            <w:pPr>
              <w:jc w:val="center"/>
              <w:rPr>
                <w:b/>
                <w:sz w:val="20"/>
                <w:szCs w:val="20"/>
              </w:rPr>
            </w:pPr>
            <w:r w:rsidRPr="003D69BD">
              <w:rPr>
                <w:b/>
                <w:sz w:val="20"/>
                <w:szCs w:val="20"/>
              </w:rPr>
              <w:t>2,5%</w:t>
            </w:r>
          </w:p>
        </w:tc>
        <w:tc>
          <w:tcPr>
            <w:tcW w:w="2257" w:type="dxa"/>
          </w:tcPr>
          <w:p w14:paraId="728747BE" w14:textId="77777777" w:rsidR="006255B1" w:rsidRPr="003D69BD" w:rsidRDefault="006255B1" w:rsidP="00F82F77">
            <w:pPr>
              <w:rPr>
                <w:sz w:val="20"/>
                <w:szCs w:val="20"/>
              </w:rPr>
            </w:pPr>
          </w:p>
        </w:tc>
      </w:tr>
      <w:tr w:rsidR="006255B1" w:rsidRPr="003D69BD" w14:paraId="6B59256F" w14:textId="77777777" w:rsidTr="00C86A3A">
        <w:tc>
          <w:tcPr>
            <w:tcW w:w="4946" w:type="dxa"/>
          </w:tcPr>
          <w:p w14:paraId="6556BB79" w14:textId="77777777" w:rsidR="006255B1" w:rsidRPr="003D69BD" w:rsidRDefault="006255B1" w:rsidP="00F82F77">
            <w:pPr>
              <w:rPr>
                <w:sz w:val="20"/>
                <w:szCs w:val="20"/>
              </w:rPr>
            </w:pPr>
            <w:r w:rsidRPr="003D69BD">
              <w:rPr>
                <w:sz w:val="20"/>
                <w:szCs w:val="20"/>
              </w:rPr>
              <w:t xml:space="preserve">Difusión en foros </w:t>
            </w:r>
          </w:p>
        </w:tc>
        <w:tc>
          <w:tcPr>
            <w:tcW w:w="1149" w:type="dxa"/>
          </w:tcPr>
          <w:p w14:paraId="4B62EC38" w14:textId="77777777" w:rsidR="006255B1" w:rsidRPr="003D69BD" w:rsidRDefault="006255B1" w:rsidP="00F82F77">
            <w:pPr>
              <w:jc w:val="center"/>
              <w:rPr>
                <w:b/>
                <w:sz w:val="20"/>
                <w:szCs w:val="20"/>
              </w:rPr>
            </w:pPr>
            <w:r w:rsidRPr="003D69BD">
              <w:rPr>
                <w:b/>
                <w:sz w:val="20"/>
                <w:szCs w:val="20"/>
              </w:rPr>
              <w:t>2</w:t>
            </w:r>
          </w:p>
        </w:tc>
        <w:tc>
          <w:tcPr>
            <w:tcW w:w="894" w:type="dxa"/>
          </w:tcPr>
          <w:p w14:paraId="2D0D0353" w14:textId="77777777" w:rsidR="006255B1" w:rsidRPr="003D69BD" w:rsidRDefault="006255B1" w:rsidP="00F82F77">
            <w:pPr>
              <w:jc w:val="center"/>
              <w:rPr>
                <w:b/>
                <w:sz w:val="20"/>
                <w:szCs w:val="20"/>
              </w:rPr>
            </w:pPr>
            <w:r w:rsidRPr="003D69BD">
              <w:rPr>
                <w:b/>
                <w:sz w:val="20"/>
                <w:szCs w:val="20"/>
              </w:rPr>
              <w:t>5%</w:t>
            </w:r>
          </w:p>
        </w:tc>
        <w:tc>
          <w:tcPr>
            <w:tcW w:w="2257" w:type="dxa"/>
          </w:tcPr>
          <w:p w14:paraId="67455EF7" w14:textId="77777777" w:rsidR="006255B1" w:rsidRPr="003D69BD" w:rsidRDefault="006255B1" w:rsidP="00F82F77">
            <w:pPr>
              <w:rPr>
                <w:sz w:val="20"/>
                <w:szCs w:val="20"/>
              </w:rPr>
            </w:pPr>
          </w:p>
        </w:tc>
      </w:tr>
      <w:tr w:rsidR="006255B1" w:rsidRPr="003D69BD" w14:paraId="77C63D48" w14:textId="77777777" w:rsidTr="00C86A3A">
        <w:tc>
          <w:tcPr>
            <w:tcW w:w="4946" w:type="dxa"/>
          </w:tcPr>
          <w:p w14:paraId="55FE0F41" w14:textId="77777777" w:rsidR="006255B1" w:rsidRPr="003D69BD" w:rsidRDefault="006255B1" w:rsidP="00F82F77">
            <w:pPr>
              <w:rPr>
                <w:sz w:val="20"/>
                <w:szCs w:val="20"/>
              </w:rPr>
            </w:pPr>
            <w:r w:rsidRPr="003D69BD">
              <w:rPr>
                <w:sz w:val="20"/>
                <w:szCs w:val="20"/>
              </w:rPr>
              <w:t xml:space="preserve">Difusión del proyecto en grupos </w:t>
            </w:r>
          </w:p>
        </w:tc>
        <w:tc>
          <w:tcPr>
            <w:tcW w:w="1149" w:type="dxa"/>
          </w:tcPr>
          <w:p w14:paraId="0E9C1B3D" w14:textId="77777777" w:rsidR="006255B1" w:rsidRPr="003D69BD" w:rsidRDefault="006255B1" w:rsidP="00F82F77">
            <w:pPr>
              <w:jc w:val="center"/>
              <w:rPr>
                <w:b/>
                <w:sz w:val="20"/>
                <w:szCs w:val="20"/>
              </w:rPr>
            </w:pPr>
            <w:r w:rsidRPr="003D69BD">
              <w:rPr>
                <w:b/>
                <w:sz w:val="20"/>
                <w:szCs w:val="20"/>
              </w:rPr>
              <w:t>6</w:t>
            </w:r>
          </w:p>
        </w:tc>
        <w:tc>
          <w:tcPr>
            <w:tcW w:w="894" w:type="dxa"/>
          </w:tcPr>
          <w:p w14:paraId="15CDB8D9" w14:textId="77777777" w:rsidR="006255B1" w:rsidRPr="003D69BD" w:rsidRDefault="006255B1" w:rsidP="00F82F77">
            <w:pPr>
              <w:jc w:val="center"/>
              <w:rPr>
                <w:b/>
                <w:sz w:val="20"/>
                <w:szCs w:val="20"/>
              </w:rPr>
            </w:pPr>
            <w:r w:rsidRPr="003D69BD">
              <w:rPr>
                <w:b/>
                <w:sz w:val="20"/>
                <w:szCs w:val="20"/>
              </w:rPr>
              <w:t>15%</w:t>
            </w:r>
          </w:p>
        </w:tc>
        <w:tc>
          <w:tcPr>
            <w:tcW w:w="2257" w:type="dxa"/>
          </w:tcPr>
          <w:p w14:paraId="10390D77" w14:textId="77777777" w:rsidR="006255B1" w:rsidRPr="003D69BD" w:rsidRDefault="006255B1" w:rsidP="00F82F77">
            <w:pPr>
              <w:rPr>
                <w:sz w:val="20"/>
                <w:szCs w:val="20"/>
              </w:rPr>
            </w:pPr>
          </w:p>
        </w:tc>
      </w:tr>
    </w:tbl>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44AC82C4" w14:textId="6B883DC0" w:rsidR="00BB3ABC" w:rsidRPr="00C86A3A" w:rsidRDefault="006255B1" w:rsidP="00E06939">
      <w:pPr>
        <w:spacing w:line="276" w:lineRule="auto"/>
        <w:rPr>
          <w:sz w:val="20"/>
          <w:szCs w:val="20"/>
          <w:lang w:val="es"/>
        </w:rPr>
      </w:pPr>
      <w:r w:rsidRPr="00C86A3A">
        <w:rPr>
          <w:sz w:val="20"/>
          <w:szCs w:val="20"/>
          <w:lang w:val="es"/>
        </w:rPr>
        <w:t xml:space="preserve">Este tipo de proyectos es relevante para el tercer sector ya que </w:t>
      </w:r>
      <w:r w:rsidR="00C86A3A" w:rsidRPr="00C86A3A">
        <w:rPr>
          <w:sz w:val="20"/>
          <w:szCs w:val="20"/>
          <w:lang w:val="es"/>
        </w:rPr>
        <w:t xml:space="preserve">genera nuevos modelos de trabajo y procesos más eficientes que favorece tanto el bienestar de las personas como la satisfacción de familiares y profesionales. </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35AF050C" w14:textId="35681873" w:rsidR="003D69B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757EC2F9" w14:textId="48DECE42" w:rsidR="003D69BD" w:rsidRDefault="003D69BD" w:rsidP="00E06939">
      <w:pPr>
        <w:spacing w:line="276" w:lineRule="auto"/>
        <w:rPr>
          <w:sz w:val="20"/>
          <w:szCs w:val="18"/>
          <w:lang w:val="es"/>
        </w:rPr>
      </w:pPr>
    </w:p>
    <w:p w14:paraId="4E0D5D9A" w14:textId="4D31CDCD" w:rsidR="005E0E9C" w:rsidRDefault="005D5DAA" w:rsidP="00E06939">
      <w:pPr>
        <w:spacing w:line="276" w:lineRule="auto"/>
        <w:rPr>
          <w:sz w:val="20"/>
          <w:szCs w:val="20"/>
          <w:lang w:val="es"/>
        </w:rPr>
      </w:pPr>
      <w:r>
        <w:rPr>
          <w:sz w:val="20"/>
          <w:szCs w:val="20"/>
          <w:lang w:val="es"/>
        </w:rPr>
        <w:t xml:space="preserve">Este proyecto ha impactado en dos niveles: </w:t>
      </w:r>
    </w:p>
    <w:p w14:paraId="0AB122B1" w14:textId="16AF0882" w:rsidR="005D5DAA" w:rsidRDefault="005D5DAA" w:rsidP="005D5DAA">
      <w:pPr>
        <w:pStyle w:val="Prrafodelista"/>
        <w:numPr>
          <w:ilvl w:val="0"/>
          <w:numId w:val="22"/>
        </w:numPr>
        <w:spacing w:line="276" w:lineRule="auto"/>
        <w:rPr>
          <w:sz w:val="20"/>
          <w:szCs w:val="20"/>
          <w:lang w:val="es"/>
        </w:rPr>
      </w:pPr>
      <w:r>
        <w:rPr>
          <w:sz w:val="20"/>
          <w:szCs w:val="20"/>
          <w:lang w:val="es"/>
        </w:rPr>
        <w:t xml:space="preserve">Nivel del entorno: </w:t>
      </w:r>
    </w:p>
    <w:p w14:paraId="53E624DD" w14:textId="0F4946B9" w:rsidR="005D5DAA" w:rsidRDefault="005D5DAA" w:rsidP="005D5DAA">
      <w:pPr>
        <w:pStyle w:val="Prrafodelista"/>
        <w:numPr>
          <w:ilvl w:val="1"/>
          <w:numId w:val="22"/>
        </w:numPr>
        <w:spacing w:line="276" w:lineRule="auto"/>
        <w:rPr>
          <w:sz w:val="20"/>
          <w:szCs w:val="20"/>
          <w:lang w:val="es"/>
        </w:rPr>
      </w:pPr>
      <w:r>
        <w:rPr>
          <w:sz w:val="20"/>
          <w:szCs w:val="20"/>
          <w:lang w:val="es"/>
        </w:rPr>
        <w:t>Generando más oportunidades de participación para las personas</w:t>
      </w:r>
    </w:p>
    <w:p w14:paraId="092AF1B0" w14:textId="46512EE2" w:rsidR="005D5DAA" w:rsidRDefault="005D5DAA" w:rsidP="005D5DAA">
      <w:pPr>
        <w:pStyle w:val="Prrafodelista"/>
        <w:numPr>
          <w:ilvl w:val="1"/>
          <w:numId w:val="22"/>
        </w:numPr>
        <w:spacing w:line="276" w:lineRule="auto"/>
        <w:rPr>
          <w:sz w:val="20"/>
          <w:szCs w:val="20"/>
          <w:lang w:val="es"/>
        </w:rPr>
      </w:pPr>
      <w:r>
        <w:rPr>
          <w:sz w:val="20"/>
          <w:szCs w:val="20"/>
          <w:lang w:val="es"/>
        </w:rPr>
        <w:t>Reduciendo o eliminando tiempo de espera en diferentes procesos</w:t>
      </w:r>
    </w:p>
    <w:p w14:paraId="48BD3902" w14:textId="71095124" w:rsidR="005D5DAA" w:rsidRDefault="005D5DAA" w:rsidP="005D5DAA">
      <w:pPr>
        <w:pStyle w:val="Prrafodelista"/>
        <w:numPr>
          <w:ilvl w:val="1"/>
          <w:numId w:val="22"/>
        </w:numPr>
        <w:spacing w:line="276" w:lineRule="auto"/>
        <w:rPr>
          <w:sz w:val="20"/>
          <w:szCs w:val="20"/>
          <w:lang w:val="es"/>
        </w:rPr>
      </w:pPr>
      <w:r>
        <w:rPr>
          <w:sz w:val="20"/>
          <w:szCs w:val="20"/>
          <w:lang w:val="es"/>
        </w:rPr>
        <w:t>Incluyendo soluciones tecnológicas para mejorar la vida de las personas</w:t>
      </w:r>
    </w:p>
    <w:p w14:paraId="49D8F0D9" w14:textId="1739BCDC" w:rsidR="005D5DAA" w:rsidRDefault="005D5DAA" w:rsidP="005D5DAA">
      <w:pPr>
        <w:pStyle w:val="Prrafodelista"/>
        <w:numPr>
          <w:ilvl w:val="1"/>
          <w:numId w:val="22"/>
        </w:numPr>
        <w:spacing w:line="276" w:lineRule="auto"/>
        <w:rPr>
          <w:sz w:val="20"/>
          <w:szCs w:val="20"/>
          <w:lang w:val="es"/>
        </w:rPr>
      </w:pPr>
      <w:r>
        <w:rPr>
          <w:sz w:val="20"/>
          <w:szCs w:val="20"/>
          <w:lang w:val="es"/>
        </w:rPr>
        <w:t xml:space="preserve">Modificando el rol de los profesionales de cuidadores a facilitadores </w:t>
      </w:r>
    </w:p>
    <w:p w14:paraId="1D0EF29B" w14:textId="00E8D5B7" w:rsidR="005D5DAA" w:rsidRDefault="005D5DAA" w:rsidP="005D5DAA">
      <w:pPr>
        <w:pStyle w:val="Prrafodelista"/>
        <w:numPr>
          <w:ilvl w:val="1"/>
          <w:numId w:val="22"/>
        </w:numPr>
        <w:spacing w:line="276" w:lineRule="auto"/>
        <w:rPr>
          <w:sz w:val="20"/>
          <w:szCs w:val="20"/>
          <w:lang w:val="es"/>
        </w:rPr>
      </w:pPr>
      <w:r>
        <w:rPr>
          <w:sz w:val="20"/>
          <w:szCs w:val="20"/>
          <w:lang w:val="es"/>
        </w:rPr>
        <w:t xml:space="preserve">Cambio de visión por parte de los profesionales y familias con respecto a la capacidad de la persona. </w:t>
      </w:r>
    </w:p>
    <w:p w14:paraId="7BCA8578" w14:textId="34F35A0B" w:rsidR="005D5DAA" w:rsidRDefault="005D5DAA" w:rsidP="005D5DAA">
      <w:pPr>
        <w:pStyle w:val="Prrafodelista"/>
        <w:numPr>
          <w:ilvl w:val="0"/>
          <w:numId w:val="22"/>
        </w:numPr>
        <w:spacing w:line="276" w:lineRule="auto"/>
        <w:rPr>
          <w:sz w:val="20"/>
          <w:szCs w:val="20"/>
          <w:lang w:val="es"/>
        </w:rPr>
      </w:pPr>
      <w:r>
        <w:rPr>
          <w:sz w:val="20"/>
          <w:szCs w:val="20"/>
          <w:lang w:val="es"/>
        </w:rPr>
        <w:t xml:space="preserve">Nivel de la persona: </w:t>
      </w:r>
    </w:p>
    <w:p w14:paraId="76D21642" w14:textId="0B8205BE" w:rsidR="005D5DAA" w:rsidRDefault="005D5DAA" w:rsidP="005D5DAA">
      <w:pPr>
        <w:pStyle w:val="Prrafodelista"/>
        <w:numPr>
          <w:ilvl w:val="1"/>
          <w:numId w:val="22"/>
        </w:numPr>
        <w:spacing w:line="276" w:lineRule="auto"/>
        <w:rPr>
          <w:sz w:val="20"/>
          <w:szCs w:val="20"/>
          <w:lang w:val="es"/>
        </w:rPr>
      </w:pPr>
      <w:r>
        <w:rPr>
          <w:sz w:val="20"/>
          <w:szCs w:val="20"/>
          <w:lang w:val="es"/>
        </w:rPr>
        <w:t>Aumento de la autonomía y apoyo mutuo entre las personas</w:t>
      </w:r>
    </w:p>
    <w:p w14:paraId="1622F03D" w14:textId="170BB881" w:rsidR="005D5DAA" w:rsidRDefault="005D5DAA" w:rsidP="005D5DAA">
      <w:pPr>
        <w:pStyle w:val="Prrafodelista"/>
        <w:numPr>
          <w:ilvl w:val="1"/>
          <w:numId w:val="22"/>
        </w:numPr>
        <w:spacing w:line="276" w:lineRule="auto"/>
        <w:rPr>
          <w:sz w:val="20"/>
          <w:szCs w:val="20"/>
          <w:lang w:val="es"/>
        </w:rPr>
      </w:pPr>
      <w:r>
        <w:rPr>
          <w:sz w:val="20"/>
          <w:szCs w:val="20"/>
          <w:lang w:val="es"/>
        </w:rPr>
        <w:t>Mayor confianza en la capacidad propia de la persona</w:t>
      </w:r>
    </w:p>
    <w:p w14:paraId="37B1EF53" w14:textId="66BCA3F3" w:rsidR="005D5DAA" w:rsidRDefault="005D5DAA" w:rsidP="005D5DAA">
      <w:pPr>
        <w:pStyle w:val="Prrafodelista"/>
        <w:numPr>
          <w:ilvl w:val="1"/>
          <w:numId w:val="22"/>
        </w:numPr>
        <w:spacing w:line="276" w:lineRule="auto"/>
        <w:rPr>
          <w:sz w:val="20"/>
          <w:szCs w:val="20"/>
          <w:lang w:val="es"/>
        </w:rPr>
      </w:pPr>
      <w:r>
        <w:rPr>
          <w:sz w:val="20"/>
          <w:szCs w:val="20"/>
          <w:lang w:val="es"/>
        </w:rPr>
        <w:t xml:space="preserve">Mayor cuestionamiento sobre los procesos del centro y más propuestas por parte de las personas. </w:t>
      </w:r>
    </w:p>
    <w:p w14:paraId="6DEA7EEF" w14:textId="68B3816E" w:rsidR="005D5DAA" w:rsidRDefault="005D5DAA" w:rsidP="005D5DAA">
      <w:pPr>
        <w:pStyle w:val="Prrafodelista"/>
        <w:numPr>
          <w:ilvl w:val="1"/>
          <w:numId w:val="22"/>
        </w:numPr>
        <w:spacing w:line="276" w:lineRule="auto"/>
        <w:rPr>
          <w:sz w:val="20"/>
          <w:szCs w:val="20"/>
          <w:lang w:val="es"/>
        </w:rPr>
      </w:pPr>
      <w:r>
        <w:rPr>
          <w:sz w:val="20"/>
          <w:szCs w:val="20"/>
          <w:lang w:val="es"/>
        </w:rPr>
        <w:t xml:space="preserve">Aumento de la toma de decisiones </w:t>
      </w:r>
    </w:p>
    <w:p w14:paraId="49793EF0" w14:textId="3BF554A5" w:rsidR="005D5DAA" w:rsidRDefault="005D5DAA" w:rsidP="005D5DAA">
      <w:pPr>
        <w:pStyle w:val="Prrafodelista"/>
        <w:numPr>
          <w:ilvl w:val="1"/>
          <w:numId w:val="22"/>
        </w:numPr>
        <w:spacing w:line="276" w:lineRule="auto"/>
        <w:rPr>
          <w:sz w:val="20"/>
          <w:szCs w:val="20"/>
          <w:lang w:val="es"/>
        </w:rPr>
      </w:pPr>
      <w:r>
        <w:rPr>
          <w:sz w:val="20"/>
          <w:szCs w:val="20"/>
          <w:lang w:val="es"/>
        </w:rPr>
        <w:t>Aumento de la participación y la responsabilidad de la persona en las diferentes áreas de su vida</w:t>
      </w:r>
    </w:p>
    <w:p w14:paraId="4DBD12D6" w14:textId="101D4B3F" w:rsidR="005D5DAA" w:rsidRDefault="005D5DAA" w:rsidP="005D5DAA">
      <w:pPr>
        <w:pStyle w:val="Prrafodelista"/>
        <w:numPr>
          <w:ilvl w:val="1"/>
          <w:numId w:val="22"/>
        </w:numPr>
        <w:spacing w:line="276" w:lineRule="auto"/>
        <w:rPr>
          <w:sz w:val="20"/>
          <w:szCs w:val="20"/>
          <w:lang w:val="es"/>
        </w:rPr>
      </w:pPr>
      <w:r>
        <w:rPr>
          <w:sz w:val="20"/>
          <w:szCs w:val="20"/>
          <w:lang w:val="es"/>
        </w:rPr>
        <w:t>Mayor sensación de control</w:t>
      </w:r>
    </w:p>
    <w:p w14:paraId="4EDC7173" w14:textId="47AD78E2" w:rsidR="005D5DAA" w:rsidRPr="005D5DAA" w:rsidRDefault="005D5DAA" w:rsidP="005D5DAA">
      <w:pPr>
        <w:pStyle w:val="Prrafodelista"/>
        <w:numPr>
          <w:ilvl w:val="1"/>
          <w:numId w:val="22"/>
        </w:numPr>
        <w:spacing w:line="276" w:lineRule="auto"/>
        <w:rPr>
          <w:sz w:val="20"/>
          <w:szCs w:val="20"/>
          <w:lang w:val="es"/>
        </w:rPr>
      </w:pPr>
      <w:r>
        <w:rPr>
          <w:sz w:val="20"/>
          <w:szCs w:val="20"/>
          <w:lang w:val="es"/>
        </w:rPr>
        <w:t xml:space="preserve">Cambio del </w:t>
      </w:r>
      <w:proofErr w:type="spellStart"/>
      <w:r>
        <w:rPr>
          <w:sz w:val="20"/>
          <w:szCs w:val="20"/>
          <w:lang w:val="es"/>
        </w:rPr>
        <w:t>autoconcepto</w:t>
      </w:r>
      <w:proofErr w:type="spellEnd"/>
    </w:p>
    <w:sectPr w:rsidR="005D5DAA" w:rsidRPr="005D5DAA" w:rsidSect="00886F9A">
      <w:headerReference w:type="default" r:id="rId12"/>
      <w:footerReference w:type="default" r:id="rId13"/>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15933" w14:textId="77777777" w:rsidR="00927DC7" w:rsidRDefault="00927DC7">
      <w:pPr>
        <w:spacing w:line="240" w:lineRule="auto"/>
      </w:pPr>
      <w:r>
        <w:rPr>
          <w:lang w:val="es"/>
        </w:rPr>
        <w:separator/>
      </w:r>
    </w:p>
  </w:endnote>
  <w:endnote w:type="continuationSeparator" w:id="0">
    <w:p w14:paraId="14C5F368" w14:textId="77777777" w:rsidR="00927DC7" w:rsidRDefault="00927DC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3D69BD" w:rsidRDefault="003D69BD"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3D69BD" w:rsidRPr="00B27A37" w:rsidRDefault="003D69BD"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3D69BD" w:rsidRPr="00B27A37" w:rsidRDefault="003D69BD">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3D69BD" w:rsidRPr="00B27A37" w:rsidRDefault="003D69BD"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3D69BD" w:rsidRPr="00B27A37" w:rsidRDefault="003D69BD">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1E4FB25C" w:rsidR="003D69BD" w:rsidRPr="00B27A37" w:rsidRDefault="003D69BD"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D5DAA">
                            <w:rPr>
                              <w:noProof/>
                              <w:lang w:val="es"/>
                            </w:rPr>
                            <w:t>1</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5D5DAA">
                            <w:rPr>
                              <w:noProof/>
                              <w:lang w:val="es"/>
                            </w:rPr>
                            <w:t>6</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1E4FB25C" w:rsidR="003D69BD" w:rsidRPr="00B27A37" w:rsidRDefault="003D69BD"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D5DAA">
                      <w:rPr>
                        <w:noProof/>
                        <w:lang w:val="es"/>
                      </w:rPr>
                      <w:t>1</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5D5DAA">
                      <w:rPr>
                        <w:noProof/>
                        <w:lang w:val="es"/>
                      </w:rPr>
                      <w:t>6</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3D69BD" w:rsidRPr="00C759BB" w:rsidRDefault="003D69BD">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3D69BD" w:rsidRPr="00C759BB" w:rsidRDefault="003D69BD">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A94F5" w14:textId="77777777" w:rsidR="00927DC7" w:rsidRDefault="00927DC7">
      <w:pPr>
        <w:spacing w:line="240" w:lineRule="auto"/>
      </w:pPr>
      <w:r>
        <w:rPr>
          <w:lang w:val="es"/>
        </w:rPr>
        <w:separator/>
      </w:r>
    </w:p>
  </w:footnote>
  <w:footnote w:type="continuationSeparator" w:id="0">
    <w:p w14:paraId="690EE3BB" w14:textId="77777777" w:rsidR="00927DC7" w:rsidRDefault="00927DC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3D69BD" w:rsidRDefault="003D69BD"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3D69BD" w:rsidRPr="00551CC4" w:rsidRDefault="003D69BD"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14:paraId="043237FC" w14:textId="1211CB84" w:rsidR="003D69BD" w:rsidRPr="00551CC4" w:rsidRDefault="003D69BD"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3D69BD" w:rsidRPr="00B03981" w:rsidRDefault="003D69BD">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261C9D77" w:rsidR="003D69BD" w:rsidRPr="00B03981" w:rsidRDefault="003D69BD">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D69BD" w:rsidRDefault="003D69BD">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D69BD" w:rsidRDefault="003D69B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3D69BD" w:rsidRDefault="003D69BD">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D69BD" w:rsidRDefault="003D69BD"/>
                </w:txbxContent>
              </v:textbox>
              <w10:wrap type="tight" anchorx="page" anchory="page"/>
            </v:shape>
          </w:pict>
        </mc:Fallback>
      </mc:AlternateContent>
    </w:r>
    <w:r>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3D69BD" w:rsidRPr="00551CC4" w:rsidRDefault="003D69B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3D69BD" w:rsidRPr="00551CC4" w:rsidRDefault="003D69B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04.4pt;height:103.2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E9B70A0"/>
    <w:multiLevelType w:val="hybridMultilevel"/>
    <w:tmpl w:val="EF0C3B90"/>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7337EE5"/>
    <w:multiLevelType w:val="hybridMultilevel"/>
    <w:tmpl w:val="996A26AE"/>
    <w:lvl w:ilvl="0" w:tplc="0F0230E8">
      <w:numFmt w:val="bullet"/>
      <w:lvlText w:val="-"/>
      <w:lvlJc w:val="left"/>
      <w:pPr>
        <w:ind w:left="720" w:hanging="360"/>
      </w:pPr>
      <w:rPr>
        <w:rFonts w:ascii="Segoe UI" w:eastAsiaTheme="minorHAnsi" w:hAnsi="Segoe UI" w:cs="Segoe U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28253FAF"/>
    <w:multiLevelType w:val="hybridMultilevel"/>
    <w:tmpl w:val="FFCA9C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3BC77DF7"/>
    <w:multiLevelType w:val="hybridMultilevel"/>
    <w:tmpl w:val="E03CEA12"/>
    <w:lvl w:ilvl="0" w:tplc="AC641F2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C9E216C"/>
    <w:multiLevelType w:val="hybridMultilevel"/>
    <w:tmpl w:val="B48843E8"/>
    <w:lvl w:ilvl="0" w:tplc="902EC7F4">
      <w:start w:val="1"/>
      <w:numFmt w:val="decimal"/>
      <w:lvlText w:val="%1."/>
      <w:lvlJc w:val="left"/>
      <w:pPr>
        <w:ind w:left="720" w:hanging="360"/>
      </w:pPr>
      <w:rPr>
        <w:rFonts w:ascii="Segoe UI" w:eastAsiaTheme="minorHAnsi" w:hAnsi="Segoe UI" w:cs="Segoe U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52C42B7"/>
    <w:multiLevelType w:val="hybridMultilevel"/>
    <w:tmpl w:val="A4C819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7F76B9E"/>
    <w:multiLevelType w:val="hybridMultilevel"/>
    <w:tmpl w:val="6DFCFAF8"/>
    <w:lvl w:ilvl="0" w:tplc="3FB45C18">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919" w:hanging="360"/>
      </w:pPr>
      <w:rPr>
        <w:rFonts w:ascii="Courier New" w:hAnsi="Courier New" w:cs="Courier New" w:hint="default"/>
      </w:rPr>
    </w:lvl>
    <w:lvl w:ilvl="2" w:tplc="0C0A0005">
      <w:start w:val="1"/>
      <w:numFmt w:val="bullet"/>
      <w:lvlText w:val=""/>
      <w:lvlJc w:val="left"/>
      <w:pPr>
        <w:ind w:left="2486"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96F36F5"/>
    <w:multiLevelType w:val="hybridMultilevel"/>
    <w:tmpl w:val="0B3088E0"/>
    <w:lvl w:ilvl="0" w:tplc="0C0A000F">
      <w:start w:val="1"/>
      <w:numFmt w:val="decimal"/>
      <w:lvlText w:val="%1."/>
      <w:lvlJc w:val="left"/>
      <w:pPr>
        <w:ind w:left="785" w:hanging="360"/>
      </w:pPr>
      <w:rPr>
        <w:rFonts w:hint="default"/>
      </w:rPr>
    </w:lvl>
    <w:lvl w:ilvl="1" w:tplc="0C0A0003">
      <w:start w:val="1"/>
      <w:numFmt w:val="bullet"/>
      <w:lvlText w:val="o"/>
      <w:lvlJc w:val="left"/>
      <w:pPr>
        <w:ind w:left="1210" w:hanging="360"/>
      </w:pPr>
      <w:rPr>
        <w:rFonts w:ascii="Courier New" w:hAnsi="Courier New" w:cs="Courier New"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B26197D"/>
    <w:multiLevelType w:val="hybridMultilevel"/>
    <w:tmpl w:val="1A58F24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1DE3EA7"/>
    <w:multiLevelType w:val="hybridMultilevel"/>
    <w:tmpl w:val="80662F5C"/>
    <w:lvl w:ilvl="0" w:tplc="BC769FF2">
      <w:start w:val="17"/>
      <w:numFmt w:val="bullet"/>
      <w:lvlText w:val="-"/>
      <w:lvlJc w:val="left"/>
      <w:pPr>
        <w:ind w:left="720" w:hanging="360"/>
      </w:pPr>
      <w:rPr>
        <w:rFonts w:ascii="Segoe UI" w:eastAsia="Arial" w:hAnsi="Segoe UI" w:cs="Segoe U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DF023F9"/>
    <w:multiLevelType w:val="hybridMultilevel"/>
    <w:tmpl w:val="B0AAEE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28"/>
  </w:num>
  <w:num w:numId="14">
    <w:abstractNumId w:val="14"/>
  </w:num>
  <w:num w:numId="15">
    <w:abstractNumId w:val="12"/>
  </w:num>
  <w:num w:numId="16">
    <w:abstractNumId w:val="20"/>
  </w:num>
  <w:num w:numId="17">
    <w:abstractNumId w:val="18"/>
  </w:num>
  <w:num w:numId="18">
    <w:abstractNumId w:val="22"/>
  </w:num>
  <w:num w:numId="19">
    <w:abstractNumId w:val="15"/>
  </w:num>
  <w:num w:numId="20">
    <w:abstractNumId w:val="11"/>
  </w:num>
  <w:num w:numId="21">
    <w:abstractNumId w:val="26"/>
  </w:num>
  <w:num w:numId="22">
    <w:abstractNumId w:val="27"/>
  </w:num>
  <w:num w:numId="23">
    <w:abstractNumId w:val="21"/>
  </w:num>
  <w:num w:numId="24">
    <w:abstractNumId w:val="25"/>
  </w:num>
  <w:num w:numId="25">
    <w:abstractNumId w:val="23"/>
  </w:num>
  <w:num w:numId="26">
    <w:abstractNumId w:val="17"/>
  </w:num>
  <w:num w:numId="27">
    <w:abstractNumId w:val="29"/>
  </w:num>
  <w:num w:numId="28">
    <w:abstractNumId w:val="24"/>
  </w:num>
  <w:num w:numId="29">
    <w:abstractNumId w:val="1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6EF1"/>
    <w:rsid w:val="00077023"/>
    <w:rsid w:val="00096858"/>
    <w:rsid w:val="000B691F"/>
    <w:rsid w:val="000F52F3"/>
    <w:rsid w:val="00140160"/>
    <w:rsid w:val="001411D4"/>
    <w:rsid w:val="00143257"/>
    <w:rsid w:val="0015138B"/>
    <w:rsid w:val="00157361"/>
    <w:rsid w:val="0018401A"/>
    <w:rsid w:val="001A0BB5"/>
    <w:rsid w:val="001A70D0"/>
    <w:rsid w:val="001C048B"/>
    <w:rsid w:val="001C45D2"/>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D69BD"/>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33CCD"/>
    <w:rsid w:val="00547FBE"/>
    <w:rsid w:val="00551CC4"/>
    <w:rsid w:val="00555945"/>
    <w:rsid w:val="00567D04"/>
    <w:rsid w:val="005B0D13"/>
    <w:rsid w:val="005B5C9E"/>
    <w:rsid w:val="005D34D8"/>
    <w:rsid w:val="005D5DAA"/>
    <w:rsid w:val="005D6F5E"/>
    <w:rsid w:val="005E0E9C"/>
    <w:rsid w:val="00600574"/>
    <w:rsid w:val="00601FBB"/>
    <w:rsid w:val="0060720B"/>
    <w:rsid w:val="00607A92"/>
    <w:rsid w:val="006255B1"/>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747"/>
    <w:rsid w:val="00806B22"/>
    <w:rsid w:val="0081276F"/>
    <w:rsid w:val="00821DB7"/>
    <w:rsid w:val="008274DB"/>
    <w:rsid w:val="00847271"/>
    <w:rsid w:val="00886F9A"/>
    <w:rsid w:val="008B07AF"/>
    <w:rsid w:val="008B2BE5"/>
    <w:rsid w:val="008F7E5A"/>
    <w:rsid w:val="009037B6"/>
    <w:rsid w:val="00917F99"/>
    <w:rsid w:val="00927DC7"/>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86A3A"/>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2560E"/>
    <w:rsid w:val="00F47879"/>
    <w:rsid w:val="00F550E1"/>
    <w:rsid w:val="00F55887"/>
    <w:rsid w:val="00F74887"/>
    <w:rsid w:val="00FA1168"/>
    <w:rsid w:val="00FB102C"/>
    <w:rsid w:val="00FB45E2"/>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3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unhideWhenUsed/>
    <w:rsid w:val="00806747"/>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2D8A5D-21E3-470F-81E0-6E890DE10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1744</Words>
  <Characters>9598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11320</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Antonia Esperanza Bayona Gonzalez</cp:lastModifiedBy>
  <cp:revision>4</cp:revision>
  <cp:lastPrinted>2020-03-11T12:10:00Z</cp:lastPrinted>
  <dcterms:created xsi:type="dcterms:W3CDTF">2025-04-25T10:56:00Z</dcterms:created>
  <dcterms:modified xsi:type="dcterms:W3CDTF">2025-04-25T14:05:00Z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